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014C02" w:rsidRDefault="00A04F11">
      <w:pPr>
        <w:keepNext/>
        <w:ind w:firstLine="709"/>
        <w:jc w:val="right"/>
        <w:rPr>
          <w:rFonts w:ascii="Times New Roman" w:hAnsi="Times New Roman"/>
          <w:b/>
          <w:color w:val="auto"/>
          <w:sz w:val="24"/>
        </w:rPr>
      </w:pPr>
      <w:r w:rsidRPr="00014C02">
        <w:rPr>
          <w:rFonts w:ascii="Times New Roman" w:hAnsi="Times New Roman"/>
          <w:b/>
          <w:color w:val="auto"/>
          <w:sz w:val="24"/>
        </w:rPr>
        <w:t>ПРИЛОЖЕНИЕ 2</w:t>
      </w:r>
    </w:p>
    <w:p w14:paraId="242D0D6D"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 xml:space="preserve">к ПОП-П по специальности </w:t>
      </w:r>
      <w:r w:rsidRPr="00014C02">
        <w:rPr>
          <w:rFonts w:ascii="Times New Roman" w:hAnsi="Times New Roman"/>
          <w:b/>
          <w:color w:val="auto"/>
          <w:sz w:val="24"/>
        </w:rPr>
        <w:br/>
        <w:t>11.02.15 Инфокоммуникационные сети и системы связи</w:t>
      </w:r>
    </w:p>
    <w:p w14:paraId="6F68E6EF" w14:textId="77777777" w:rsidR="00136AC2" w:rsidRPr="00014C02" w:rsidRDefault="00136AC2">
      <w:pPr>
        <w:keepNext/>
        <w:jc w:val="right"/>
        <w:outlineLvl w:val="0"/>
        <w:rPr>
          <w:rFonts w:ascii="Times New Roman" w:hAnsi="Times New Roman"/>
          <w:b/>
          <w:color w:val="auto"/>
          <w:sz w:val="24"/>
        </w:rPr>
      </w:pPr>
    </w:p>
    <w:p w14:paraId="267064F3" w14:textId="77777777" w:rsidR="00136AC2" w:rsidRPr="00014C02" w:rsidRDefault="00136AC2">
      <w:pPr>
        <w:rPr>
          <w:rFonts w:ascii="Times New Roman" w:hAnsi="Times New Roman"/>
          <w:color w:val="auto"/>
        </w:rPr>
      </w:pPr>
    </w:p>
    <w:p w14:paraId="3CA034A7" w14:textId="77777777" w:rsidR="001E5528" w:rsidRPr="00014C02"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014C02">
        <w:rPr>
          <w:rFonts w:ascii="Times New Roman" w:hAnsi="Times New Roman"/>
          <w:b/>
          <w:bCs/>
          <w:color w:val="auto"/>
          <w:kern w:val="32"/>
          <w:sz w:val="24"/>
          <w:szCs w:val="24"/>
          <w:lang w:eastAsia="x-none"/>
        </w:rPr>
        <w:t xml:space="preserve">ПРИМЕРНЫЕ РАБОЧИЕ </w:t>
      </w:r>
      <w:r w:rsidRPr="00014C02">
        <w:rPr>
          <w:rFonts w:ascii="Times New Roman" w:hAnsi="Times New Roman"/>
          <w:b/>
          <w:bCs/>
          <w:color w:val="auto"/>
          <w:kern w:val="32"/>
          <w:sz w:val="24"/>
          <w:szCs w:val="24"/>
          <w:lang w:val="x-none" w:eastAsia="x-none"/>
        </w:rPr>
        <w:t xml:space="preserve">ПРОГРАММЫ </w:t>
      </w:r>
      <w:bookmarkEnd w:id="0"/>
      <w:r w:rsidRPr="00014C02">
        <w:rPr>
          <w:rFonts w:ascii="Times New Roman" w:hAnsi="Times New Roman"/>
          <w:b/>
          <w:bCs/>
          <w:color w:val="auto"/>
          <w:kern w:val="32"/>
          <w:sz w:val="24"/>
          <w:szCs w:val="24"/>
          <w:lang w:eastAsia="x-none"/>
        </w:rPr>
        <w:t>ДИСЦИПЛИН</w:t>
      </w:r>
    </w:p>
    <w:p w14:paraId="6910BF09" w14:textId="77777777" w:rsidR="001E5528" w:rsidRPr="00014C02" w:rsidRDefault="001E5528" w:rsidP="001E5528">
      <w:pPr>
        <w:jc w:val="center"/>
        <w:rPr>
          <w:rFonts w:ascii="Times New Roman" w:hAnsi="Times New Roman"/>
          <w:color w:val="auto"/>
          <w:sz w:val="24"/>
          <w:szCs w:val="24"/>
          <w:lang w:eastAsia="x-none"/>
        </w:rPr>
      </w:pPr>
    </w:p>
    <w:p w14:paraId="427DAA57" w14:textId="77777777" w:rsidR="001E5528" w:rsidRPr="00014C02" w:rsidRDefault="001E5528" w:rsidP="001E5528">
      <w:pPr>
        <w:jc w:val="center"/>
        <w:rPr>
          <w:rFonts w:ascii="Times New Roman" w:hAnsi="Times New Roman"/>
          <w:color w:val="auto"/>
          <w:sz w:val="24"/>
          <w:szCs w:val="24"/>
          <w:lang w:eastAsia="x-none"/>
        </w:rPr>
      </w:pPr>
      <w:r w:rsidRPr="00014C02">
        <w:rPr>
          <w:rFonts w:ascii="Times New Roman" w:hAnsi="Times New Roman"/>
          <w:color w:val="auto"/>
          <w:sz w:val="24"/>
          <w:szCs w:val="24"/>
          <w:lang w:eastAsia="x-none"/>
        </w:rPr>
        <w:t>ОГЛАВЛЕНИЕ</w:t>
      </w:r>
    </w:p>
    <w:p w14:paraId="3276CDD1" w14:textId="7A4958FA" w:rsidR="009451CE" w:rsidRDefault="001E5528">
      <w:pPr>
        <w:pStyle w:val="1f5"/>
        <w:rPr>
          <w:rFonts w:asciiTheme="minorHAnsi" w:eastAsiaTheme="minorEastAsia" w:hAnsiTheme="minorHAnsi" w:cstheme="minorBidi"/>
          <w:b w:val="0"/>
          <w:caps w:val="0"/>
          <w:noProof/>
          <w:color w:val="auto"/>
          <w:szCs w:val="22"/>
        </w:rPr>
      </w:pPr>
      <w:r w:rsidRPr="00014C02">
        <w:rPr>
          <w:rFonts w:ascii="Times New Roman Полужирный" w:hAnsi="Times New Roman Полужирный"/>
          <w:color w:val="auto"/>
          <w:sz w:val="24"/>
          <w:szCs w:val="24"/>
        </w:rPr>
        <w:fldChar w:fldCharType="begin"/>
      </w:r>
      <w:r w:rsidRPr="00014C02">
        <w:rPr>
          <w:color w:val="auto"/>
          <w:sz w:val="24"/>
          <w:szCs w:val="24"/>
        </w:rPr>
        <w:instrText xml:space="preserve"> TOC \o "3-3" \h \z \t "Заголовок 1;1;Заголовок 2;2;Заголовок1;1;Заголовок;1" </w:instrText>
      </w:r>
      <w:r w:rsidRPr="00014C02">
        <w:rPr>
          <w:rFonts w:ascii="Times New Roman Полужирный" w:hAnsi="Times New Roman Полужирный"/>
          <w:color w:val="auto"/>
          <w:sz w:val="24"/>
          <w:szCs w:val="24"/>
        </w:rPr>
        <w:fldChar w:fldCharType="separate"/>
      </w:r>
      <w:hyperlink w:anchor="_Toc179463484" w:history="1">
        <w:r w:rsidR="009451CE" w:rsidRPr="005E0E4A">
          <w:rPr>
            <w:rStyle w:val="afffffff"/>
            <w:noProof/>
          </w:rPr>
          <w:t>«ОП.01 Математические методы решения типовых прикладных задач»</w:t>
        </w:r>
        <w:r w:rsidR="009451CE">
          <w:rPr>
            <w:noProof/>
            <w:webHidden/>
          </w:rPr>
          <w:tab/>
        </w:r>
        <w:r w:rsidR="009451CE">
          <w:rPr>
            <w:noProof/>
            <w:webHidden/>
          </w:rPr>
          <w:fldChar w:fldCharType="begin"/>
        </w:r>
        <w:r w:rsidR="009451CE">
          <w:rPr>
            <w:noProof/>
            <w:webHidden/>
          </w:rPr>
          <w:instrText xml:space="preserve"> PAGEREF _Toc179463484 \h </w:instrText>
        </w:r>
        <w:r w:rsidR="009451CE">
          <w:rPr>
            <w:noProof/>
            <w:webHidden/>
          </w:rPr>
        </w:r>
        <w:r w:rsidR="009451CE">
          <w:rPr>
            <w:noProof/>
            <w:webHidden/>
          </w:rPr>
          <w:fldChar w:fldCharType="separate"/>
        </w:r>
        <w:r w:rsidR="009451CE">
          <w:rPr>
            <w:noProof/>
            <w:webHidden/>
          </w:rPr>
          <w:t>2</w:t>
        </w:r>
        <w:r w:rsidR="009451CE">
          <w:rPr>
            <w:noProof/>
            <w:webHidden/>
          </w:rPr>
          <w:fldChar w:fldCharType="end"/>
        </w:r>
      </w:hyperlink>
    </w:p>
    <w:p w14:paraId="12C29449" w14:textId="0D443E84" w:rsidR="009451CE" w:rsidRDefault="009451CE">
      <w:pPr>
        <w:pStyle w:val="1f5"/>
        <w:rPr>
          <w:rFonts w:asciiTheme="minorHAnsi" w:eastAsiaTheme="minorEastAsia" w:hAnsiTheme="minorHAnsi" w:cstheme="minorBidi"/>
          <w:b w:val="0"/>
          <w:caps w:val="0"/>
          <w:noProof/>
          <w:color w:val="auto"/>
          <w:szCs w:val="22"/>
        </w:rPr>
      </w:pPr>
      <w:hyperlink w:anchor="_Toc179463485" w:history="1">
        <w:r w:rsidRPr="005E0E4A">
          <w:rPr>
            <w:rStyle w:val="afffffff"/>
            <w:noProof/>
          </w:rPr>
          <w:t>«ОП.02 ФИЗИКА»</w:t>
        </w:r>
        <w:r>
          <w:rPr>
            <w:noProof/>
            <w:webHidden/>
          </w:rPr>
          <w:tab/>
        </w:r>
        <w:r>
          <w:rPr>
            <w:noProof/>
            <w:webHidden/>
          </w:rPr>
          <w:fldChar w:fldCharType="begin"/>
        </w:r>
        <w:r>
          <w:rPr>
            <w:noProof/>
            <w:webHidden/>
          </w:rPr>
          <w:instrText xml:space="preserve"> PAGEREF _Toc179463485 \h </w:instrText>
        </w:r>
        <w:r>
          <w:rPr>
            <w:noProof/>
            <w:webHidden/>
          </w:rPr>
        </w:r>
        <w:r>
          <w:rPr>
            <w:noProof/>
            <w:webHidden/>
          </w:rPr>
          <w:fldChar w:fldCharType="separate"/>
        </w:r>
        <w:r>
          <w:rPr>
            <w:noProof/>
            <w:webHidden/>
          </w:rPr>
          <w:t>10</w:t>
        </w:r>
        <w:r>
          <w:rPr>
            <w:noProof/>
            <w:webHidden/>
          </w:rPr>
          <w:fldChar w:fldCharType="end"/>
        </w:r>
      </w:hyperlink>
    </w:p>
    <w:p w14:paraId="4DBF6153" w14:textId="5E5BC07A" w:rsidR="009451CE" w:rsidRDefault="009451CE">
      <w:pPr>
        <w:pStyle w:val="1f5"/>
        <w:rPr>
          <w:rFonts w:asciiTheme="minorHAnsi" w:eastAsiaTheme="minorEastAsia" w:hAnsiTheme="minorHAnsi" w:cstheme="minorBidi"/>
          <w:b w:val="0"/>
          <w:caps w:val="0"/>
          <w:noProof/>
          <w:color w:val="auto"/>
          <w:szCs w:val="22"/>
        </w:rPr>
      </w:pPr>
      <w:hyperlink w:anchor="_Toc179463486" w:history="1">
        <w:r w:rsidRPr="005E0E4A">
          <w:rPr>
            <w:rStyle w:val="afffffff"/>
            <w:noProof/>
          </w:rPr>
          <w:t>«ОП.03 ТЕОРИЯ ЭЛЕКТРИЧЕСКИХ ЦЕПЕЙ»</w:t>
        </w:r>
        <w:r>
          <w:rPr>
            <w:noProof/>
            <w:webHidden/>
          </w:rPr>
          <w:tab/>
        </w:r>
        <w:r>
          <w:rPr>
            <w:noProof/>
            <w:webHidden/>
          </w:rPr>
          <w:fldChar w:fldCharType="begin"/>
        </w:r>
        <w:r>
          <w:rPr>
            <w:noProof/>
            <w:webHidden/>
          </w:rPr>
          <w:instrText xml:space="preserve"> PAGEREF _Toc179463486 \h </w:instrText>
        </w:r>
        <w:r>
          <w:rPr>
            <w:noProof/>
            <w:webHidden/>
          </w:rPr>
        </w:r>
        <w:r>
          <w:rPr>
            <w:noProof/>
            <w:webHidden/>
          </w:rPr>
          <w:fldChar w:fldCharType="separate"/>
        </w:r>
        <w:r>
          <w:rPr>
            <w:noProof/>
            <w:webHidden/>
          </w:rPr>
          <w:t>17</w:t>
        </w:r>
        <w:r>
          <w:rPr>
            <w:noProof/>
            <w:webHidden/>
          </w:rPr>
          <w:fldChar w:fldCharType="end"/>
        </w:r>
      </w:hyperlink>
    </w:p>
    <w:p w14:paraId="42059ED2" w14:textId="411BAE45" w:rsidR="009451CE" w:rsidRDefault="009451CE">
      <w:pPr>
        <w:pStyle w:val="1f5"/>
        <w:rPr>
          <w:rFonts w:asciiTheme="minorHAnsi" w:eastAsiaTheme="minorEastAsia" w:hAnsiTheme="minorHAnsi" w:cstheme="minorBidi"/>
          <w:b w:val="0"/>
          <w:caps w:val="0"/>
          <w:noProof/>
          <w:color w:val="auto"/>
          <w:szCs w:val="22"/>
        </w:rPr>
      </w:pPr>
      <w:hyperlink w:anchor="_Toc179463487" w:history="1">
        <w:r w:rsidRPr="005E0E4A">
          <w:rPr>
            <w:rStyle w:val="afffffff"/>
            <w:noProof/>
          </w:rPr>
          <w:t>«ОП.04 Основы электронной и вычислительной техники»</w:t>
        </w:r>
        <w:r>
          <w:rPr>
            <w:noProof/>
            <w:webHidden/>
          </w:rPr>
          <w:tab/>
        </w:r>
        <w:r>
          <w:rPr>
            <w:noProof/>
            <w:webHidden/>
          </w:rPr>
          <w:fldChar w:fldCharType="begin"/>
        </w:r>
        <w:r>
          <w:rPr>
            <w:noProof/>
            <w:webHidden/>
          </w:rPr>
          <w:instrText xml:space="preserve"> PAGEREF _Toc179463487 \h </w:instrText>
        </w:r>
        <w:r>
          <w:rPr>
            <w:noProof/>
            <w:webHidden/>
          </w:rPr>
        </w:r>
        <w:r>
          <w:rPr>
            <w:noProof/>
            <w:webHidden/>
          </w:rPr>
          <w:fldChar w:fldCharType="separate"/>
        </w:r>
        <w:r>
          <w:rPr>
            <w:noProof/>
            <w:webHidden/>
          </w:rPr>
          <w:t>25</w:t>
        </w:r>
        <w:r>
          <w:rPr>
            <w:noProof/>
            <w:webHidden/>
          </w:rPr>
          <w:fldChar w:fldCharType="end"/>
        </w:r>
      </w:hyperlink>
    </w:p>
    <w:p w14:paraId="6CAAA6D1" w14:textId="6D5C277E" w:rsidR="009451CE" w:rsidRDefault="009451CE">
      <w:pPr>
        <w:pStyle w:val="1f5"/>
        <w:rPr>
          <w:rFonts w:asciiTheme="minorHAnsi" w:eastAsiaTheme="minorEastAsia" w:hAnsiTheme="minorHAnsi" w:cstheme="minorBidi"/>
          <w:b w:val="0"/>
          <w:caps w:val="0"/>
          <w:noProof/>
          <w:color w:val="auto"/>
          <w:szCs w:val="22"/>
        </w:rPr>
      </w:pPr>
      <w:hyperlink w:anchor="_Toc179463488" w:history="1">
        <w:r w:rsidRPr="005E0E4A">
          <w:rPr>
            <w:rStyle w:val="afffffff"/>
            <w:noProof/>
          </w:rPr>
          <w:t>«ОП.05 Теория электросвязи»</w:t>
        </w:r>
        <w:r>
          <w:rPr>
            <w:noProof/>
            <w:webHidden/>
          </w:rPr>
          <w:tab/>
        </w:r>
        <w:r>
          <w:rPr>
            <w:noProof/>
            <w:webHidden/>
          </w:rPr>
          <w:fldChar w:fldCharType="begin"/>
        </w:r>
        <w:r>
          <w:rPr>
            <w:noProof/>
            <w:webHidden/>
          </w:rPr>
          <w:instrText xml:space="preserve"> PAGEREF _Toc179463488 \h </w:instrText>
        </w:r>
        <w:r>
          <w:rPr>
            <w:noProof/>
            <w:webHidden/>
          </w:rPr>
        </w:r>
        <w:r>
          <w:rPr>
            <w:noProof/>
            <w:webHidden/>
          </w:rPr>
          <w:fldChar w:fldCharType="separate"/>
        </w:r>
        <w:r>
          <w:rPr>
            <w:noProof/>
            <w:webHidden/>
          </w:rPr>
          <w:t>33</w:t>
        </w:r>
        <w:r>
          <w:rPr>
            <w:noProof/>
            <w:webHidden/>
          </w:rPr>
          <w:fldChar w:fldCharType="end"/>
        </w:r>
      </w:hyperlink>
    </w:p>
    <w:p w14:paraId="69CE9988" w14:textId="337DBE01" w:rsidR="009451CE" w:rsidRDefault="009451CE">
      <w:pPr>
        <w:pStyle w:val="1f5"/>
        <w:rPr>
          <w:rFonts w:asciiTheme="minorHAnsi" w:eastAsiaTheme="minorEastAsia" w:hAnsiTheme="minorHAnsi" w:cstheme="minorBidi"/>
          <w:b w:val="0"/>
          <w:caps w:val="0"/>
          <w:noProof/>
          <w:color w:val="auto"/>
          <w:szCs w:val="22"/>
        </w:rPr>
      </w:pPr>
      <w:hyperlink w:anchor="_Toc179463489" w:history="1">
        <w:r w:rsidRPr="005E0E4A">
          <w:rPr>
            <w:rStyle w:val="afffffff"/>
            <w:noProof/>
          </w:rPr>
          <w:t>«ОП.05 Теория электросвязи»</w:t>
        </w:r>
        <w:r>
          <w:rPr>
            <w:noProof/>
            <w:webHidden/>
          </w:rPr>
          <w:tab/>
        </w:r>
        <w:r>
          <w:rPr>
            <w:noProof/>
            <w:webHidden/>
          </w:rPr>
          <w:fldChar w:fldCharType="begin"/>
        </w:r>
        <w:r>
          <w:rPr>
            <w:noProof/>
            <w:webHidden/>
          </w:rPr>
          <w:instrText xml:space="preserve"> PAGEREF _Toc179463489 \h </w:instrText>
        </w:r>
        <w:r>
          <w:rPr>
            <w:noProof/>
            <w:webHidden/>
          </w:rPr>
        </w:r>
        <w:r>
          <w:rPr>
            <w:noProof/>
            <w:webHidden/>
          </w:rPr>
          <w:fldChar w:fldCharType="separate"/>
        </w:r>
        <w:r>
          <w:rPr>
            <w:noProof/>
            <w:webHidden/>
          </w:rPr>
          <w:t>35</w:t>
        </w:r>
        <w:r>
          <w:rPr>
            <w:noProof/>
            <w:webHidden/>
          </w:rPr>
          <w:fldChar w:fldCharType="end"/>
        </w:r>
      </w:hyperlink>
    </w:p>
    <w:p w14:paraId="35E4EF1E" w14:textId="6A1F4A90" w:rsidR="009451CE" w:rsidRDefault="009451CE">
      <w:pPr>
        <w:pStyle w:val="1f5"/>
        <w:rPr>
          <w:rFonts w:asciiTheme="minorHAnsi" w:eastAsiaTheme="minorEastAsia" w:hAnsiTheme="minorHAnsi" w:cstheme="minorBidi"/>
          <w:b w:val="0"/>
          <w:caps w:val="0"/>
          <w:noProof/>
          <w:color w:val="auto"/>
          <w:szCs w:val="22"/>
        </w:rPr>
      </w:pPr>
      <w:hyperlink w:anchor="_Toc179463490" w:history="1">
        <w:r w:rsidRPr="005E0E4A">
          <w:rPr>
            <w:rStyle w:val="afffffff"/>
            <w:noProof/>
          </w:rPr>
          <w:t>«ОП.06 Электрорадиоизмерения»</w:t>
        </w:r>
        <w:r>
          <w:rPr>
            <w:noProof/>
            <w:webHidden/>
          </w:rPr>
          <w:tab/>
        </w:r>
        <w:r>
          <w:rPr>
            <w:noProof/>
            <w:webHidden/>
          </w:rPr>
          <w:fldChar w:fldCharType="begin"/>
        </w:r>
        <w:r>
          <w:rPr>
            <w:noProof/>
            <w:webHidden/>
          </w:rPr>
          <w:instrText xml:space="preserve"> PAGEREF _Toc179463490 \h </w:instrText>
        </w:r>
        <w:r>
          <w:rPr>
            <w:noProof/>
            <w:webHidden/>
          </w:rPr>
        </w:r>
        <w:r>
          <w:rPr>
            <w:noProof/>
            <w:webHidden/>
          </w:rPr>
          <w:fldChar w:fldCharType="separate"/>
        </w:r>
        <w:r>
          <w:rPr>
            <w:noProof/>
            <w:webHidden/>
          </w:rPr>
          <w:t>42</w:t>
        </w:r>
        <w:r>
          <w:rPr>
            <w:noProof/>
            <w:webHidden/>
          </w:rPr>
          <w:fldChar w:fldCharType="end"/>
        </w:r>
      </w:hyperlink>
    </w:p>
    <w:p w14:paraId="2AB61D47" w14:textId="17F143A1" w:rsidR="009451CE" w:rsidRDefault="009451CE">
      <w:pPr>
        <w:pStyle w:val="1f5"/>
        <w:rPr>
          <w:rFonts w:asciiTheme="minorHAnsi" w:eastAsiaTheme="minorEastAsia" w:hAnsiTheme="minorHAnsi" w:cstheme="minorBidi"/>
          <w:b w:val="0"/>
          <w:caps w:val="0"/>
          <w:noProof/>
          <w:color w:val="auto"/>
          <w:szCs w:val="22"/>
        </w:rPr>
      </w:pPr>
      <w:hyperlink w:anchor="_Toc179463491" w:history="1">
        <w:r w:rsidRPr="005E0E4A">
          <w:rPr>
            <w:rStyle w:val="afffffff"/>
            <w:noProof/>
          </w:rPr>
          <w:t>«ОП.07 Основы телекоммуникаций»</w:t>
        </w:r>
        <w:r>
          <w:rPr>
            <w:noProof/>
            <w:webHidden/>
          </w:rPr>
          <w:tab/>
        </w:r>
        <w:r>
          <w:rPr>
            <w:noProof/>
            <w:webHidden/>
          </w:rPr>
          <w:fldChar w:fldCharType="begin"/>
        </w:r>
        <w:r>
          <w:rPr>
            <w:noProof/>
            <w:webHidden/>
          </w:rPr>
          <w:instrText xml:space="preserve"> PAGEREF _Toc179463491 \h </w:instrText>
        </w:r>
        <w:r>
          <w:rPr>
            <w:noProof/>
            <w:webHidden/>
          </w:rPr>
        </w:r>
        <w:r>
          <w:rPr>
            <w:noProof/>
            <w:webHidden/>
          </w:rPr>
          <w:fldChar w:fldCharType="separate"/>
        </w:r>
        <w:r>
          <w:rPr>
            <w:noProof/>
            <w:webHidden/>
          </w:rPr>
          <w:t>51</w:t>
        </w:r>
        <w:r>
          <w:rPr>
            <w:noProof/>
            <w:webHidden/>
          </w:rPr>
          <w:fldChar w:fldCharType="end"/>
        </w:r>
      </w:hyperlink>
    </w:p>
    <w:p w14:paraId="278DFC4B" w14:textId="0E6979D3" w:rsidR="009451CE" w:rsidRDefault="009451CE">
      <w:pPr>
        <w:pStyle w:val="1f5"/>
        <w:rPr>
          <w:rFonts w:asciiTheme="minorHAnsi" w:eastAsiaTheme="minorEastAsia" w:hAnsiTheme="minorHAnsi" w:cstheme="minorBidi"/>
          <w:b w:val="0"/>
          <w:caps w:val="0"/>
          <w:noProof/>
          <w:color w:val="auto"/>
          <w:szCs w:val="22"/>
        </w:rPr>
      </w:pPr>
      <w:hyperlink w:anchor="_Toc179463492" w:history="1">
        <w:r w:rsidRPr="005E0E4A">
          <w:rPr>
            <w:rStyle w:val="afffffff"/>
            <w:noProof/>
          </w:rPr>
          <w:t>«ОП.08 Энергоснабжение телекоммуникационных систем»</w:t>
        </w:r>
        <w:r>
          <w:rPr>
            <w:noProof/>
            <w:webHidden/>
          </w:rPr>
          <w:tab/>
        </w:r>
        <w:r>
          <w:rPr>
            <w:noProof/>
            <w:webHidden/>
          </w:rPr>
          <w:fldChar w:fldCharType="begin"/>
        </w:r>
        <w:r>
          <w:rPr>
            <w:noProof/>
            <w:webHidden/>
          </w:rPr>
          <w:instrText xml:space="preserve"> PAGEREF _Toc179463492 \h </w:instrText>
        </w:r>
        <w:r>
          <w:rPr>
            <w:noProof/>
            <w:webHidden/>
          </w:rPr>
        </w:r>
        <w:r>
          <w:rPr>
            <w:noProof/>
            <w:webHidden/>
          </w:rPr>
          <w:fldChar w:fldCharType="separate"/>
        </w:r>
        <w:r>
          <w:rPr>
            <w:noProof/>
            <w:webHidden/>
          </w:rPr>
          <w:t>61</w:t>
        </w:r>
        <w:r>
          <w:rPr>
            <w:noProof/>
            <w:webHidden/>
          </w:rPr>
          <w:fldChar w:fldCharType="end"/>
        </w:r>
      </w:hyperlink>
    </w:p>
    <w:p w14:paraId="0D149860" w14:textId="7BEBB7FE" w:rsidR="009451CE" w:rsidRDefault="009451CE">
      <w:pPr>
        <w:pStyle w:val="1f5"/>
        <w:rPr>
          <w:rFonts w:asciiTheme="minorHAnsi" w:eastAsiaTheme="minorEastAsia" w:hAnsiTheme="minorHAnsi" w:cstheme="minorBidi"/>
          <w:b w:val="0"/>
          <w:caps w:val="0"/>
          <w:noProof/>
          <w:color w:val="auto"/>
          <w:szCs w:val="22"/>
        </w:rPr>
      </w:pPr>
      <w:hyperlink w:anchor="_Toc179463493" w:history="1">
        <w:r w:rsidRPr="005E0E4A">
          <w:rPr>
            <w:rStyle w:val="afffffff"/>
            <w:noProof/>
          </w:rPr>
          <w:t xml:space="preserve">«СГ.01 </w:t>
        </w:r>
        <w:r w:rsidRPr="005E0E4A">
          <w:rPr>
            <w:rStyle w:val="afffffff"/>
            <w:rFonts w:ascii="Times New Roman Полужирный" w:hAnsi="Times New Roman Полужирный"/>
            <w:noProof/>
          </w:rPr>
          <w:t xml:space="preserve">История </w:t>
        </w:r>
        <w:r w:rsidRPr="005E0E4A">
          <w:rPr>
            <w:rStyle w:val="afffffff"/>
            <w:noProof/>
          </w:rPr>
          <w:t>Ро</w:t>
        </w:r>
        <w:r w:rsidRPr="005E0E4A">
          <w:rPr>
            <w:rStyle w:val="afffffff"/>
            <w:rFonts w:ascii="Times New Roman Полужирный" w:hAnsi="Times New Roman Полужирный"/>
            <w:noProof/>
          </w:rPr>
          <w:t>ссии</w:t>
        </w:r>
        <w:r w:rsidRPr="005E0E4A">
          <w:rPr>
            <w:rStyle w:val="afffffff"/>
            <w:noProof/>
          </w:rPr>
          <w:t>»</w:t>
        </w:r>
        <w:r>
          <w:rPr>
            <w:noProof/>
            <w:webHidden/>
          </w:rPr>
          <w:tab/>
        </w:r>
        <w:r>
          <w:rPr>
            <w:noProof/>
            <w:webHidden/>
          </w:rPr>
          <w:fldChar w:fldCharType="begin"/>
        </w:r>
        <w:r>
          <w:rPr>
            <w:noProof/>
            <w:webHidden/>
          </w:rPr>
          <w:instrText xml:space="preserve"> PAGEREF _Toc179463493 \h </w:instrText>
        </w:r>
        <w:r>
          <w:rPr>
            <w:noProof/>
            <w:webHidden/>
          </w:rPr>
        </w:r>
        <w:r>
          <w:rPr>
            <w:noProof/>
            <w:webHidden/>
          </w:rPr>
          <w:fldChar w:fldCharType="separate"/>
        </w:r>
        <w:r>
          <w:rPr>
            <w:noProof/>
            <w:webHidden/>
          </w:rPr>
          <w:t>70</w:t>
        </w:r>
        <w:r>
          <w:rPr>
            <w:noProof/>
            <w:webHidden/>
          </w:rPr>
          <w:fldChar w:fldCharType="end"/>
        </w:r>
      </w:hyperlink>
    </w:p>
    <w:p w14:paraId="6A264728" w14:textId="3F8713BD" w:rsidR="009451CE" w:rsidRDefault="009451CE">
      <w:pPr>
        <w:pStyle w:val="1f5"/>
        <w:rPr>
          <w:rFonts w:asciiTheme="minorHAnsi" w:eastAsiaTheme="minorEastAsia" w:hAnsiTheme="minorHAnsi" w:cstheme="minorBidi"/>
          <w:b w:val="0"/>
          <w:caps w:val="0"/>
          <w:noProof/>
          <w:color w:val="auto"/>
          <w:szCs w:val="22"/>
        </w:rPr>
      </w:pPr>
      <w:hyperlink w:anchor="_Toc179463494" w:history="1">
        <w:r w:rsidRPr="005E0E4A">
          <w:rPr>
            <w:rStyle w:val="afffffff"/>
            <w:noProof/>
          </w:rPr>
          <w:t xml:space="preserve">«СГ.02 </w:t>
        </w:r>
        <w:r w:rsidRPr="005E0E4A">
          <w:rPr>
            <w:rStyle w:val="afffffff"/>
            <w:rFonts w:ascii="Times New Roman Полужирный" w:hAnsi="Times New Roman Полужирный"/>
            <w:noProof/>
          </w:rPr>
          <w:t>Иностранный язык в профессиональной деятельности</w:t>
        </w:r>
        <w:r w:rsidRPr="005E0E4A">
          <w:rPr>
            <w:rStyle w:val="afffffff"/>
            <w:noProof/>
          </w:rPr>
          <w:t>»</w:t>
        </w:r>
        <w:r>
          <w:rPr>
            <w:noProof/>
            <w:webHidden/>
          </w:rPr>
          <w:tab/>
        </w:r>
        <w:r>
          <w:rPr>
            <w:noProof/>
            <w:webHidden/>
          </w:rPr>
          <w:fldChar w:fldCharType="begin"/>
        </w:r>
        <w:r>
          <w:rPr>
            <w:noProof/>
            <w:webHidden/>
          </w:rPr>
          <w:instrText xml:space="preserve"> PAGEREF _Toc179463494 \h </w:instrText>
        </w:r>
        <w:r>
          <w:rPr>
            <w:noProof/>
            <w:webHidden/>
          </w:rPr>
        </w:r>
        <w:r>
          <w:rPr>
            <w:noProof/>
            <w:webHidden/>
          </w:rPr>
          <w:fldChar w:fldCharType="separate"/>
        </w:r>
        <w:r>
          <w:rPr>
            <w:noProof/>
            <w:webHidden/>
          </w:rPr>
          <w:t>71</w:t>
        </w:r>
        <w:r>
          <w:rPr>
            <w:noProof/>
            <w:webHidden/>
          </w:rPr>
          <w:fldChar w:fldCharType="end"/>
        </w:r>
      </w:hyperlink>
    </w:p>
    <w:p w14:paraId="5984B0C8" w14:textId="0725A148" w:rsidR="009451CE" w:rsidRDefault="009451CE">
      <w:pPr>
        <w:pStyle w:val="1f5"/>
        <w:rPr>
          <w:rFonts w:asciiTheme="minorHAnsi" w:eastAsiaTheme="minorEastAsia" w:hAnsiTheme="minorHAnsi" w:cstheme="minorBidi"/>
          <w:b w:val="0"/>
          <w:caps w:val="0"/>
          <w:noProof/>
          <w:color w:val="auto"/>
          <w:szCs w:val="22"/>
        </w:rPr>
      </w:pPr>
      <w:hyperlink w:anchor="_Toc179463495" w:history="1">
        <w:r w:rsidRPr="005E0E4A">
          <w:rPr>
            <w:rStyle w:val="afffffff"/>
            <w:noProof/>
          </w:rPr>
          <w:t>«СГ.03 Безопасность жизнедеятельности»</w:t>
        </w:r>
        <w:r>
          <w:rPr>
            <w:noProof/>
            <w:webHidden/>
          </w:rPr>
          <w:tab/>
        </w:r>
        <w:r>
          <w:rPr>
            <w:noProof/>
            <w:webHidden/>
          </w:rPr>
          <w:fldChar w:fldCharType="begin"/>
        </w:r>
        <w:r>
          <w:rPr>
            <w:noProof/>
            <w:webHidden/>
          </w:rPr>
          <w:instrText xml:space="preserve"> PAGEREF _Toc179463495 \h </w:instrText>
        </w:r>
        <w:r>
          <w:rPr>
            <w:noProof/>
            <w:webHidden/>
          </w:rPr>
        </w:r>
        <w:r>
          <w:rPr>
            <w:noProof/>
            <w:webHidden/>
          </w:rPr>
          <w:fldChar w:fldCharType="separate"/>
        </w:r>
        <w:r>
          <w:rPr>
            <w:noProof/>
            <w:webHidden/>
          </w:rPr>
          <w:t>72</w:t>
        </w:r>
        <w:r>
          <w:rPr>
            <w:noProof/>
            <w:webHidden/>
          </w:rPr>
          <w:fldChar w:fldCharType="end"/>
        </w:r>
      </w:hyperlink>
    </w:p>
    <w:p w14:paraId="527ECE09" w14:textId="661E604F" w:rsidR="009451CE" w:rsidRDefault="009451CE">
      <w:pPr>
        <w:pStyle w:val="1f5"/>
        <w:rPr>
          <w:rFonts w:asciiTheme="minorHAnsi" w:eastAsiaTheme="minorEastAsia" w:hAnsiTheme="minorHAnsi" w:cstheme="minorBidi"/>
          <w:b w:val="0"/>
          <w:caps w:val="0"/>
          <w:noProof/>
          <w:color w:val="auto"/>
          <w:szCs w:val="22"/>
        </w:rPr>
      </w:pPr>
      <w:hyperlink w:anchor="_Toc179463496" w:history="1">
        <w:r w:rsidRPr="005E0E4A">
          <w:rPr>
            <w:rStyle w:val="afffffff"/>
            <w:noProof/>
          </w:rPr>
          <w:t>«СГ.04 Физическая культура»</w:t>
        </w:r>
        <w:r>
          <w:rPr>
            <w:noProof/>
            <w:webHidden/>
          </w:rPr>
          <w:tab/>
        </w:r>
        <w:r>
          <w:rPr>
            <w:noProof/>
            <w:webHidden/>
          </w:rPr>
          <w:fldChar w:fldCharType="begin"/>
        </w:r>
        <w:r>
          <w:rPr>
            <w:noProof/>
            <w:webHidden/>
          </w:rPr>
          <w:instrText xml:space="preserve"> PAGEREF _Toc179463496 \h </w:instrText>
        </w:r>
        <w:r>
          <w:rPr>
            <w:noProof/>
            <w:webHidden/>
          </w:rPr>
        </w:r>
        <w:r>
          <w:rPr>
            <w:noProof/>
            <w:webHidden/>
          </w:rPr>
          <w:fldChar w:fldCharType="separate"/>
        </w:r>
        <w:r>
          <w:rPr>
            <w:noProof/>
            <w:webHidden/>
          </w:rPr>
          <w:t>73</w:t>
        </w:r>
        <w:r>
          <w:rPr>
            <w:noProof/>
            <w:webHidden/>
          </w:rPr>
          <w:fldChar w:fldCharType="end"/>
        </w:r>
      </w:hyperlink>
    </w:p>
    <w:p w14:paraId="65B2FFE4" w14:textId="0675279D" w:rsidR="009451CE" w:rsidRDefault="009451CE">
      <w:pPr>
        <w:pStyle w:val="1f5"/>
        <w:rPr>
          <w:rFonts w:asciiTheme="minorHAnsi" w:eastAsiaTheme="minorEastAsia" w:hAnsiTheme="minorHAnsi" w:cstheme="minorBidi"/>
          <w:b w:val="0"/>
          <w:caps w:val="0"/>
          <w:noProof/>
          <w:color w:val="auto"/>
          <w:szCs w:val="22"/>
        </w:rPr>
      </w:pPr>
      <w:hyperlink w:anchor="_Toc179463497" w:history="1">
        <w:r w:rsidRPr="005E0E4A">
          <w:rPr>
            <w:rStyle w:val="afffffff"/>
            <w:noProof/>
          </w:rPr>
          <w:t>«СГ.05 Основы бережливого производства</w:t>
        </w:r>
        <w:r>
          <w:rPr>
            <w:noProof/>
            <w:webHidden/>
          </w:rPr>
          <w:tab/>
        </w:r>
        <w:r>
          <w:rPr>
            <w:noProof/>
            <w:webHidden/>
          </w:rPr>
          <w:fldChar w:fldCharType="begin"/>
        </w:r>
        <w:r>
          <w:rPr>
            <w:noProof/>
            <w:webHidden/>
          </w:rPr>
          <w:instrText xml:space="preserve"> PAGEREF _Toc179463497 \h </w:instrText>
        </w:r>
        <w:r>
          <w:rPr>
            <w:noProof/>
            <w:webHidden/>
          </w:rPr>
        </w:r>
        <w:r>
          <w:rPr>
            <w:noProof/>
            <w:webHidden/>
          </w:rPr>
          <w:fldChar w:fldCharType="separate"/>
        </w:r>
        <w:r>
          <w:rPr>
            <w:noProof/>
            <w:webHidden/>
          </w:rPr>
          <w:t>74</w:t>
        </w:r>
        <w:r>
          <w:rPr>
            <w:noProof/>
            <w:webHidden/>
          </w:rPr>
          <w:fldChar w:fldCharType="end"/>
        </w:r>
      </w:hyperlink>
    </w:p>
    <w:p w14:paraId="29036A80" w14:textId="1F0FB8C1" w:rsidR="001E5528" w:rsidRPr="00014C02" w:rsidRDefault="001E5528" w:rsidP="001E5528">
      <w:pPr>
        <w:tabs>
          <w:tab w:val="right" w:leader="dot" w:pos="14459"/>
          <w:tab w:val="right" w:leader="dot" w:pos="14570"/>
        </w:tabs>
        <w:rPr>
          <w:rFonts w:ascii="Times New Roman" w:hAnsi="Times New Roman"/>
          <w:b/>
          <w:bCs/>
          <w:color w:val="auto"/>
          <w:sz w:val="24"/>
          <w:szCs w:val="24"/>
        </w:rPr>
      </w:pPr>
      <w:r w:rsidRPr="00014C02">
        <w:rPr>
          <w:rFonts w:ascii="Times New Roman" w:hAnsi="Times New Roman"/>
          <w:b/>
          <w:bCs/>
          <w:noProof/>
          <w:color w:val="auto"/>
          <w:sz w:val="24"/>
          <w:szCs w:val="24"/>
        </w:rPr>
        <w:fldChar w:fldCharType="end"/>
      </w:r>
    </w:p>
    <w:p w14:paraId="03198AA5" w14:textId="77777777" w:rsidR="001E5528" w:rsidRPr="00014C02" w:rsidRDefault="001E5528" w:rsidP="001E5528">
      <w:pPr>
        <w:jc w:val="center"/>
        <w:rPr>
          <w:rFonts w:ascii="Times New Roman" w:hAnsi="Times New Roman"/>
          <w:b/>
          <w:color w:val="auto"/>
          <w:sz w:val="24"/>
          <w:szCs w:val="24"/>
        </w:rPr>
      </w:pPr>
    </w:p>
    <w:p w14:paraId="05E87CC4" w14:textId="77777777" w:rsidR="001E5528" w:rsidRPr="00014C02" w:rsidRDefault="001E5528" w:rsidP="001E5528">
      <w:pPr>
        <w:jc w:val="center"/>
        <w:rPr>
          <w:rFonts w:ascii="Times New Roman" w:hAnsi="Times New Roman"/>
          <w:b/>
          <w:color w:val="auto"/>
          <w:sz w:val="24"/>
          <w:szCs w:val="24"/>
        </w:rPr>
      </w:pPr>
    </w:p>
    <w:p w14:paraId="43070DBF" w14:textId="77777777" w:rsidR="001E5528" w:rsidRPr="00014C02" w:rsidRDefault="001E5528" w:rsidP="001E5528">
      <w:pPr>
        <w:jc w:val="center"/>
        <w:rPr>
          <w:rFonts w:ascii="Times New Roman" w:hAnsi="Times New Roman"/>
          <w:b/>
          <w:color w:val="auto"/>
          <w:sz w:val="24"/>
          <w:szCs w:val="24"/>
        </w:rPr>
      </w:pPr>
    </w:p>
    <w:p w14:paraId="00A73F1C" w14:textId="77777777" w:rsidR="001E5528" w:rsidRPr="00014C02" w:rsidRDefault="001E5528" w:rsidP="001E5528">
      <w:pPr>
        <w:jc w:val="center"/>
        <w:rPr>
          <w:rFonts w:ascii="Times New Roman" w:hAnsi="Times New Roman"/>
          <w:b/>
          <w:color w:val="auto"/>
          <w:sz w:val="24"/>
          <w:szCs w:val="24"/>
        </w:rPr>
      </w:pPr>
    </w:p>
    <w:p w14:paraId="2B2CBA7D" w14:textId="77777777" w:rsidR="001E5528" w:rsidRPr="00014C02" w:rsidRDefault="001E5528" w:rsidP="001E5528">
      <w:pPr>
        <w:jc w:val="center"/>
        <w:rPr>
          <w:rFonts w:ascii="Times New Roman" w:hAnsi="Times New Roman"/>
          <w:b/>
          <w:color w:val="auto"/>
          <w:sz w:val="24"/>
          <w:szCs w:val="24"/>
        </w:rPr>
      </w:pPr>
    </w:p>
    <w:p w14:paraId="6DFB126B" w14:textId="77777777" w:rsidR="001E5528" w:rsidRPr="00014C02" w:rsidRDefault="001E5528" w:rsidP="001E5528">
      <w:pPr>
        <w:jc w:val="center"/>
        <w:rPr>
          <w:rFonts w:ascii="Times New Roman" w:hAnsi="Times New Roman"/>
          <w:b/>
          <w:color w:val="auto"/>
          <w:sz w:val="24"/>
          <w:szCs w:val="24"/>
        </w:rPr>
      </w:pPr>
    </w:p>
    <w:p w14:paraId="53FE8360" w14:textId="77777777" w:rsidR="001E5528" w:rsidRPr="00014C02" w:rsidRDefault="001E5528" w:rsidP="001E5528">
      <w:pPr>
        <w:jc w:val="center"/>
        <w:rPr>
          <w:rFonts w:ascii="Times New Roman" w:hAnsi="Times New Roman"/>
          <w:b/>
          <w:color w:val="auto"/>
          <w:sz w:val="24"/>
          <w:szCs w:val="24"/>
        </w:rPr>
      </w:pPr>
    </w:p>
    <w:p w14:paraId="6602DCB4" w14:textId="77777777" w:rsidR="001E5528" w:rsidRPr="00014C02" w:rsidRDefault="001E5528" w:rsidP="001E5528">
      <w:pPr>
        <w:jc w:val="center"/>
        <w:rPr>
          <w:rFonts w:ascii="Times New Roman" w:hAnsi="Times New Roman"/>
          <w:b/>
          <w:color w:val="auto"/>
          <w:sz w:val="24"/>
          <w:szCs w:val="24"/>
        </w:rPr>
      </w:pPr>
    </w:p>
    <w:p w14:paraId="16D9D5A3" w14:textId="77777777" w:rsidR="001E5528" w:rsidRPr="00014C02" w:rsidRDefault="001E5528" w:rsidP="001E5528">
      <w:pPr>
        <w:jc w:val="center"/>
        <w:rPr>
          <w:rFonts w:ascii="Times New Roman" w:hAnsi="Times New Roman"/>
          <w:b/>
          <w:color w:val="auto"/>
          <w:sz w:val="24"/>
          <w:szCs w:val="24"/>
        </w:rPr>
      </w:pPr>
    </w:p>
    <w:p w14:paraId="3DE58570" w14:textId="77777777" w:rsidR="001E5528" w:rsidRPr="00014C02" w:rsidRDefault="001E5528" w:rsidP="001E5528">
      <w:pPr>
        <w:jc w:val="center"/>
        <w:rPr>
          <w:rFonts w:ascii="Times New Roman" w:hAnsi="Times New Roman"/>
          <w:b/>
          <w:color w:val="auto"/>
          <w:sz w:val="24"/>
          <w:szCs w:val="24"/>
        </w:rPr>
      </w:pPr>
    </w:p>
    <w:p w14:paraId="293CEE82" w14:textId="77777777" w:rsidR="001E5528" w:rsidRPr="00014C02" w:rsidRDefault="001E5528" w:rsidP="001E5528">
      <w:pPr>
        <w:jc w:val="center"/>
        <w:rPr>
          <w:rFonts w:ascii="Times New Roman" w:hAnsi="Times New Roman"/>
          <w:b/>
          <w:color w:val="auto"/>
          <w:sz w:val="24"/>
          <w:szCs w:val="24"/>
        </w:rPr>
      </w:pPr>
    </w:p>
    <w:p w14:paraId="2196BC62" w14:textId="77777777" w:rsidR="001E5528" w:rsidRPr="00014C02" w:rsidRDefault="001E5528" w:rsidP="001E5528">
      <w:pPr>
        <w:jc w:val="center"/>
        <w:rPr>
          <w:rFonts w:ascii="Times New Roman" w:hAnsi="Times New Roman"/>
          <w:b/>
          <w:color w:val="auto"/>
          <w:sz w:val="24"/>
          <w:szCs w:val="24"/>
        </w:rPr>
      </w:pPr>
    </w:p>
    <w:p w14:paraId="2EC5B632" w14:textId="474F1C83" w:rsidR="001E5528" w:rsidRPr="00014C02" w:rsidRDefault="001E5528" w:rsidP="001E5528">
      <w:pPr>
        <w:jc w:val="center"/>
        <w:rPr>
          <w:rFonts w:ascii="Times New Roman" w:hAnsi="Times New Roman"/>
          <w:b/>
          <w:color w:val="auto"/>
          <w:sz w:val="24"/>
          <w:szCs w:val="24"/>
        </w:rPr>
      </w:pPr>
    </w:p>
    <w:p w14:paraId="4105BB0F" w14:textId="13E616C1" w:rsidR="00106874" w:rsidRPr="00014C02" w:rsidRDefault="00106874" w:rsidP="001E5528">
      <w:pPr>
        <w:jc w:val="center"/>
        <w:rPr>
          <w:rFonts w:ascii="Times New Roman" w:hAnsi="Times New Roman"/>
          <w:b/>
          <w:color w:val="auto"/>
          <w:sz w:val="24"/>
          <w:szCs w:val="24"/>
        </w:rPr>
      </w:pPr>
    </w:p>
    <w:p w14:paraId="7D039797" w14:textId="0DDB85E0" w:rsidR="00106874" w:rsidRPr="00014C02" w:rsidRDefault="00106874" w:rsidP="001E5528">
      <w:pPr>
        <w:jc w:val="center"/>
        <w:rPr>
          <w:rFonts w:ascii="Times New Roman" w:hAnsi="Times New Roman"/>
          <w:b/>
          <w:color w:val="auto"/>
          <w:sz w:val="24"/>
          <w:szCs w:val="24"/>
        </w:rPr>
      </w:pPr>
    </w:p>
    <w:p w14:paraId="39ABAC54" w14:textId="09FEF713" w:rsidR="00106874" w:rsidRPr="00014C02" w:rsidRDefault="00106874" w:rsidP="001E5528">
      <w:pPr>
        <w:jc w:val="center"/>
        <w:rPr>
          <w:rFonts w:ascii="Times New Roman" w:hAnsi="Times New Roman"/>
          <w:b/>
          <w:color w:val="auto"/>
          <w:sz w:val="24"/>
          <w:szCs w:val="24"/>
        </w:rPr>
      </w:pPr>
    </w:p>
    <w:p w14:paraId="1B70BE60" w14:textId="4F442FC2" w:rsidR="00106874" w:rsidRPr="00014C02" w:rsidRDefault="00106874" w:rsidP="001E5528">
      <w:pPr>
        <w:jc w:val="center"/>
        <w:rPr>
          <w:rFonts w:ascii="Times New Roman" w:hAnsi="Times New Roman"/>
          <w:b/>
          <w:color w:val="auto"/>
          <w:sz w:val="24"/>
          <w:szCs w:val="24"/>
        </w:rPr>
      </w:pPr>
    </w:p>
    <w:p w14:paraId="05E8F8E0" w14:textId="55A06338" w:rsidR="00106874" w:rsidRPr="00014C02" w:rsidRDefault="00106874" w:rsidP="001E5528">
      <w:pPr>
        <w:jc w:val="center"/>
        <w:rPr>
          <w:rFonts w:ascii="Times New Roman" w:hAnsi="Times New Roman"/>
          <w:b/>
          <w:color w:val="auto"/>
          <w:sz w:val="24"/>
          <w:szCs w:val="24"/>
        </w:rPr>
      </w:pPr>
    </w:p>
    <w:p w14:paraId="050B3DE1" w14:textId="77777777" w:rsidR="00106874" w:rsidRPr="00014C02" w:rsidRDefault="00106874" w:rsidP="001E5528">
      <w:pPr>
        <w:jc w:val="center"/>
        <w:rPr>
          <w:rFonts w:ascii="Times New Roman" w:hAnsi="Times New Roman"/>
          <w:b/>
          <w:color w:val="auto"/>
          <w:sz w:val="24"/>
          <w:szCs w:val="24"/>
        </w:rPr>
      </w:pPr>
    </w:p>
    <w:p w14:paraId="71EB77A6" w14:textId="77777777" w:rsidR="001E5528" w:rsidRPr="00014C02" w:rsidRDefault="001E5528" w:rsidP="001E5528">
      <w:pPr>
        <w:jc w:val="center"/>
        <w:rPr>
          <w:rFonts w:ascii="Times New Roman" w:hAnsi="Times New Roman"/>
          <w:b/>
          <w:color w:val="auto"/>
          <w:sz w:val="24"/>
          <w:szCs w:val="24"/>
        </w:rPr>
      </w:pPr>
    </w:p>
    <w:p w14:paraId="46287BF0" w14:textId="77777777" w:rsidR="001E5528" w:rsidRPr="00014C02" w:rsidRDefault="001E5528" w:rsidP="001E5528">
      <w:pPr>
        <w:jc w:val="center"/>
        <w:rPr>
          <w:rFonts w:ascii="Times New Roman" w:hAnsi="Times New Roman"/>
          <w:b/>
          <w:bCs/>
          <w:color w:val="auto"/>
        </w:rPr>
      </w:pPr>
      <w:bookmarkStart w:id="1" w:name="_Toc156228940"/>
      <w:bookmarkStart w:id="2" w:name="_Toc156295008"/>
      <w:r w:rsidRPr="00014C02">
        <w:rPr>
          <w:rFonts w:ascii="Times New Roman" w:hAnsi="Times New Roman"/>
          <w:b/>
          <w:bCs/>
          <w:color w:val="auto"/>
        </w:rPr>
        <w:t>2024 г.</w:t>
      </w:r>
      <w:bookmarkEnd w:id="1"/>
      <w:bookmarkEnd w:id="2"/>
    </w:p>
    <w:p w14:paraId="49603FC9" w14:textId="5D7AF50F"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1</w:t>
      </w:r>
    </w:p>
    <w:p w14:paraId="0C7BD8CA"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06387DE6"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4042A317" w14:textId="77777777" w:rsidR="00136AC2" w:rsidRPr="00014C02" w:rsidRDefault="00136AC2">
      <w:pPr>
        <w:jc w:val="right"/>
        <w:rPr>
          <w:rFonts w:ascii="Times New Roman" w:hAnsi="Times New Roman"/>
          <w:b/>
          <w:color w:val="auto"/>
          <w:sz w:val="24"/>
        </w:rPr>
      </w:pPr>
    </w:p>
    <w:p w14:paraId="57778E95" w14:textId="77777777" w:rsidR="00136AC2" w:rsidRPr="00014C02" w:rsidRDefault="00136AC2">
      <w:pPr>
        <w:jc w:val="right"/>
        <w:rPr>
          <w:rFonts w:ascii="Times New Roman" w:hAnsi="Times New Roman"/>
          <w:b/>
          <w:color w:val="auto"/>
          <w:sz w:val="24"/>
        </w:rPr>
      </w:pPr>
    </w:p>
    <w:p w14:paraId="20A5D32E" w14:textId="77777777" w:rsidR="00136AC2" w:rsidRPr="00014C02" w:rsidRDefault="00136AC2">
      <w:pPr>
        <w:jc w:val="right"/>
        <w:rPr>
          <w:rFonts w:ascii="Times New Roman" w:hAnsi="Times New Roman"/>
          <w:b/>
          <w:color w:val="auto"/>
          <w:sz w:val="24"/>
        </w:rPr>
      </w:pPr>
    </w:p>
    <w:p w14:paraId="14A35884" w14:textId="77777777" w:rsidR="00136AC2" w:rsidRPr="00014C02" w:rsidRDefault="00136AC2">
      <w:pPr>
        <w:jc w:val="right"/>
        <w:rPr>
          <w:rFonts w:ascii="Times New Roman" w:hAnsi="Times New Roman"/>
          <w:b/>
          <w:color w:val="auto"/>
          <w:sz w:val="24"/>
        </w:rPr>
      </w:pPr>
    </w:p>
    <w:p w14:paraId="59877A65" w14:textId="77777777" w:rsidR="00136AC2" w:rsidRPr="00014C02" w:rsidRDefault="00136AC2">
      <w:pPr>
        <w:jc w:val="right"/>
        <w:rPr>
          <w:rFonts w:ascii="Times New Roman" w:hAnsi="Times New Roman"/>
          <w:b/>
          <w:color w:val="auto"/>
          <w:sz w:val="24"/>
        </w:rPr>
      </w:pPr>
    </w:p>
    <w:p w14:paraId="3D6F689B" w14:textId="77777777" w:rsidR="00136AC2" w:rsidRPr="00014C02" w:rsidRDefault="00136AC2">
      <w:pPr>
        <w:jc w:val="right"/>
        <w:rPr>
          <w:rFonts w:ascii="Times New Roman" w:hAnsi="Times New Roman"/>
          <w:b/>
          <w:color w:val="auto"/>
          <w:sz w:val="24"/>
        </w:rPr>
      </w:pPr>
    </w:p>
    <w:p w14:paraId="760CDC12" w14:textId="77777777" w:rsidR="00136AC2" w:rsidRPr="00014C02" w:rsidRDefault="00136AC2">
      <w:pPr>
        <w:jc w:val="right"/>
        <w:rPr>
          <w:rFonts w:ascii="Times New Roman" w:hAnsi="Times New Roman"/>
          <w:b/>
          <w:color w:val="auto"/>
          <w:sz w:val="24"/>
        </w:rPr>
      </w:pPr>
    </w:p>
    <w:p w14:paraId="66638F9B" w14:textId="77777777" w:rsidR="00136AC2" w:rsidRPr="00014C02" w:rsidRDefault="00136AC2">
      <w:pPr>
        <w:jc w:val="right"/>
        <w:rPr>
          <w:rFonts w:ascii="Times New Roman" w:hAnsi="Times New Roman"/>
          <w:b/>
          <w:color w:val="auto"/>
          <w:sz w:val="24"/>
        </w:rPr>
      </w:pPr>
    </w:p>
    <w:p w14:paraId="14890AE6" w14:textId="77777777" w:rsidR="00136AC2" w:rsidRPr="00014C02" w:rsidRDefault="00136AC2">
      <w:pPr>
        <w:jc w:val="right"/>
        <w:rPr>
          <w:rFonts w:ascii="Times New Roman" w:hAnsi="Times New Roman"/>
          <w:b/>
          <w:color w:val="auto"/>
          <w:sz w:val="24"/>
        </w:rPr>
      </w:pPr>
    </w:p>
    <w:p w14:paraId="6873C802" w14:textId="77777777" w:rsidR="00136AC2" w:rsidRPr="00014C02" w:rsidRDefault="00136AC2">
      <w:pPr>
        <w:jc w:val="right"/>
        <w:rPr>
          <w:rFonts w:ascii="Times New Roman" w:hAnsi="Times New Roman"/>
          <w:b/>
          <w:color w:val="auto"/>
          <w:sz w:val="24"/>
        </w:rPr>
      </w:pPr>
    </w:p>
    <w:p w14:paraId="3CCCE63E"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1BA9B97C" w14:textId="77777777" w:rsidR="00136AC2" w:rsidRPr="00014C02" w:rsidRDefault="00A04F11">
      <w:pPr>
        <w:pStyle w:val="10"/>
        <w:rPr>
          <w:caps/>
          <w:color w:val="auto"/>
        </w:rPr>
      </w:pPr>
      <w:bookmarkStart w:id="3" w:name="_Toc162900239"/>
      <w:bookmarkStart w:id="4" w:name="_Toc179463484"/>
      <w:r w:rsidRPr="00014C02">
        <w:rPr>
          <w:caps/>
          <w:color w:val="auto"/>
        </w:rPr>
        <w:t>«ОП.01 Математические методы решения типовых прикладных задач»</w:t>
      </w:r>
      <w:bookmarkEnd w:id="3"/>
      <w:bookmarkEnd w:id="4"/>
    </w:p>
    <w:p w14:paraId="593D7F2B" w14:textId="77777777" w:rsidR="00136AC2" w:rsidRPr="00014C02" w:rsidRDefault="00136AC2">
      <w:pPr>
        <w:pStyle w:val="10"/>
        <w:rPr>
          <w:color w:val="auto"/>
        </w:rPr>
      </w:pPr>
    </w:p>
    <w:p w14:paraId="27448C82" w14:textId="77777777" w:rsidR="00136AC2" w:rsidRPr="00014C02" w:rsidRDefault="00136AC2">
      <w:pPr>
        <w:pStyle w:val="10"/>
        <w:rPr>
          <w:color w:val="auto"/>
        </w:rPr>
      </w:pPr>
    </w:p>
    <w:p w14:paraId="0BCF22AF" w14:textId="77777777" w:rsidR="00136AC2" w:rsidRPr="00014C02" w:rsidRDefault="00136AC2">
      <w:pPr>
        <w:pStyle w:val="10"/>
        <w:rPr>
          <w:color w:val="auto"/>
        </w:rPr>
      </w:pPr>
    </w:p>
    <w:p w14:paraId="247243AE" w14:textId="77777777" w:rsidR="00136AC2" w:rsidRPr="00014C02" w:rsidRDefault="00136AC2">
      <w:pPr>
        <w:pStyle w:val="10"/>
        <w:rPr>
          <w:color w:val="auto"/>
        </w:rPr>
      </w:pPr>
    </w:p>
    <w:p w14:paraId="4E9B3537" w14:textId="77777777" w:rsidR="00136AC2" w:rsidRPr="00014C02" w:rsidRDefault="00136AC2">
      <w:pPr>
        <w:pStyle w:val="10"/>
        <w:rPr>
          <w:color w:val="auto"/>
        </w:rPr>
      </w:pPr>
    </w:p>
    <w:p w14:paraId="33555201" w14:textId="77777777" w:rsidR="00136AC2" w:rsidRPr="00014C02" w:rsidRDefault="00136AC2">
      <w:pPr>
        <w:pStyle w:val="10"/>
        <w:rPr>
          <w:color w:val="auto"/>
        </w:rPr>
      </w:pPr>
    </w:p>
    <w:p w14:paraId="6B37ADBA" w14:textId="77777777" w:rsidR="00136AC2" w:rsidRPr="00014C02" w:rsidRDefault="00136AC2">
      <w:pPr>
        <w:pStyle w:val="10"/>
        <w:rPr>
          <w:color w:val="auto"/>
        </w:rPr>
      </w:pPr>
    </w:p>
    <w:p w14:paraId="5210AFB5" w14:textId="77777777" w:rsidR="00136AC2" w:rsidRPr="00014C02" w:rsidRDefault="00136AC2">
      <w:pPr>
        <w:pStyle w:val="10"/>
        <w:rPr>
          <w:color w:val="auto"/>
        </w:rPr>
      </w:pPr>
    </w:p>
    <w:p w14:paraId="65318566" w14:textId="77777777" w:rsidR="00136AC2" w:rsidRPr="00014C02" w:rsidRDefault="00136AC2">
      <w:pPr>
        <w:pStyle w:val="10"/>
        <w:rPr>
          <w:color w:val="auto"/>
        </w:rPr>
      </w:pPr>
    </w:p>
    <w:p w14:paraId="37D7814F" w14:textId="77777777" w:rsidR="00136AC2" w:rsidRPr="00014C02" w:rsidRDefault="00136AC2">
      <w:pPr>
        <w:pStyle w:val="10"/>
        <w:rPr>
          <w:color w:val="auto"/>
        </w:rPr>
      </w:pPr>
    </w:p>
    <w:p w14:paraId="618872B6" w14:textId="77777777" w:rsidR="00136AC2" w:rsidRPr="00014C02" w:rsidRDefault="00136AC2">
      <w:pPr>
        <w:pStyle w:val="10"/>
        <w:rPr>
          <w:color w:val="auto"/>
        </w:rPr>
      </w:pPr>
    </w:p>
    <w:p w14:paraId="4AA5A71A" w14:textId="77777777" w:rsidR="00136AC2" w:rsidRPr="00014C02" w:rsidRDefault="00136AC2">
      <w:pPr>
        <w:pStyle w:val="10"/>
        <w:rPr>
          <w:color w:val="auto"/>
        </w:rPr>
      </w:pPr>
    </w:p>
    <w:p w14:paraId="50087B5E" w14:textId="77777777" w:rsidR="00136AC2" w:rsidRPr="00014C02" w:rsidRDefault="00136AC2">
      <w:pPr>
        <w:pStyle w:val="10"/>
        <w:rPr>
          <w:color w:val="auto"/>
        </w:rPr>
      </w:pPr>
    </w:p>
    <w:p w14:paraId="7071A6B4" w14:textId="77777777" w:rsidR="00136AC2" w:rsidRPr="00014C02" w:rsidRDefault="00136AC2">
      <w:pPr>
        <w:pStyle w:val="10"/>
        <w:rPr>
          <w:color w:val="auto"/>
        </w:rPr>
      </w:pPr>
    </w:p>
    <w:p w14:paraId="53153443" w14:textId="77777777" w:rsidR="00136AC2" w:rsidRPr="00014C02" w:rsidRDefault="00136AC2">
      <w:pPr>
        <w:pStyle w:val="1ff1"/>
        <w:jc w:val="center"/>
        <w:rPr>
          <w:b/>
          <w:color w:val="auto"/>
        </w:rPr>
      </w:pPr>
    </w:p>
    <w:p w14:paraId="6F82C554"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557C8AE1" w14:textId="77777777" w:rsidR="00F138AB" w:rsidRPr="00014C02" w:rsidRDefault="00F138AB" w:rsidP="00F138AB">
      <w:pPr>
        <w:jc w:val="center"/>
        <w:rPr>
          <w:rFonts w:ascii="Times New Roman" w:hAnsi="Times New Roman"/>
          <w:b/>
          <w:bCs/>
          <w:color w:val="auto"/>
        </w:rPr>
      </w:pPr>
      <w:r w:rsidRPr="00014C02">
        <w:rPr>
          <w:rFonts w:ascii="Times New Roman" w:hAnsi="Times New Roman"/>
          <w:b/>
          <w:bCs/>
          <w:color w:val="auto"/>
        </w:rPr>
        <w:lastRenderedPageBreak/>
        <w:t>СОДЕРЖАНИЕ ПРОГРАММЫ</w:t>
      </w:r>
    </w:p>
    <w:p w14:paraId="25E8AFC2" w14:textId="77777777" w:rsidR="00F138AB" w:rsidRPr="00014C02" w:rsidRDefault="00F138AB" w:rsidP="00F138AB">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014C02" w:rsidRDefault="009451CE" w:rsidP="00F138AB">
      <w:pPr>
        <w:pStyle w:val="1f5"/>
        <w:rPr>
          <w:rFonts w:asciiTheme="minorHAnsi" w:eastAsiaTheme="minorEastAsia" w:hAnsiTheme="minorHAnsi" w:cstheme="minorBidi"/>
          <w:color w:val="auto"/>
        </w:rPr>
      </w:pPr>
      <w:hyperlink w:anchor="_Toc158375887" w:history="1">
        <w:r w:rsidR="00F138AB" w:rsidRPr="00014C02">
          <w:rPr>
            <w:rStyle w:val="afffffff"/>
            <w:color w:val="auto"/>
          </w:rPr>
          <w:t>1</w:t>
        </w:r>
        <w:r w:rsidR="00F138AB" w:rsidRPr="00014C02">
          <w:rPr>
            <w:rStyle w:val="afffffff"/>
            <w:rFonts w:asciiTheme="minorHAnsi" w:hAnsiTheme="minorHAnsi"/>
            <w:color w:val="auto"/>
          </w:rPr>
          <w:t xml:space="preserve">. </w:t>
        </w:r>
        <w:r w:rsidR="00F138AB" w:rsidRPr="00014C02">
          <w:rPr>
            <w:rStyle w:val="afffffff"/>
            <w:color w:val="auto"/>
          </w:rPr>
          <w:t>Общая характеристика ПРИМЕРНОЙ РАБОЧЕЙ ПРОГРАММЫ УЧЕБНОЙ ДИСЦИПЛИНЫ</w:t>
        </w:r>
        <w:r w:rsidR="00F138AB" w:rsidRPr="00014C02">
          <w:rPr>
            <w:webHidden/>
            <w:color w:val="auto"/>
          </w:rPr>
          <w:tab/>
        </w:r>
        <w:r w:rsidR="00F138AB" w:rsidRPr="00014C02">
          <w:rPr>
            <w:webHidden/>
            <w:color w:val="auto"/>
          </w:rPr>
          <w:fldChar w:fldCharType="begin"/>
        </w:r>
        <w:r w:rsidR="00F138AB" w:rsidRPr="00014C02">
          <w:rPr>
            <w:webHidden/>
            <w:color w:val="auto"/>
          </w:rPr>
          <w:instrText xml:space="preserve"> PAGEREF _Toc158375887 \h </w:instrText>
        </w:r>
        <w:r w:rsidR="00F138AB" w:rsidRPr="00014C02">
          <w:rPr>
            <w:webHidden/>
            <w:color w:val="auto"/>
          </w:rPr>
        </w:r>
        <w:r w:rsidR="00F138AB" w:rsidRPr="00014C02">
          <w:rPr>
            <w:webHidden/>
            <w:color w:val="auto"/>
          </w:rPr>
          <w:fldChar w:fldCharType="separate"/>
        </w:r>
        <w:r w:rsidR="00F138AB" w:rsidRPr="00014C02">
          <w:rPr>
            <w:webHidden/>
            <w:color w:val="auto"/>
          </w:rPr>
          <w:t>4</w:t>
        </w:r>
        <w:r w:rsidR="00F138AB" w:rsidRPr="00014C02">
          <w:rPr>
            <w:webHidden/>
            <w:color w:val="auto"/>
          </w:rPr>
          <w:fldChar w:fldCharType="end"/>
        </w:r>
      </w:hyperlink>
    </w:p>
    <w:p w14:paraId="4D82B7A7" w14:textId="77777777" w:rsidR="00F138AB" w:rsidRPr="00014C02" w:rsidRDefault="009451CE" w:rsidP="00F138AB">
      <w:pPr>
        <w:pStyle w:val="21"/>
        <w:rPr>
          <w:rFonts w:asciiTheme="minorHAnsi" w:eastAsiaTheme="minorEastAsia" w:hAnsiTheme="minorHAnsi" w:cstheme="minorBidi"/>
          <w:i w:val="0"/>
          <w:iCs/>
          <w:color w:val="auto"/>
          <w:sz w:val="22"/>
          <w:szCs w:val="22"/>
        </w:rPr>
      </w:pPr>
      <w:hyperlink w:anchor="_Toc158375888" w:history="1">
        <w:r w:rsidR="00F138AB" w:rsidRPr="00014C02">
          <w:rPr>
            <w:rStyle w:val="afffffff"/>
            <w:i w:val="0"/>
            <w:color w:val="auto"/>
          </w:rPr>
          <w:t>1.1. Цель и место дисциплины в структуре образовательной программы</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_Toc158375888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4</w:t>
        </w:r>
        <w:r w:rsidR="00F138AB" w:rsidRPr="00014C02">
          <w:rPr>
            <w:i w:val="0"/>
            <w:iCs/>
            <w:webHidden/>
            <w:color w:val="auto"/>
          </w:rPr>
          <w:fldChar w:fldCharType="end"/>
        </w:r>
      </w:hyperlink>
    </w:p>
    <w:p w14:paraId="2ACC6327" w14:textId="77777777" w:rsidR="00F138AB" w:rsidRPr="00014C02" w:rsidRDefault="009451CE" w:rsidP="00F138AB">
      <w:pPr>
        <w:pStyle w:val="21"/>
        <w:rPr>
          <w:rFonts w:asciiTheme="minorHAnsi" w:eastAsiaTheme="minorEastAsia" w:hAnsiTheme="minorHAnsi" w:cstheme="minorBidi"/>
          <w:i w:val="0"/>
          <w:iCs/>
          <w:color w:val="auto"/>
          <w:sz w:val="22"/>
          <w:szCs w:val="22"/>
        </w:rPr>
      </w:pPr>
      <w:hyperlink w:anchor="_Toc158375889" w:history="1">
        <w:r w:rsidR="00F138AB" w:rsidRPr="00014C02">
          <w:rPr>
            <w:rStyle w:val="afffffff"/>
            <w:i w:val="0"/>
            <w:color w:val="auto"/>
          </w:rPr>
          <w:t>1.2. Планируемые результаты освоения дисциплины</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_Toc158375889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4</w:t>
        </w:r>
        <w:r w:rsidR="00F138AB" w:rsidRPr="00014C02">
          <w:rPr>
            <w:i w:val="0"/>
            <w:iCs/>
            <w:webHidden/>
            <w:color w:val="auto"/>
          </w:rPr>
          <w:fldChar w:fldCharType="end"/>
        </w:r>
      </w:hyperlink>
    </w:p>
    <w:p w14:paraId="7E048EB4" w14:textId="77777777" w:rsidR="00F138AB" w:rsidRPr="00014C02" w:rsidRDefault="009451CE" w:rsidP="00F138AB">
      <w:pPr>
        <w:pStyle w:val="1f5"/>
        <w:rPr>
          <w:rFonts w:asciiTheme="minorHAnsi" w:eastAsiaTheme="minorEastAsia" w:hAnsiTheme="minorHAnsi" w:cstheme="minorBidi"/>
          <w:color w:val="auto"/>
        </w:rPr>
      </w:pPr>
      <w:hyperlink w:anchor="_Toc158375890" w:history="1">
        <w:r w:rsidR="00F138AB" w:rsidRPr="00014C02">
          <w:rPr>
            <w:rStyle w:val="afffffff"/>
            <w:color w:val="auto"/>
          </w:rPr>
          <w:t>2.</w:t>
        </w:r>
        <w:r w:rsidR="00F138AB" w:rsidRPr="00014C02">
          <w:rPr>
            <w:rStyle w:val="afffffff"/>
            <w:caps w:val="0"/>
            <w:color w:val="auto"/>
          </w:rPr>
          <w:t xml:space="preserve"> </w:t>
        </w:r>
        <w:r w:rsidR="00F138AB" w:rsidRPr="00014C02">
          <w:rPr>
            <w:rStyle w:val="afffffff"/>
            <w:color w:val="auto"/>
          </w:rPr>
          <w:t>Структура и содержание ДИСЦИПЛИНЫ</w:t>
        </w:r>
        <w:r w:rsidR="00F138AB" w:rsidRPr="00014C02">
          <w:rPr>
            <w:webHidden/>
            <w:color w:val="auto"/>
          </w:rPr>
          <w:tab/>
        </w:r>
        <w:r w:rsidR="00F138AB" w:rsidRPr="00014C02">
          <w:rPr>
            <w:webHidden/>
            <w:color w:val="auto"/>
          </w:rPr>
          <w:fldChar w:fldCharType="begin"/>
        </w:r>
        <w:r w:rsidR="00F138AB" w:rsidRPr="00014C02">
          <w:rPr>
            <w:webHidden/>
            <w:color w:val="auto"/>
          </w:rPr>
          <w:instrText xml:space="preserve"> PAGEREF _Toc158375890 \h </w:instrText>
        </w:r>
        <w:r w:rsidR="00F138AB" w:rsidRPr="00014C02">
          <w:rPr>
            <w:webHidden/>
            <w:color w:val="auto"/>
          </w:rPr>
        </w:r>
        <w:r w:rsidR="00F138AB" w:rsidRPr="00014C02">
          <w:rPr>
            <w:webHidden/>
            <w:color w:val="auto"/>
          </w:rPr>
          <w:fldChar w:fldCharType="separate"/>
        </w:r>
        <w:r w:rsidR="00F138AB" w:rsidRPr="00014C02">
          <w:rPr>
            <w:webHidden/>
            <w:color w:val="auto"/>
          </w:rPr>
          <w:t>9</w:t>
        </w:r>
        <w:r w:rsidR="00F138AB" w:rsidRPr="00014C02">
          <w:rPr>
            <w:webHidden/>
            <w:color w:val="auto"/>
          </w:rPr>
          <w:fldChar w:fldCharType="end"/>
        </w:r>
      </w:hyperlink>
    </w:p>
    <w:p w14:paraId="0FE390CC" w14:textId="77777777" w:rsidR="00F138AB" w:rsidRPr="00014C02" w:rsidRDefault="009451CE" w:rsidP="00F138AB">
      <w:pPr>
        <w:pStyle w:val="21"/>
        <w:rPr>
          <w:rFonts w:asciiTheme="minorHAnsi" w:eastAsiaTheme="minorEastAsia" w:hAnsiTheme="minorHAnsi" w:cstheme="minorBidi"/>
          <w:i w:val="0"/>
          <w:iCs/>
          <w:color w:val="auto"/>
          <w:sz w:val="22"/>
          <w:szCs w:val="22"/>
        </w:rPr>
      </w:pPr>
      <w:hyperlink w:anchor="_Toc158375891" w:history="1">
        <w:r w:rsidR="00F138AB" w:rsidRPr="00014C02">
          <w:rPr>
            <w:rStyle w:val="afffffff"/>
            <w:i w:val="0"/>
            <w:color w:val="auto"/>
          </w:rPr>
          <w:t>2.1. Трудоемкость освоения дисциплины</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_Toc158375891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9</w:t>
        </w:r>
        <w:r w:rsidR="00F138AB" w:rsidRPr="00014C02">
          <w:rPr>
            <w:i w:val="0"/>
            <w:iCs/>
            <w:webHidden/>
            <w:color w:val="auto"/>
          </w:rPr>
          <w:fldChar w:fldCharType="end"/>
        </w:r>
      </w:hyperlink>
    </w:p>
    <w:p w14:paraId="283689E6" w14:textId="77777777" w:rsidR="00F138AB" w:rsidRPr="00014C02" w:rsidRDefault="009451CE" w:rsidP="00F138AB">
      <w:pPr>
        <w:pStyle w:val="21"/>
        <w:rPr>
          <w:rFonts w:asciiTheme="minorHAnsi" w:eastAsiaTheme="minorEastAsia" w:hAnsiTheme="minorHAnsi" w:cstheme="minorBidi"/>
          <w:i w:val="0"/>
          <w:iCs/>
          <w:color w:val="auto"/>
          <w:sz w:val="22"/>
          <w:szCs w:val="22"/>
        </w:rPr>
      </w:pPr>
      <w:hyperlink w:anchor="_Toc158375892" w:history="1">
        <w:r w:rsidR="00F138AB" w:rsidRPr="00014C02">
          <w:rPr>
            <w:rStyle w:val="afffffff"/>
            <w:i w:val="0"/>
            <w:color w:val="auto"/>
          </w:rPr>
          <w:t>2.2. Примерное содержание дисциплины</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_Toc158375892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9</w:t>
        </w:r>
        <w:r w:rsidR="00F138AB" w:rsidRPr="00014C02">
          <w:rPr>
            <w:i w:val="0"/>
            <w:iCs/>
            <w:webHidden/>
            <w:color w:val="auto"/>
          </w:rPr>
          <w:fldChar w:fldCharType="end"/>
        </w:r>
      </w:hyperlink>
    </w:p>
    <w:p w14:paraId="4F550157" w14:textId="77777777" w:rsidR="00F138AB" w:rsidRPr="00014C02" w:rsidRDefault="009451CE" w:rsidP="00F138AB">
      <w:pPr>
        <w:pStyle w:val="1f5"/>
        <w:rPr>
          <w:rFonts w:asciiTheme="minorHAnsi" w:eastAsiaTheme="minorEastAsia" w:hAnsiTheme="minorHAnsi" w:cstheme="minorBidi"/>
          <w:color w:val="auto"/>
        </w:rPr>
      </w:pPr>
      <w:hyperlink w:anchor="_Toc158375893" w:history="1">
        <w:r w:rsidR="00F138AB" w:rsidRPr="00014C02">
          <w:rPr>
            <w:rStyle w:val="afffffff"/>
            <w:color w:val="auto"/>
          </w:rPr>
          <w:t>3. Условия реализации ДИСЦИПЛИНЫ</w:t>
        </w:r>
        <w:r w:rsidR="00F138AB" w:rsidRPr="00014C02">
          <w:rPr>
            <w:webHidden/>
            <w:color w:val="auto"/>
          </w:rPr>
          <w:tab/>
        </w:r>
        <w:r w:rsidR="00F138AB" w:rsidRPr="00014C02">
          <w:rPr>
            <w:webHidden/>
            <w:color w:val="auto"/>
          </w:rPr>
          <w:fldChar w:fldCharType="begin"/>
        </w:r>
        <w:r w:rsidR="00F138AB" w:rsidRPr="00014C02">
          <w:rPr>
            <w:webHidden/>
            <w:color w:val="auto"/>
          </w:rPr>
          <w:instrText xml:space="preserve"> PAGEREF _Toc158375893 \h </w:instrText>
        </w:r>
        <w:r w:rsidR="00F138AB" w:rsidRPr="00014C02">
          <w:rPr>
            <w:webHidden/>
            <w:color w:val="auto"/>
          </w:rPr>
        </w:r>
        <w:r w:rsidR="00F138AB" w:rsidRPr="00014C02">
          <w:rPr>
            <w:webHidden/>
            <w:color w:val="auto"/>
          </w:rPr>
          <w:fldChar w:fldCharType="separate"/>
        </w:r>
        <w:r w:rsidR="00F138AB" w:rsidRPr="00014C02">
          <w:rPr>
            <w:webHidden/>
            <w:color w:val="auto"/>
          </w:rPr>
          <w:t>12</w:t>
        </w:r>
        <w:r w:rsidR="00F138AB" w:rsidRPr="00014C02">
          <w:rPr>
            <w:webHidden/>
            <w:color w:val="auto"/>
          </w:rPr>
          <w:fldChar w:fldCharType="end"/>
        </w:r>
      </w:hyperlink>
    </w:p>
    <w:p w14:paraId="0B2136B5" w14:textId="77777777" w:rsidR="00F138AB" w:rsidRPr="00014C02" w:rsidRDefault="009451CE" w:rsidP="00F138AB">
      <w:pPr>
        <w:pStyle w:val="21"/>
        <w:rPr>
          <w:rFonts w:asciiTheme="minorHAnsi" w:eastAsiaTheme="minorEastAsia" w:hAnsiTheme="minorHAnsi" w:cstheme="minorBidi"/>
          <w:i w:val="0"/>
          <w:iCs/>
          <w:color w:val="auto"/>
          <w:sz w:val="22"/>
          <w:szCs w:val="22"/>
        </w:rPr>
      </w:pPr>
      <w:hyperlink w:anchor="_Toc158375894" w:history="1">
        <w:r w:rsidR="00F138AB" w:rsidRPr="00014C02">
          <w:rPr>
            <w:rStyle w:val="afffffff"/>
            <w:i w:val="0"/>
            <w:color w:val="auto"/>
          </w:rPr>
          <w:t>3.1. Материально-техническое обеспечение</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_Toc158375894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12</w:t>
        </w:r>
        <w:r w:rsidR="00F138AB" w:rsidRPr="00014C02">
          <w:rPr>
            <w:i w:val="0"/>
            <w:iCs/>
            <w:webHidden/>
            <w:color w:val="auto"/>
          </w:rPr>
          <w:fldChar w:fldCharType="end"/>
        </w:r>
      </w:hyperlink>
    </w:p>
    <w:p w14:paraId="143C77E7" w14:textId="77777777" w:rsidR="00F138AB" w:rsidRPr="00014C02" w:rsidRDefault="009451CE" w:rsidP="00F138AB">
      <w:pPr>
        <w:pStyle w:val="21"/>
        <w:rPr>
          <w:rFonts w:asciiTheme="minorHAnsi" w:eastAsiaTheme="minorEastAsia" w:hAnsiTheme="minorHAnsi" w:cstheme="minorBidi"/>
          <w:i w:val="0"/>
          <w:iCs/>
          <w:color w:val="auto"/>
          <w:sz w:val="22"/>
          <w:szCs w:val="22"/>
        </w:rPr>
      </w:pPr>
      <w:hyperlink w:anchor="_Toc158375895" w:history="1">
        <w:r w:rsidR="00F138AB" w:rsidRPr="00014C02">
          <w:rPr>
            <w:rStyle w:val="afffffff"/>
            <w:i w:val="0"/>
            <w:color w:val="auto"/>
          </w:rPr>
          <w:t>3.2. Учебно-методическое обеспечение</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_Toc158375895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12</w:t>
        </w:r>
        <w:r w:rsidR="00F138AB" w:rsidRPr="00014C02">
          <w:rPr>
            <w:i w:val="0"/>
            <w:iCs/>
            <w:webHidden/>
            <w:color w:val="auto"/>
          </w:rPr>
          <w:fldChar w:fldCharType="end"/>
        </w:r>
      </w:hyperlink>
    </w:p>
    <w:p w14:paraId="6ED08A98" w14:textId="77777777" w:rsidR="00F138AB" w:rsidRPr="00014C02" w:rsidRDefault="009451CE" w:rsidP="00F138AB">
      <w:pPr>
        <w:pStyle w:val="1f5"/>
        <w:rPr>
          <w:rFonts w:eastAsiaTheme="minorEastAsia" w:cstheme="minorBidi"/>
          <w:color w:val="auto"/>
        </w:rPr>
      </w:pPr>
      <w:hyperlink w:anchor="_Toc158375896" w:history="1">
        <w:r w:rsidR="00F138AB" w:rsidRPr="00014C02">
          <w:rPr>
            <w:rStyle w:val="afffffff"/>
            <w:caps w:val="0"/>
            <w:color w:val="auto"/>
          </w:rPr>
          <w:t>4. </w:t>
        </w:r>
        <w:r w:rsidR="00F138AB" w:rsidRPr="00014C02">
          <w:rPr>
            <w:rStyle w:val="afffffff"/>
            <w:color w:val="auto"/>
          </w:rPr>
          <w:t>Контроль и оценка результатов  освоения</w:t>
        </w:r>
        <w:r w:rsidR="00F138AB" w:rsidRPr="00014C02">
          <w:rPr>
            <w:rStyle w:val="afffffff"/>
            <w:caps w:val="0"/>
            <w:color w:val="auto"/>
          </w:rPr>
          <w:t xml:space="preserve"> ДИСЦИПЛИНЫ</w:t>
        </w:r>
        <w:r w:rsidR="00F138AB" w:rsidRPr="00014C02">
          <w:rPr>
            <w:webHidden/>
            <w:color w:val="auto"/>
          </w:rPr>
          <w:tab/>
        </w:r>
        <w:r w:rsidR="00F138AB" w:rsidRPr="00014C02">
          <w:rPr>
            <w:webHidden/>
            <w:color w:val="auto"/>
          </w:rPr>
          <w:fldChar w:fldCharType="begin"/>
        </w:r>
        <w:r w:rsidR="00F138AB" w:rsidRPr="00014C02">
          <w:rPr>
            <w:webHidden/>
            <w:color w:val="auto"/>
          </w:rPr>
          <w:instrText xml:space="preserve"> PAGEREF _Toc158375896 \h </w:instrText>
        </w:r>
        <w:r w:rsidR="00F138AB" w:rsidRPr="00014C02">
          <w:rPr>
            <w:webHidden/>
            <w:color w:val="auto"/>
          </w:rPr>
        </w:r>
        <w:r w:rsidR="00F138AB" w:rsidRPr="00014C02">
          <w:rPr>
            <w:webHidden/>
            <w:color w:val="auto"/>
          </w:rPr>
          <w:fldChar w:fldCharType="separate"/>
        </w:r>
        <w:r w:rsidR="00F138AB" w:rsidRPr="00014C02">
          <w:rPr>
            <w:webHidden/>
            <w:color w:val="auto"/>
          </w:rPr>
          <w:t>13</w:t>
        </w:r>
        <w:r w:rsidR="00F138AB" w:rsidRPr="00014C02">
          <w:rPr>
            <w:webHidden/>
            <w:color w:val="auto"/>
          </w:rPr>
          <w:fldChar w:fldCharType="end"/>
        </w:r>
      </w:hyperlink>
    </w:p>
    <w:p w14:paraId="5161D377" w14:textId="77777777" w:rsidR="00F138AB" w:rsidRPr="00014C02"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014C02" w:rsidRDefault="00F138AB" w:rsidP="00F138AB">
      <w:pPr>
        <w:rPr>
          <w:color w:val="auto"/>
        </w:rPr>
        <w:sectPr w:rsidR="00F138AB" w:rsidRPr="00014C02">
          <w:headerReference w:type="even" r:id="rId8"/>
          <w:headerReference w:type="default" r:id="rId9"/>
          <w:pgSz w:w="11906" w:h="16838"/>
          <w:pgMar w:top="1134" w:right="567" w:bottom="1134" w:left="1701" w:header="709" w:footer="709" w:gutter="0"/>
          <w:cols w:space="720"/>
        </w:sectPr>
      </w:pPr>
      <w:r w:rsidRPr="00014C02">
        <w:rPr>
          <w:rFonts w:ascii="Times New Roman" w:hAnsi="Times New Roman"/>
          <w:b/>
          <w:bCs/>
          <w:color w:val="auto"/>
        </w:rPr>
        <w:fldChar w:fldCharType="end"/>
      </w:r>
    </w:p>
    <w:p w14:paraId="532BF725" w14:textId="77777777" w:rsidR="00136AC2" w:rsidRPr="00014C02" w:rsidRDefault="00A04F11">
      <w:pPr>
        <w:pStyle w:val="13"/>
        <w:numPr>
          <w:ilvl w:val="0"/>
          <w:numId w:val="17"/>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014C02">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77777777" w:rsidR="00136AC2" w:rsidRPr="00014C02" w:rsidRDefault="00A04F11">
      <w:pPr>
        <w:pStyle w:val="1ff1"/>
        <w:jc w:val="center"/>
        <w:rPr>
          <w:b/>
          <w:caps/>
          <w:color w:val="auto"/>
          <w:u w:val="single"/>
        </w:rPr>
      </w:pPr>
      <w:r w:rsidRPr="00014C02">
        <w:rPr>
          <w:b/>
          <w:caps/>
          <w:color w:val="auto"/>
          <w:u w:val="single"/>
        </w:rPr>
        <w:t>«ОП.01 Математические методы решения типовых прикладных задач»</w:t>
      </w:r>
    </w:p>
    <w:p w14:paraId="3984463B" w14:textId="77777777" w:rsidR="00136AC2" w:rsidRPr="00014C02" w:rsidRDefault="00136AC2">
      <w:pPr>
        <w:pStyle w:val="1ff1"/>
        <w:rPr>
          <w:color w:val="auto"/>
        </w:rPr>
      </w:pPr>
    </w:p>
    <w:p w14:paraId="22872126" w14:textId="77777777" w:rsidR="00136AC2" w:rsidRPr="00014C02"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014C02">
        <w:rPr>
          <w:rFonts w:ascii="Times New Roman" w:hAnsi="Times New Roman"/>
          <w:color w:val="auto"/>
        </w:rPr>
        <w:t>1.1. Цель и место дисциплины в структуре образовательной программы</w:t>
      </w:r>
      <w:bookmarkEnd w:id="12"/>
    </w:p>
    <w:p w14:paraId="350F6EDF"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Цель дисциплины «ОП.01 Математические методы решения прикладных профессиональных задач»: формирование представлений о математике как универсальном языке науки, средстве моделирования явлений и процессов, об идеях и методах математики</w:t>
      </w:r>
    </w:p>
    <w:p w14:paraId="2C1D201A"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«ОП.01 Математические методы решения прикладных профессиональных задач» включена в обязательную часть общепрофессионального цикла образовательной программы.</w:t>
      </w:r>
    </w:p>
    <w:p w14:paraId="74655D09" w14:textId="77777777" w:rsidR="00136AC2" w:rsidRPr="00014C02" w:rsidRDefault="00136AC2">
      <w:pPr>
        <w:spacing w:line="276" w:lineRule="auto"/>
        <w:ind w:firstLine="709"/>
        <w:jc w:val="both"/>
        <w:rPr>
          <w:rFonts w:ascii="Times New Roman" w:hAnsi="Times New Roman"/>
          <w:color w:val="auto"/>
          <w:sz w:val="24"/>
        </w:rPr>
      </w:pPr>
    </w:p>
    <w:p w14:paraId="6FAF0912" w14:textId="77777777" w:rsidR="00136AC2" w:rsidRPr="00014C02"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014C02">
        <w:rPr>
          <w:rFonts w:ascii="Times New Roman" w:hAnsi="Times New Roman"/>
          <w:color w:val="auto"/>
        </w:rPr>
        <w:t>1.2. Планируемые результаты освоения дисциплины</w:t>
      </w:r>
      <w:bookmarkEnd w:id="16"/>
    </w:p>
    <w:p w14:paraId="28FBD979"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014C02" w:rsidRPr="00014C02"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014C02" w:rsidRDefault="00A04F11">
            <w:pPr>
              <w:jc w:val="center"/>
              <w:rPr>
                <w:rStyle w:val="afffffffc"/>
                <w:b/>
                <w:i w:val="0"/>
                <w:color w:val="auto"/>
              </w:rPr>
            </w:pPr>
            <w:r w:rsidRPr="00014C02">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 xml:space="preserve">Владеть навыками </w:t>
            </w:r>
          </w:p>
        </w:tc>
      </w:tr>
      <w:tr w:rsidR="00136AC2" w:rsidRPr="00014C02" w14:paraId="4701D725"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4B66FD36" w14:textId="77777777" w:rsidR="00136AC2" w:rsidRPr="00014C02" w:rsidRDefault="00A04F11">
            <w:pPr>
              <w:rPr>
                <w:rFonts w:ascii="Times New Roman" w:hAnsi="Times New Roman"/>
                <w:color w:val="auto"/>
              </w:rPr>
            </w:pPr>
            <w:r w:rsidRPr="00014C02">
              <w:rPr>
                <w:rFonts w:ascii="Times New Roman" w:hAnsi="Times New Roman"/>
                <w:color w:val="auto"/>
              </w:rPr>
              <w:t>ОК 01</w:t>
            </w:r>
          </w:p>
          <w:p w14:paraId="490CE984" w14:textId="77777777" w:rsidR="00136AC2" w:rsidRPr="00014C02" w:rsidRDefault="00A04F11">
            <w:pPr>
              <w:rPr>
                <w:rFonts w:ascii="Times New Roman" w:hAnsi="Times New Roman"/>
                <w:color w:val="auto"/>
              </w:rPr>
            </w:pPr>
            <w:r w:rsidRPr="00014C02">
              <w:rPr>
                <w:rFonts w:ascii="Times New Roman" w:hAnsi="Times New Roman"/>
                <w:color w:val="auto"/>
              </w:rPr>
              <w:t>ОК 02</w:t>
            </w:r>
          </w:p>
          <w:p w14:paraId="0F67522F" w14:textId="77777777" w:rsidR="00136AC2" w:rsidRPr="00014C02" w:rsidRDefault="00136AC2">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09C897C4" w14:textId="77777777" w:rsidR="00136AC2" w:rsidRPr="00014C02" w:rsidRDefault="00A04F11">
            <w:pPr>
              <w:rPr>
                <w:rFonts w:ascii="Times New Roman" w:hAnsi="Times New Roman"/>
                <w:color w:val="auto"/>
              </w:rPr>
            </w:pPr>
            <w:r w:rsidRPr="00014C02">
              <w:rPr>
                <w:rFonts w:ascii="Times New Roman" w:hAnsi="Times New Roman"/>
                <w:color w:val="auto"/>
              </w:rPr>
              <w:t>Решать задачи на оптимизацию методами дифференциального исчисления;</w:t>
            </w:r>
          </w:p>
          <w:p w14:paraId="6F72E0A4" w14:textId="77777777" w:rsidR="00136AC2" w:rsidRPr="00014C02" w:rsidRDefault="00A04F11">
            <w:pPr>
              <w:rPr>
                <w:rFonts w:ascii="Times New Roman" w:hAnsi="Times New Roman"/>
                <w:color w:val="auto"/>
              </w:rPr>
            </w:pPr>
            <w:r w:rsidRPr="00014C02">
              <w:rPr>
                <w:rFonts w:ascii="Times New Roman" w:hAnsi="Times New Roman"/>
                <w:color w:val="auto"/>
              </w:rPr>
              <w:t>Решать прикладные задачи с использованием элементов дифференциального и интегрального исчислений;</w:t>
            </w:r>
          </w:p>
          <w:p w14:paraId="2520D463" w14:textId="77777777" w:rsidR="00136AC2" w:rsidRPr="00014C02" w:rsidRDefault="00A04F11">
            <w:pPr>
              <w:jc w:val="both"/>
              <w:rPr>
                <w:rFonts w:ascii="Times New Roman" w:hAnsi="Times New Roman"/>
                <w:color w:val="auto"/>
              </w:rPr>
            </w:pPr>
            <w:r w:rsidRPr="00014C02">
              <w:rPr>
                <w:rFonts w:ascii="Times New Roman" w:hAnsi="Times New Roman"/>
                <w:color w:val="auto"/>
              </w:rPr>
              <w:t>Решать задачи на вычисление вероятности с использованием элементов комбинаторики.</w:t>
            </w:r>
          </w:p>
        </w:tc>
        <w:tc>
          <w:tcPr>
            <w:tcW w:w="2774" w:type="dxa"/>
            <w:tcBorders>
              <w:top w:val="single" w:sz="4" w:space="0" w:color="000000"/>
              <w:left w:val="single" w:sz="4" w:space="0" w:color="000000"/>
              <w:bottom w:val="single" w:sz="4" w:space="0" w:color="000000"/>
              <w:right w:val="single" w:sz="4" w:space="0" w:color="000000"/>
            </w:tcBorders>
            <w:vAlign w:val="center"/>
          </w:tcPr>
          <w:p w14:paraId="7780A783" w14:textId="77777777" w:rsidR="00136AC2" w:rsidRPr="00014C02" w:rsidRDefault="00A04F11">
            <w:pPr>
              <w:rPr>
                <w:rFonts w:ascii="Times New Roman" w:hAnsi="Times New Roman"/>
                <w:color w:val="auto"/>
              </w:rPr>
            </w:pPr>
            <w:r w:rsidRPr="00014C02">
              <w:rPr>
                <w:rFonts w:ascii="Times New Roman" w:hAnsi="Times New Roman"/>
                <w:color w:val="auto"/>
              </w:rPr>
              <w:t>Основные математические методы решения прикладных задач в области профессиональной деятельности; основные понятия и методы решения задач на оптимизацию методами дифференциального исчисления;</w:t>
            </w:r>
          </w:p>
          <w:p w14:paraId="1DA74CB8" w14:textId="77777777" w:rsidR="00136AC2" w:rsidRPr="00014C02" w:rsidRDefault="00A04F11">
            <w:pPr>
              <w:rPr>
                <w:rFonts w:ascii="Times New Roman" w:hAnsi="Times New Roman"/>
                <w:color w:val="auto"/>
              </w:rPr>
            </w:pPr>
            <w:r w:rsidRPr="00014C02">
              <w:rPr>
                <w:rFonts w:ascii="Times New Roman" w:hAnsi="Times New Roman"/>
                <w:color w:val="auto"/>
              </w:rPr>
              <w:t>Основные понятия и методы решения прикладных задач с использованием элементов дифференциального и интегрального исчислений;</w:t>
            </w:r>
          </w:p>
          <w:p w14:paraId="3636F9B3" w14:textId="77777777" w:rsidR="00136AC2" w:rsidRPr="00014C02" w:rsidRDefault="00A04F11">
            <w:pPr>
              <w:rPr>
                <w:rFonts w:ascii="Times New Roman" w:hAnsi="Times New Roman"/>
                <w:color w:val="auto"/>
              </w:rPr>
            </w:pPr>
            <w:r w:rsidRPr="00014C02">
              <w:rPr>
                <w:rFonts w:ascii="Times New Roman" w:hAnsi="Times New Roman"/>
                <w:color w:val="auto"/>
              </w:rPr>
              <w:t>Основы теории вероятностей и математической статистики; роль и место математики в современном мире при освоении дисциплины в сфере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77777777" w:rsidR="00136AC2" w:rsidRPr="00014C02" w:rsidRDefault="00A04F11">
            <w:pPr>
              <w:rPr>
                <w:color w:val="auto"/>
              </w:rPr>
            </w:pPr>
            <w:r w:rsidRPr="00014C02">
              <w:rPr>
                <w:color w:val="auto"/>
              </w:rPr>
              <w:t>-</w:t>
            </w:r>
          </w:p>
        </w:tc>
      </w:tr>
    </w:tbl>
    <w:p w14:paraId="2CA7768B" w14:textId="77777777" w:rsidR="00136AC2" w:rsidRPr="00014C02" w:rsidRDefault="00136AC2">
      <w:pPr>
        <w:ind w:firstLine="709"/>
        <w:rPr>
          <w:rFonts w:ascii="Times New Roman" w:hAnsi="Times New Roman"/>
          <w:color w:val="auto"/>
          <w:sz w:val="24"/>
        </w:rPr>
      </w:pPr>
    </w:p>
    <w:p w14:paraId="2F7B6CA4" w14:textId="77777777" w:rsidR="00136AC2" w:rsidRPr="00014C02" w:rsidRDefault="00136AC2">
      <w:pPr>
        <w:ind w:firstLine="709"/>
        <w:rPr>
          <w:rFonts w:ascii="Times New Roman" w:hAnsi="Times New Roman"/>
          <w:color w:val="auto"/>
          <w:sz w:val="24"/>
        </w:rPr>
      </w:pPr>
    </w:p>
    <w:p w14:paraId="2D03A79F" w14:textId="77777777" w:rsidR="00136AC2" w:rsidRPr="00014C02" w:rsidRDefault="00136AC2">
      <w:pPr>
        <w:ind w:firstLine="709"/>
        <w:rPr>
          <w:rFonts w:ascii="Times New Roman" w:hAnsi="Times New Roman"/>
          <w:color w:val="auto"/>
          <w:sz w:val="24"/>
        </w:rPr>
      </w:pPr>
    </w:p>
    <w:p w14:paraId="6BA49DD3" w14:textId="77777777" w:rsidR="00136AC2" w:rsidRPr="00014C02"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014C02">
        <w:rPr>
          <w:rFonts w:ascii="Times New Roman" w:hAnsi="Times New Roman"/>
          <w:color w:val="auto"/>
        </w:rPr>
        <w:lastRenderedPageBreak/>
        <w:t>2. Структура и содержание ДИСЦИПЛИНЫ</w:t>
      </w:r>
      <w:bookmarkEnd w:id="20"/>
    </w:p>
    <w:p w14:paraId="25478994" w14:textId="77777777" w:rsidR="00136AC2" w:rsidRPr="00014C02"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014C02">
        <w:rPr>
          <w:rFonts w:ascii="Times New Roman" w:hAnsi="Times New Roman"/>
          <w:color w:val="auto"/>
        </w:rPr>
        <w:t>2.1. Трудоемкость освоения дисциплины</w:t>
      </w:r>
      <w:bookmarkEnd w:id="24"/>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 xml:space="preserve">В т.ч. в форме </w:t>
            </w:r>
            <w:proofErr w:type="spellStart"/>
            <w:r w:rsidRPr="00014C02">
              <w:rPr>
                <w:rFonts w:ascii="Times New Roman" w:hAnsi="Times New Roman"/>
                <w:b/>
                <w:color w:val="auto"/>
                <w:sz w:val="24"/>
              </w:rPr>
              <w:t>практ</w:t>
            </w:r>
            <w:proofErr w:type="spellEnd"/>
            <w:r w:rsidRPr="00014C02">
              <w:rPr>
                <w:rFonts w:ascii="Times New Roman" w:hAnsi="Times New Roman"/>
                <w:b/>
                <w:color w:val="auto"/>
                <w:sz w:val="24"/>
              </w:rPr>
              <w:t>. подготовки</w:t>
            </w:r>
          </w:p>
        </w:tc>
      </w:tr>
      <w:tr w:rsidR="00014C02" w:rsidRPr="00014C02"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20</w:t>
            </w:r>
          </w:p>
        </w:tc>
      </w:tr>
      <w:tr w:rsidR="00014C02" w:rsidRPr="00014C02"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136AC2" w:rsidRPr="00014C02"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20</w:t>
            </w:r>
          </w:p>
        </w:tc>
      </w:tr>
    </w:tbl>
    <w:p w14:paraId="7492886E" w14:textId="77777777" w:rsidR="00136AC2" w:rsidRPr="00014C02" w:rsidRDefault="00136AC2">
      <w:pPr>
        <w:rPr>
          <w:rFonts w:ascii="Times New Roman" w:hAnsi="Times New Roman"/>
          <w:color w:val="auto"/>
          <w:sz w:val="24"/>
        </w:rPr>
      </w:pPr>
    </w:p>
    <w:p w14:paraId="3488CC0A" w14:textId="77777777" w:rsidR="00136AC2" w:rsidRPr="00014C02" w:rsidRDefault="00136AC2">
      <w:pPr>
        <w:rPr>
          <w:rFonts w:ascii="Times New Roman" w:hAnsi="Times New Roman"/>
          <w:color w:val="auto"/>
          <w:sz w:val="24"/>
        </w:rPr>
      </w:pPr>
    </w:p>
    <w:p w14:paraId="7F085AA5" w14:textId="77777777" w:rsidR="00136AC2" w:rsidRPr="00014C02" w:rsidRDefault="00136AC2">
      <w:pPr>
        <w:rPr>
          <w:rFonts w:ascii="Times New Roman" w:hAnsi="Times New Roman"/>
          <w:color w:val="auto"/>
          <w:sz w:val="24"/>
        </w:rPr>
      </w:pPr>
    </w:p>
    <w:p w14:paraId="7E8A62ED" w14:textId="77777777" w:rsidR="00136AC2" w:rsidRPr="00014C02"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014C02">
        <w:rPr>
          <w:rFonts w:ascii="Times New Roman" w:hAnsi="Times New Roman"/>
          <w:color w:val="auto"/>
        </w:rPr>
        <w:t>2.2. Примерное содержание дисциплины</w:t>
      </w:r>
      <w:bookmarkEnd w:id="2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85"/>
        <w:gridCol w:w="6443"/>
      </w:tblGrid>
      <w:tr w:rsidR="00014C02" w:rsidRPr="00014C02" w14:paraId="3C359741" w14:textId="77777777">
        <w:trPr>
          <w:trHeight w:val="20"/>
        </w:trPr>
        <w:tc>
          <w:tcPr>
            <w:tcW w:w="3185" w:type="dxa"/>
            <w:tcBorders>
              <w:top w:val="single" w:sz="4" w:space="0" w:color="000000"/>
              <w:left w:val="single" w:sz="4" w:space="0" w:color="000000"/>
              <w:bottom w:val="single" w:sz="4" w:space="0" w:color="000000"/>
              <w:right w:val="single" w:sz="4" w:space="0" w:color="000000"/>
            </w:tcBorders>
            <w:vAlign w:val="center"/>
          </w:tcPr>
          <w:p w14:paraId="1E020906"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Наименование разделов и тем</w:t>
            </w:r>
          </w:p>
        </w:tc>
        <w:tc>
          <w:tcPr>
            <w:tcW w:w="6443" w:type="dxa"/>
            <w:tcBorders>
              <w:top w:val="single" w:sz="4" w:space="0" w:color="000000"/>
              <w:left w:val="single" w:sz="4" w:space="0" w:color="000000"/>
              <w:bottom w:val="single" w:sz="4" w:space="0" w:color="000000"/>
              <w:right w:val="single" w:sz="4" w:space="0" w:color="000000"/>
            </w:tcBorders>
            <w:vAlign w:val="center"/>
          </w:tcPr>
          <w:p w14:paraId="4F20E673"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 xml:space="preserve">Примерное содержание учебного материала, практических и лабораторных занятий, </w:t>
            </w:r>
            <w:r w:rsidRPr="00014C02">
              <w:rPr>
                <w:rFonts w:ascii="Times New Roman" w:hAnsi="Times New Roman"/>
                <w:i/>
                <w:color w:val="auto"/>
              </w:rPr>
              <w:t>курсовой проект (работа)</w:t>
            </w:r>
          </w:p>
        </w:tc>
      </w:tr>
      <w:tr w:rsidR="00014C02" w:rsidRPr="00014C02" w14:paraId="4B3D69F8" w14:textId="77777777">
        <w:trPr>
          <w:trHeight w:val="371"/>
        </w:trPr>
        <w:tc>
          <w:tcPr>
            <w:tcW w:w="9628" w:type="dxa"/>
            <w:gridSpan w:val="2"/>
            <w:tcBorders>
              <w:top w:val="single" w:sz="4" w:space="0" w:color="000000"/>
              <w:left w:val="single" w:sz="4" w:space="0" w:color="000000"/>
              <w:bottom w:val="single" w:sz="4" w:space="0" w:color="000000"/>
              <w:right w:val="single" w:sz="4" w:space="0" w:color="000000"/>
            </w:tcBorders>
          </w:tcPr>
          <w:p w14:paraId="6EF86B68"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1. Линейная алгебра (8 часов)</w:t>
            </w:r>
          </w:p>
        </w:tc>
      </w:tr>
      <w:tr w:rsidR="00014C02" w:rsidRPr="00014C02" w14:paraId="13B9E70F"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E172C3C"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Тема 1.1 </w:t>
            </w:r>
          </w:p>
          <w:p w14:paraId="2A08A4CF" w14:textId="77777777" w:rsidR="00136AC2" w:rsidRPr="00014C02" w:rsidRDefault="00A04F11">
            <w:pPr>
              <w:rPr>
                <w:rFonts w:ascii="Times New Roman" w:hAnsi="Times New Roman"/>
                <w:b/>
                <w:color w:val="auto"/>
              </w:rPr>
            </w:pPr>
            <w:r w:rsidRPr="00014C02">
              <w:rPr>
                <w:rFonts w:ascii="Times New Roman" w:hAnsi="Times New Roman"/>
                <w:b/>
                <w:color w:val="auto"/>
              </w:rPr>
              <w:t>Введение</w:t>
            </w:r>
          </w:p>
          <w:p w14:paraId="28A756B8"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Матрицы и определители </w:t>
            </w:r>
          </w:p>
        </w:tc>
        <w:tc>
          <w:tcPr>
            <w:tcW w:w="6443" w:type="dxa"/>
            <w:tcBorders>
              <w:top w:val="single" w:sz="4" w:space="0" w:color="000000"/>
              <w:left w:val="single" w:sz="4" w:space="0" w:color="000000"/>
              <w:bottom w:val="single" w:sz="4" w:space="0" w:color="000000"/>
              <w:right w:val="single" w:sz="4" w:space="0" w:color="000000"/>
            </w:tcBorders>
          </w:tcPr>
          <w:p w14:paraId="36B68931"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4CAA02A1"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DE1DE26"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3D143E62" w14:textId="77777777" w:rsidR="00136AC2" w:rsidRPr="00014C02" w:rsidRDefault="00A04F11">
            <w:pPr>
              <w:jc w:val="both"/>
              <w:rPr>
                <w:rFonts w:ascii="Times New Roman" w:hAnsi="Times New Roman"/>
                <w:b/>
                <w:color w:val="auto"/>
              </w:rPr>
            </w:pPr>
            <w:r w:rsidRPr="00014C02">
              <w:rPr>
                <w:rFonts w:ascii="Times New Roman" w:hAnsi="Times New Roman"/>
                <w:color w:val="auto"/>
              </w:rPr>
              <w:t>Цели и задачи дисциплины. Современные средства вычислений. Роль математики в подготовке специалистов среднего звена. Матрицы и действия над ними. Определители, основные свойства. Обратная матрица и методы ее нахождения.</w:t>
            </w:r>
          </w:p>
        </w:tc>
      </w:tr>
      <w:tr w:rsidR="00014C02" w:rsidRPr="00014C02" w14:paraId="03B93E23"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133A9D7"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6075E4C"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2FD2FFF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49184D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DA28B9F"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 Вычисление определителей.</w:t>
            </w:r>
          </w:p>
        </w:tc>
      </w:tr>
      <w:tr w:rsidR="00014C02" w:rsidRPr="00014C02" w14:paraId="04784682"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4CB1AEB2" w14:textId="77777777" w:rsidR="00136AC2" w:rsidRPr="00014C02" w:rsidRDefault="00A04F11">
            <w:pPr>
              <w:rPr>
                <w:rFonts w:ascii="Times New Roman" w:hAnsi="Times New Roman"/>
                <w:b/>
                <w:color w:val="auto"/>
              </w:rPr>
            </w:pPr>
            <w:r w:rsidRPr="00014C02">
              <w:rPr>
                <w:rFonts w:ascii="Times New Roman" w:hAnsi="Times New Roman"/>
                <w:b/>
                <w:color w:val="auto"/>
              </w:rPr>
              <w:t>Тема 1.2</w:t>
            </w:r>
          </w:p>
          <w:p w14:paraId="5787BCF4"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Системы линейных уравнений </w:t>
            </w:r>
          </w:p>
        </w:tc>
        <w:tc>
          <w:tcPr>
            <w:tcW w:w="6443" w:type="dxa"/>
            <w:tcBorders>
              <w:top w:val="single" w:sz="4" w:space="0" w:color="000000"/>
              <w:left w:val="single" w:sz="4" w:space="0" w:color="000000"/>
              <w:bottom w:val="single" w:sz="4" w:space="0" w:color="000000"/>
              <w:right w:val="single" w:sz="4" w:space="0" w:color="000000"/>
            </w:tcBorders>
          </w:tcPr>
          <w:p w14:paraId="0D68B1C3"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2787C5DF"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5359357"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362273A" w14:textId="77777777" w:rsidR="00136AC2" w:rsidRPr="00014C02" w:rsidRDefault="00A04F11">
            <w:pPr>
              <w:jc w:val="both"/>
              <w:rPr>
                <w:rFonts w:ascii="Times New Roman" w:hAnsi="Times New Roman"/>
                <w:b/>
                <w:color w:val="auto"/>
              </w:rPr>
            </w:pPr>
            <w:r w:rsidRPr="00014C02">
              <w:rPr>
                <w:rFonts w:ascii="Times New Roman" w:hAnsi="Times New Roman"/>
                <w:color w:val="auto"/>
              </w:rPr>
              <w:t>Системы линейных уравнений. Решение систем линейных уравнений методом Гаусса. Решение систем линейных уравнений методом Крамера. Матричная запись и матричное решение систем линейных уравнений.</w:t>
            </w:r>
          </w:p>
        </w:tc>
      </w:tr>
      <w:tr w:rsidR="00014C02" w:rsidRPr="00014C02" w14:paraId="3B7B8C57"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EBEC1C6"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171C8088"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6231FCE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DC3C285"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A0A24C9"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2. Решение систем линейных уравнений методом Гаусса.</w:t>
            </w:r>
          </w:p>
        </w:tc>
      </w:tr>
      <w:tr w:rsidR="00014C02" w:rsidRPr="00014C02" w14:paraId="0608A0B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2BFE124"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062CF6E7"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3. Решение систем линейных уравнений различными методами.</w:t>
            </w:r>
          </w:p>
        </w:tc>
      </w:tr>
      <w:tr w:rsidR="00014C02" w:rsidRPr="00014C02" w14:paraId="6395C19A"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140A20B7"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2. Основы теории комплексных чисел (8 часов)</w:t>
            </w:r>
          </w:p>
        </w:tc>
      </w:tr>
      <w:tr w:rsidR="00014C02" w:rsidRPr="00014C02" w14:paraId="30C431D7"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33128D6" w14:textId="77777777" w:rsidR="00136AC2" w:rsidRPr="00014C02" w:rsidRDefault="00A04F11">
            <w:pPr>
              <w:rPr>
                <w:rFonts w:ascii="Times New Roman" w:hAnsi="Times New Roman"/>
                <w:b/>
                <w:color w:val="auto"/>
              </w:rPr>
            </w:pPr>
            <w:r w:rsidRPr="00014C02">
              <w:rPr>
                <w:rFonts w:ascii="Times New Roman" w:hAnsi="Times New Roman"/>
                <w:b/>
                <w:color w:val="auto"/>
              </w:rPr>
              <w:t>Тема 2.1</w:t>
            </w:r>
          </w:p>
          <w:p w14:paraId="0FF83ED6" w14:textId="77777777" w:rsidR="00136AC2" w:rsidRPr="00014C02" w:rsidRDefault="00A04F11">
            <w:pPr>
              <w:rPr>
                <w:rFonts w:ascii="Times New Roman" w:hAnsi="Times New Roman"/>
                <w:b/>
                <w:color w:val="auto"/>
              </w:rPr>
            </w:pPr>
            <w:r w:rsidRPr="00014C02">
              <w:rPr>
                <w:rFonts w:ascii="Times New Roman" w:hAnsi="Times New Roman"/>
                <w:b/>
                <w:color w:val="auto"/>
              </w:rPr>
              <w:t>Комплексные числа</w:t>
            </w:r>
          </w:p>
        </w:tc>
        <w:tc>
          <w:tcPr>
            <w:tcW w:w="6443" w:type="dxa"/>
            <w:tcBorders>
              <w:top w:val="single" w:sz="4" w:space="0" w:color="000000"/>
              <w:left w:val="single" w:sz="4" w:space="0" w:color="000000"/>
              <w:bottom w:val="single" w:sz="4" w:space="0" w:color="000000"/>
              <w:right w:val="single" w:sz="4" w:space="0" w:color="000000"/>
            </w:tcBorders>
          </w:tcPr>
          <w:p w14:paraId="418F47D9"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5AD2923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1B8CF0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59EC5700" w14:textId="77777777" w:rsidR="00136AC2" w:rsidRPr="00014C02" w:rsidRDefault="00A04F11">
            <w:pPr>
              <w:jc w:val="both"/>
              <w:rPr>
                <w:rFonts w:ascii="Times New Roman" w:hAnsi="Times New Roman"/>
                <w:b/>
                <w:color w:val="auto"/>
              </w:rPr>
            </w:pPr>
            <w:r w:rsidRPr="00014C02">
              <w:rPr>
                <w:rFonts w:ascii="Times New Roman" w:hAnsi="Times New Roman"/>
                <w:color w:val="auto"/>
              </w:rPr>
              <w:t>Развитие понятия числа. Комплексные числа, основные понятия. Действия над комплексными числами в алгебраической форме записи. Геометрическая интерпретация комплексного числа. Тригонометрическая и показательная формы записи. Действия над комплексными числами в тригонометрической и показательной формах. Формула Муавра.</w:t>
            </w:r>
          </w:p>
        </w:tc>
      </w:tr>
      <w:tr w:rsidR="00014C02" w:rsidRPr="00014C02" w14:paraId="75A14B48"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B3FFB15"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09029D3"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08CB3DAA"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7D1FBD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5DB87772"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4. Решение квадратных уравнений на множестве комплексных чисел (с отрицательным дискриминантом).</w:t>
            </w:r>
          </w:p>
        </w:tc>
      </w:tr>
      <w:tr w:rsidR="00014C02" w:rsidRPr="00014C02" w14:paraId="70EFFB6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8094FC9"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1846D898"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5. Арифметические действия над комплексными числами в алгебраической форме записи.</w:t>
            </w:r>
          </w:p>
        </w:tc>
      </w:tr>
      <w:tr w:rsidR="00014C02" w:rsidRPr="00014C02" w14:paraId="5FC8205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18BD956"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2D1D801A"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6. Арифметические действия над комплексными числами в тригонометрической и показательной формах.</w:t>
            </w:r>
          </w:p>
        </w:tc>
      </w:tr>
      <w:tr w:rsidR="00014C02" w:rsidRPr="00014C02" w14:paraId="69951C48"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B8D7A9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1DA54D59"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7. Перевод комплексных чисел из одной формы записи в другую.</w:t>
            </w:r>
          </w:p>
        </w:tc>
      </w:tr>
      <w:tr w:rsidR="00014C02" w:rsidRPr="00014C02" w14:paraId="363F869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86AE4E7"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57DC373A"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8. Арифметические действия над комплексными числами в различных формах записи.</w:t>
            </w:r>
          </w:p>
        </w:tc>
      </w:tr>
      <w:tr w:rsidR="00014C02" w:rsidRPr="00014C02" w14:paraId="29E26ED5"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3E1AEC27"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3. Дифференциальное и интегральное исчисление (8 часов)</w:t>
            </w:r>
          </w:p>
        </w:tc>
      </w:tr>
      <w:tr w:rsidR="00014C02" w:rsidRPr="00014C02" w14:paraId="269C2D64"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6EC2B2F9" w14:textId="77777777" w:rsidR="00136AC2" w:rsidRPr="00014C02" w:rsidRDefault="00A04F11">
            <w:pPr>
              <w:rPr>
                <w:rFonts w:ascii="Times New Roman" w:hAnsi="Times New Roman"/>
                <w:b/>
                <w:color w:val="auto"/>
              </w:rPr>
            </w:pPr>
            <w:r w:rsidRPr="00014C02">
              <w:rPr>
                <w:rFonts w:ascii="Times New Roman" w:hAnsi="Times New Roman"/>
                <w:b/>
                <w:color w:val="auto"/>
              </w:rPr>
              <w:t>Тема 3.1</w:t>
            </w:r>
          </w:p>
          <w:p w14:paraId="3E58F33E"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Дифференциальное исчисление функции </w:t>
            </w:r>
          </w:p>
        </w:tc>
        <w:tc>
          <w:tcPr>
            <w:tcW w:w="6443" w:type="dxa"/>
            <w:tcBorders>
              <w:top w:val="single" w:sz="4" w:space="0" w:color="000000"/>
              <w:left w:val="single" w:sz="4" w:space="0" w:color="000000"/>
              <w:bottom w:val="single" w:sz="4" w:space="0" w:color="000000"/>
              <w:right w:val="single" w:sz="4" w:space="0" w:color="000000"/>
            </w:tcBorders>
          </w:tcPr>
          <w:p w14:paraId="757863DE"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12AF138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08624F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54567E2" w14:textId="77777777" w:rsidR="00136AC2" w:rsidRPr="00014C02" w:rsidRDefault="00A04F11">
            <w:pPr>
              <w:jc w:val="both"/>
              <w:rPr>
                <w:rFonts w:ascii="Times New Roman" w:hAnsi="Times New Roman"/>
                <w:color w:val="auto"/>
              </w:rPr>
            </w:pPr>
            <w:r w:rsidRPr="00014C02">
              <w:rPr>
                <w:rFonts w:ascii="Times New Roman" w:hAnsi="Times New Roman"/>
                <w:color w:val="auto"/>
              </w:rPr>
              <w:t xml:space="preserve">Предел функции. Замечательные пределы. Производные функций. Правило </w:t>
            </w:r>
            <w:proofErr w:type="spellStart"/>
            <w:r w:rsidRPr="00014C02">
              <w:rPr>
                <w:rFonts w:ascii="Times New Roman" w:hAnsi="Times New Roman"/>
                <w:color w:val="auto"/>
              </w:rPr>
              <w:t>Лопиталя</w:t>
            </w:r>
            <w:proofErr w:type="spellEnd"/>
            <w:r w:rsidRPr="00014C02">
              <w:rPr>
                <w:rFonts w:ascii="Times New Roman" w:hAnsi="Times New Roman"/>
                <w:color w:val="auto"/>
              </w:rPr>
              <w:t xml:space="preserve"> при вычислении пределов функций. Методы и правила дифференцирования сложных функций. Дифференциал функции. Приближенные вычисления с помощью дифференциала. Исследование функций с помощью первой и второй производных и построение графиков различных функций.</w:t>
            </w:r>
          </w:p>
        </w:tc>
      </w:tr>
      <w:tr w:rsidR="00014C02" w:rsidRPr="00014C02" w14:paraId="781FA889"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18C23DD"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5848B39E"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73D681E8"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1917E70"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75AC7377"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9. Нахождение пределов функций, раскрытие неопределенностей. Первый и второй замечательный пределы.</w:t>
            </w:r>
          </w:p>
        </w:tc>
      </w:tr>
      <w:tr w:rsidR="00014C02" w:rsidRPr="00014C02" w14:paraId="45D463C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7428DD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1F48C5AE"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10. Вычисление пределов, производных и дифференциалов функций.</w:t>
            </w:r>
          </w:p>
        </w:tc>
      </w:tr>
      <w:tr w:rsidR="00014C02" w:rsidRPr="00014C02" w14:paraId="30E2E2B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00397C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24E2EE76"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11. Производные высших порядков. Применение производных в науке и технике.</w:t>
            </w:r>
          </w:p>
        </w:tc>
      </w:tr>
      <w:tr w:rsidR="00014C02" w:rsidRPr="00014C02" w14:paraId="78C63CE8"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B1F359F" w14:textId="77777777" w:rsidR="00136AC2" w:rsidRPr="00014C02" w:rsidRDefault="00A04F11">
            <w:pPr>
              <w:rPr>
                <w:rFonts w:ascii="Times New Roman" w:hAnsi="Times New Roman"/>
                <w:b/>
                <w:color w:val="auto"/>
              </w:rPr>
            </w:pPr>
            <w:r w:rsidRPr="00014C02">
              <w:rPr>
                <w:rFonts w:ascii="Times New Roman" w:hAnsi="Times New Roman"/>
                <w:b/>
                <w:color w:val="auto"/>
              </w:rPr>
              <w:t>Тема 3.2</w:t>
            </w:r>
          </w:p>
          <w:p w14:paraId="4758CF05"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Интегральное исчисление функции </w:t>
            </w:r>
          </w:p>
        </w:tc>
        <w:tc>
          <w:tcPr>
            <w:tcW w:w="6443" w:type="dxa"/>
            <w:tcBorders>
              <w:top w:val="single" w:sz="4" w:space="0" w:color="000000"/>
              <w:left w:val="single" w:sz="4" w:space="0" w:color="000000"/>
              <w:bottom w:val="single" w:sz="4" w:space="0" w:color="000000"/>
              <w:right w:val="single" w:sz="4" w:space="0" w:color="000000"/>
            </w:tcBorders>
          </w:tcPr>
          <w:p w14:paraId="350AC221"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0DDFD07C"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81B9713"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57FAB6B" w14:textId="77777777" w:rsidR="00136AC2" w:rsidRPr="00014C02" w:rsidRDefault="00A04F11">
            <w:pPr>
              <w:jc w:val="both"/>
              <w:rPr>
                <w:rFonts w:ascii="Times New Roman" w:hAnsi="Times New Roman"/>
                <w:b/>
                <w:color w:val="auto"/>
              </w:rPr>
            </w:pPr>
            <w:r w:rsidRPr="00014C02">
              <w:rPr>
                <w:rFonts w:ascii="Times New Roman" w:hAnsi="Times New Roman"/>
                <w:color w:val="auto"/>
              </w:rPr>
              <w:t>Неопределенный интеграл, свойства и методы нахождения интегралов. Геометрический смысл неопределенного интеграла. Определенный интегралы, свойства и методы вычисления интегралов.</w:t>
            </w:r>
          </w:p>
        </w:tc>
      </w:tr>
      <w:tr w:rsidR="00014C02" w:rsidRPr="00014C02" w14:paraId="170B9EF1"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E4DE9C1"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6E0D809B"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01AA576F"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3DD34E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8445CD6"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12. Нахождение неопределенного интеграла методом подстановки, интегрированием по частям.</w:t>
            </w:r>
          </w:p>
        </w:tc>
      </w:tr>
      <w:tr w:rsidR="00014C02" w:rsidRPr="00014C02" w14:paraId="1823C4B9"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EE9010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4BDA7E15"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13. Методы вычисления определенных интегралов.</w:t>
            </w:r>
          </w:p>
        </w:tc>
      </w:tr>
      <w:tr w:rsidR="00014C02" w:rsidRPr="00014C02" w14:paraId="0212B4EC"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2F3E9F8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107C0D30"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14. Приложения определенного интеграла к решению практических задач.</w:t>
            </w:r>
          </w:p>
        </w:tc>
      </w:tr>
      <w:tr w:rsidR="00014C02" w:rsidRPr="00014C02" w14:paraId="67A51F50"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22B363FB" w14:textId="77777777" w:rsidR="00136AC2" w:rsidRPr="00014C02" w:rsidRDefault="00A04F11">
            <w:pPr>
              <w:rPr>
                <w:rFonts w:ascii="Times New Roman" w:hAnsi="Times New Roman"/>
                <w:b/>
                <w:color w:val="auto"/>
              </w:rPr>
            </w:pPr>
            <w:r w:rsidRPr="00014C02">
              <w:rPr>
                <w:rFonts w:ascii="Times New Roman" w:hAnsi="Times New Roman"/>
                <w:b/>
                <w:color w:val="auto"/>
              </w:rPr>
              <w:t>Тема 3.3</w:t>
            </w:r>
          </w:p>
          <w:p w14:paraId="570F4809"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Дифференциальные уравнения </w:t>
            </w:r>
          </w:p>
        </w:tc>
        <w:tc>
          <w:tcPr>
            <w:tcW w:w="6443" w:type="dxa"/>
            <w:tcBorders>
              <w:top w:val="single" w:sz="4" w:space="0" w:color="000000"/>
              <w:left w:val="single" w:sz="4" w:space="0" w:color="000000"/>
              <w:bottom w:val="single" w:sz="4" w:space="0" w:color="000000"/>
              <w:right w:val="single" w:sz="4" w:space="0" w:color="000000"/>
            </w:tcBorders>
          </w:tcPr>
          <w:p w14:paraId="004B666D"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2C08E47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4AF375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10EB4027" w14:textId="77777777" w:rsidR="00136AC2" w:rsidRPr="00014C02" w:rsidRDefault="00A04F11">
            <w:pPr>
              <w:jc w:val="both"/>
              <w:rPr>
                <w:rFonts w:ascii="Times New Roman" w:hAnsi="Times New Roman"/>
                <w:b/>
                <w:color w:val="auto"/>
              </w:rPr>
            </w:pPr>
            <w:r w:rsidRPr="00014C02">
              <w:rPr>
                <w:rFonts w:ascii="Times New Roman" w:hAnsi="Times New Roman"/>
                <w:color w:val="auto"/>
              </w:rPr>
              <w:t>Понятие дифференциального уравнения. Общие и частные решения дифференциальных уравнений. Дифференциальные уравнения с разделяющимися переменными. Дифференциальные уравнения в частных производных. Линейные однородные дифференциальные уравнения второго порядка с постоянными коэффициентами.</w:t>
            </w:r>
          </w:p>
        </w:tc>
      </w:tr>
      <w:tr w:rsidR="00014C02" w:rsidRPr="00014C02" w14:paraId="6A1CD0F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C30BFC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53B2C3C"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0AB26E9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E886A8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26C2ACB"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15. Решение линейных однородных дифференциальных уравнений второго порядка с постоянными коэффициентами.</w:t>
            </w:r>
          </w:p>
        </w:tc>
      </w:tr>
      <w:tr w:rsidR="00014C02" w:rsidRPr="00014C02" w14:paraId="4126AF29"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7A48425C"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4.  Последовательности и ряды (8 часов)</w:t>
            </w:r>
          </w:p>
        </w:tc>
      </w:tr>
      <w:tr w:rsidR="00014C02" w:rsidRPr="00014C02" w14:paraId="50B19FFF"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41A8A3F" w14:textId="77777777" w:rsidR="00136AC2" w:rsidRPr="00014C02" w:rsidRDefault="00A04F11">
            <w:pPr>
              <w:rPr>
                <w:rFonts w:ascii="Times New Roman" w:hAnsi="Times New Roman"/>
                <w:b/>
                <w:color w:val="auto"/>
              </w:rPr>
            </w:pPr>
            <w:r w:rsidRPr="00014C02">
              <w:rPr>
                <w:rFonts w:ascii="Times New Roman" w:hAnsi="Times New Roman"/>
                <w:b/>
                <w:color w:val="auto"/>
              </w:rPr>
              <w:t>Тема 4.1</w:t>
            </w:r>
          </w:p>
          <w:p w14:paraId="093637E8" w14:textId="77777777" w:rsidR="00136AC2" w:rsidRPr="00014C02" w:rsidRDefault="00A04F11">
            <w:pPr>
              <w:rPr>
                <w:rFonts w:ascii="Times New Roman" w:hAnsi="Times New Roman"/>
                <w:b/>
                <w:color w:val="auto"/>
              </w:rPr>
            </w:pPr>
            <w:r w:rsidRPr="00014C02">
              <w:rPr>
                <w:rFonts w:ascii="Times New Roman" w:hAnsi="Times New Roman"/>
                <w:b/>
                <w:color w:val="auto"/>
              </w:rPr>
              <w:t>Числовые и степенные ряды.</w:t>
            </w:r>
          </w:p>
        </w:tc>
        <w:tc>
          <w:tcPr>
            <w:tcW w:w="6443" w:type="dxa"/>
            <w:tcBorders>
              <w:top w:val="single" w:sz="4" w:space="0" w:color="000000"/>
              <w:left w:val="single" w:sz="4" w:space="0" w:color="000000"/>
              <w:bottom w:val="single" w:sz="4" w:space="0" w:color="000000"/>
              <w:right w:val="single" w:sz="4" w:space="0" w:color="000000"/>
            </w:tcBorders>
          </w:tcPr>
          <w:p w14:paraId="000B686C"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1D701CA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953CC49"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ED0DB0C" w14:textId="77777777" w:rsidR="00136AC2" w:rsidRPr="00014C02" w:rsidRDefault="00A04F11">
            <w:pPr>
              <w:jc w:val="both"/>
              <w:rPr>
                <w:rFonts w:ascii="Times New Roman" w:hAnsi="Times New Roman"/>
                <w:b/>
                <w:color w:val="auto"/>
              </w:rPr>
            </w:pPr>
            <w:r w:rsidRPr="00014C02">
              <w:rPr>
                <w:rFonts w:ascii="Times New Roman" w:hAnsi="Times New Roman"/>
                <w:color w:val="auto"/>
              </w:rPr>
              <w:t xml:space="preserve">Виды последовательностей и действия над ними. Числовые ряды и признаки их сходимости. Степенные ряды. Разложение функции в ряды Тейлора, </w:t>
            </w:r>
            <w:proofErr w:type="spellStart"/>
            <w:r w:rsidRPr="00014C02">
              <w:rPr>
                <w:rFonts w:ascii="Times New Roman" w:hAnsi="Times New Roman"/>
                <w:color w:val="auto"/>
              </w:rPr>
              <w:t>Маклорена</w:t>
            </w:r>
            <w:proofErr w:type="spellEnd"/>
            <w:r w:rsidRPr="00014C02">
              <w:rPr>
                <w:rFonts w:ascii="Times New Roman" w:hAnsi="Times New Roman"/>
                <w:color w:val="auto"/>
              </w:rPr>
              <w:t>. Применение степенных рядов к приближенным вычислениям.</w:t>
            </w:r>
          </w:p>
        </w:tc>
      </w:tr>
      <w:tr w:rsidR="00014C02" w:rsidRPr="00014C02" w14:paraId="16305B2B"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106E19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300A4CC8"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4F36C7C4"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826312C"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C3959CC"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16. Числовые ряды и признаки их сходимости.</w:t>
            </w:r>
          </w:p>
        </w:tc>
      </w:tr>
      <w:tr w:rsidR="00014C02" w:rsidRPr="00014C02" w14:paraId="41665ACC"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39A902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5B9A16B7"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17. Ряды Фурье. Разложение функции в ряд Фурье.</w:t>
            </w:r>
          </w:p>
        </w:tc>
      </w:tr>
      <w:tr w:rsidR="00014C02" w:rsidRPr="00014C02" w14:paraId="07909E09"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EB628A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7D42D274"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18. Применение ряда Фурье в профессиональной деятельности.</w:t>
            </w:r>
          </w:p>
        </w:tc>
      </w:tr>
      <w:tr w:rsidR="00014C02" w:rsidRPr="00014C02" w14:paraId="1CC7D4DA"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520B7657"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5.  Основы дискретной математики ((8 часов)</w:t>
            </w:r>
          </w:p>
        </w:tc>
      </w:tr>
      <w:tr w:rsidR="00014C02" w:rsidRPr="00014C02" w14:paraId="4A37FF56"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393D8297" w14:textId="77777777" w:rsidR="00136AC2" w:rsidRPr="00014C02" w:rsidRDefault="00A04F11">
            <w:pPr>
              <w:rPr>
                <w:rFonts w:ascii="Times New Roman" w:hAnsi="Times New Roman"/>
                <w:b/>
                <w:color w:val="auto"/>
              </w:rPr>
            </w:pPr>
            <w:r w:rsidRPr="00014C02">
              <w:rPr>
                <w:rFonts w:ascii="Times New Roman" w:hAnsi="Times New Roman"/>
                <w:b/>
                <w:color w:val="auto"/>
              </w:rPr>
              <w:t>Тема 5.1</w:t>
            </w:r>
          </w:p>
          <w:p w14:paraId="07C7BB11" w14:textId="77777777" w:rsidR="00136AC2" w:rsidRPr="00014C02" w:rsidRDefault="00A04F11">
            <w:pPr>
              <w:rPr>
                <w:rFonts w:ascii="Times New Roman" w:hAnsi="Times New Roman"/>
                <w:b/>
                <w:color w:val="auto"/>
              </w:rPr>
            </w:pPr>
            <w:r w:rsidRPr="00014C02">
              <w:rPr>
                <w:rFonts w:ascii="Times New Roman" w:hAnsi="Times New Roman"/>
                <w:b/>
                <w:color w:val="auto"/>
              </w:rPr>
              <w:lastRenderedPageBreak/>
              <w:t>Основы дискретной математики</w:t>
            </w:r>
          </w:p>
        </w:tc>
        <w:tc>
          <w:tcPr>
            <w:tcW w:w="6443" w:type="dxa"/>
            <w:tcBorders>
              <w:top w:val="single" w:sz="4" w:space="0" w:color="000000"/>
              <w:left w:val="single" w:sz="4" w:space="0" w:color="000000"/>
              <w:bottom w:val="single" w:sz="4" w:space="0" w:color="000000"/>
              <w:right w:val="single" w:sz="4" w:space="0" w:color="000000"/>
            </w:tcBorders>
          </w:tcPr>
          <w:p w14:paraId="14603759" w14:textId="77777777" w:rsidR="00136AC2" w:rsidRPr="00014C02" w:rsidRDefault="00A04F11">
            <w:pPr>
              <w:rPr>
                <w:rFonts w:ascii="Times New Roman" w:hAnsi="Times New Roman"/>
                <w:b/>
                <w:color w:val="auto"/>
              </w:rPr>
            </w:pPr>
            <w:r w:rsidRPr="00014C02">
              <w:rPr>
                <w:rFonts w:ascii="Times New Roman" w:hAnsi="Times New Roman"/>
                <w:b/>
                <w:color w:val="auto"/>
              </w:rPr>
              <w:lastRenderedPageBreak/>
              <w:t>Содержание</w:t>
            </w:r>
          </w:p>
        </w:tc>
      </w:tr>
      <w:tr w:rsidR="00014C02" w:rsidRPr="00014C02" w14:paraId="46E12CD7"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14B744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6B9F462" w14:textId="77777777" w:rsidR="00136AC2" w:rsidRPr="00014C02" w:rsidRDefault="00A04F11">
            <w:pPr>
              <w:jc w:val="both"/>
              <w:rPr>
                <w:rFonts w:ascii="Times New Roman" w:hAnsi="Times New Roman"/>
                <w:b/>
                <w:color w:val="auto"/>
              </w:rPr>
            </w:pPr>
            <w:r w:rsidRPr="00014C02">
              <w:rPr>
                <w:rFonts w:ascii="Times New Roman" w:hAnsi="Times New Roman"/>
                <w:color w:val="auto"/>
              </w:rPr>
              <w:t>Множества, основные понятия, операции над множествами. Отношения, свойства отношений. Графы. Основные определения. Виды графов, операции над графами.</w:t>
            </w:r>
          </w:p>
        </w:tc>
      </w:tr>
      <w:tr w:rsidR="00014C02" w:rsidRPr="00014C02" w14:paraId="49D3E52F"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7821AC2"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65495878"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5BCB470B"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10C2400"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9CDEB5E"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19. Множества, основные понятия, операции над множествами.</w:t>
            </w:r>
          </w:p>
        </w:tc>
      </w:tr>
      <w:tr w:rsidR="00014C02" w:rsidRPr="00014C02" w14:paraId="0FC9390D"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20715F4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3861821C"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20. Виды графов, операции над графами.</w:t>
            </w:r>
          </w:p>
        </w:tc>
      </w:tr>
      <w:tr w:rsidR="00014C02" w:rsidRPr="00014C02" w14:paraId="19342D26"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359E6923"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6.  Основы теории вероятностей и математической статистики (8 часов)</w:t>
            </w:r>
          </w:p>
        </w:tc>
      </w:tr>
      <w:tr w:rsidR="00014C02" w:rsidRPr="00014C02" w14:paraId="55E68AD2"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1B4BE96" w14:textId="77777777" w:rsidR="00136AC2" w:rsidRPr="00014C02" w:rsidRDefault="00A04F11">
            <w:pPr>
              <w:rPr>
                <w:rFonts w:ascii="Times New Roman" w:hAnsi="Times New Roman"/>
                <w:b/>
                <w:color w:val="auto"/>
              </w:rPr>
            </w:pPr>
            <w:r w:rsidRPr="00014C02">
              <w:rPr>
                <w:rFonts w:ascii="Times New Roman" w:hAnsi="Times New Roman"/>
                <w:b/>
                <w:color w:val="auto"/>
              </w:rPr>
              <w:t>Тема 6.1</w:t>
            </w:r>
          </w:p>
          <w:p w14:paraId="0E002150" w14:textId="77777777" w:rsidR="00136AC2" w:rsidRPr="00014C02" w:rsidRDefault="00A04F11">
            <w:pPr>
              <w:rPr>
                <w:rFonts w:ascii="Times New Roman" w:hAnsi="Times New Roman"/>
                <w:b/>
                <w:color w:val="auto"/>
              </w:rPr>
            </w:pPr>
            <w:r w:rsidRPr="00014C02">
              <w:rPr>
                <w:rFonts w:ascii="Times New Roman" w:hAnsi="Times New Roman"/>
                <w:b/>
                <w:color w:val="auto"/>
              </w:rPr>
              <w:t>Основы теории вероятностей.</w:t>
            </w:r>
          </w:p>
        </w:tc>
        <w:tc>
          <w:tcPr>
            <w:tcW w:w="6443" w:type="dxa"/>
            <w:tcBorders>
              <w:top w:val="single" w:sz="4" w:space="0" w:color="000000"/>
              <w:left w:val="single" w:sz="4" w:space="0" w:color="000000"/>
              <w:bottom w:val="single" w:sz="4" w:space="0" w:color="000000"/>
              <w:right w:val="single" w:sz="4" w:space="0" w:color="000000"/>
            </w:tcBorders>
          </w:tcPr>
          <w:p w14:paraId="360AC2F9"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4D534C25"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8687541"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A6705B9" w14:textId="77777777" w:rsidR="00136AC2" w:rsidRPr="00014C02" w:rsidRDefault="00A04F11">
            <w:pPr>
              <w:jc w:val="both"/>
              <w:rPr>
                <w:rFonts w:ascii="Times New Roman" w:hAnsi="Times New Roman"/>
                <w:b/>
                <w:color w:val="auto"/>
              </w:rPr>
            </w:pPr>
            <w:r w:rsidRPr="00014C02">
              <w:rPr>
                <w:rFonts w:ascii="Times New Roman" w:hAnsi="Times New Roman"/>
                <w:color w:val="auto"/>
              </w:rPr>
              <w:t>Случайные события. Определение вероятности случайного события. Случайная величина. Дискретная и непрерывная случайные величины. Закон распределения случайной величины.</w:t>
            </w:r>
          </w:p>
        </w:tc>
      </w:tr>
      <w:tr w:rsidR="00014C02" w:rsidRPr="00014C02" w14:paraId="68C39F2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F9CFB4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1461032D"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25A21C2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3BD71C9"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5C304F7"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21. Решение задач на определение вероятности с использованием теоремы сложения и умножение вероятностей.</w:t>
            </w:r>
          </w:p>
        </w:tc>
      </w:tr>
      <w:tr w:rsidR="00014C02" w:rsidRPr="00014C02" w14:paraId="45DD82E1"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71E9BE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4C507677"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22. Числовые характеристики дискретной случайной величины.</w:t>
            </w:r>
          </w:p>
        </w:tc>
      </w:tr>
      <w:tr w:rsidR="00014C02" w:rsidRPr="00014C02" w14:paraId="23C44E36"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5DF2CECC" w14:textId="77777777" w:rsidR="00136AC2" w:rsidRPr="00014C02" w:rsidRDefault="00A04F11">
            <w:pPr>
              <w:rPr>
                <w:rFonts w:ascii="Times New Roman" w:hAnsi="Times New Roman"/>
                <w:b/>
                <w:color w:val="auto"/>
              </w:rPr>
            </w:pPr>
            <w:r w:rsidRPr="00014C02">
              <w:rPr>
                <w:rFonts w:ascii="Times New Roman" w:hAnsi="Times New Roman"/>
                <w:b/>
                <w:color w:val="auto"/>
              </w:rPr>
              <w:t>Тема 6.2</w:t>
            </w:r>
          </w:p>
          <w:p w14:paraId="46F458E0"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Основы математической статистики </w:t>
            </w:r>
          </w:p>
        </w:tc>
        <w:tc>
          <w:tcPr>
            <w:tcW w:w="6443" w:type="dxa"/>
            <w:tcBorders>
              <w:top w:val="single" w:sz="4" w:space="0" w:color="000000"/>
              <w:left w:val="single" w:sz="4" w:space="0" w:color="000000"/>
              <w:bottom w:val="single" w:sz="4" w:space="0" w:color="000000"/>
              <w:right w:val="single" w:sz="4" w:space="0" w:color="000000"/>
            </w:tcBorders>
          </w:tcPr>
          <w:p w14:paraId="27027161"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7E51705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CF93B65"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06859FF" w14:textId="77777777" w:rsidR="00136AC2" w:rsidRPr="00014C02" w:rsidRDefault="00A04F11">
            <w:pPr>
              <w:jc w:val="both"/>
              <w:rPr>
                <w:rFonts w:ascii="Times New Roman" w:hAnsi="Times New Roman"/>
                <w:b/>
                <w:color w:val="auto"/>
              </w:rPr>
            </w:pPr>
            <w:r w:rsidRPr="00014C02">
              <w:rPr>
                <w:rFonts w:ascii="Times New Roman" w:hAnsi="Times New Roman"/>
                <w:color w:val="auto"/>
              </w:rPr>
              <w:t>Генеральная совокупность и выборка. Вариационный ряд. Полигон и гистограмма. Эмпирическая функция распределения. Основы математической теории выборочного метода.</w:t>
            </w:r>
          </w:p>
        </w:tc>
      </w:tr>
      <w:tr w:rsidR="00014C02" w:rsidRPr="00014C02" w14:paraId="1ED5D44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54F983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99045E3"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51FCBEED"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C3CA3B3"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D60B497"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23. Решение практических задач методами статистики.</w:t>
            </w:r>
          </w:p>
        </w:tc>
      </w:tr>
      <w:tr w:rsidR="00136AC2" w:rsidRPr="00014C02" w14:paraId="61F76EFD"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68355B2B" w14:textId="77777777" w:rsidR="00136AC2" w:rsidRPr="00014C02" w:rsidRDefault="00A04F11">
            <w:pPr>
              <w:rPr>
                <w:rFonts w:ascii="Times New Roman" w:hAnsi="Times New Roman"/>
                <w:b/>
                <w:color w:val="auto"/>
              </w:rPr>
            </w:pPr>
            <w:r w:rsidRPr="00014C02">
              <w:rPr>
                <w:rFonts w:ascii="Times New Roman" w:hAnsi="Times New Roman"/>
                <w:b/>
                <w:color w:val="auto"/>
              </w:rPr>
              <w:t>Всего:48 часов</w:t>
            </w:r>
          </w:p>
        </w:tc>
      </w:tr>
    </w:tbl>
    <w:p w14:paraId="6C69CF1A" w14:textId="77777777" w:rsidR="00136AC2" w:rsidRPr="00014C02" w:rsidRDefault="00136AC2">
      <w:pPr>
        <w:pStyle w:val="112"/>
        <w:jc w:val="both"/>
        <w:rPr>
          <w:rFonts w:ascii="Times New Roman" w:hAnsi="Times New Roman"/>
          <w:color w:val="auto"/>
        </w:rPr>
      </w:pPr>
    </w:p>
    <w:p w14:paraId="1D9E078A" w14:textId="77777777" w:rsidR="00136AC2" w:rsidRPr="00014C02" w:rsidRDefault="00A04F11">
      <w:pPr>
        <w:pStyle w:val="13"/>
        <w:rPr>
          <w:rFonts w:ascii="Times New Roman" w:hAnsi="Times New Roman"/>
          <w:color w:val="auto"/>
        </w:rPr>
      </w:pPr>
      <w:bookmarkStart w:id="29" w:name="__RefHeading___68"/>
      <w:bookmarkStart w:id="30" w:name="__RefHeading___209"/>
      <w:bookmarkStart w:id="31" w:name="__RefHeading___350"/>
      <w:bookmarkStart w:id="32" w:name="_Toc162900246"/>
      <w:bookmarkEnd w:id="29"/>
      <w:bookmarkEnd w:id="30"/>
      <w:bookmarkEnd w:id="31"/>
      <w:r w:rsidRPr="00014C02">
        <w:rPr>
          <w:rFonts w:ascii="Times New Roman" w:hAnsi="Times New Roman"/>
          <w:color w:val="auto"/>
        </w:rPr>
        <w:t>3. Условия реализации ДИСЦИПЛИНЫ</w:t>
      </w:r>
      <w:bookmarkEnd w:id="32"/>
    </w:p>
    <w:p w14:paraId="52940602" w14:textId="77777777" w:rsidR="00136AC2" w:rsidRPr="00014C02" w:rsidRDefault="00A04F11">
      <w:pPr>
        <w:pStyle w:val="112"/>
        <w:rPr>
          <w:rFonts w:ascii="Times New Roman" w:hAnsi="Times New Roman"/>
          <w:color w:val="auto"/>
        </w:rPr>
      </w:pPr>
      <w:bookmarkStart w:id="33" w:name="__RefHeading___69"/>
      <w:bookmarkStart w:id="34" w:name="__RefHeading___210"/>
      <w:bookmarkStart w:id="35" w:name="__RefHeading___351"/>
      <w:bookmarkStart w:id="36" w:name="_Toc162900247"/>
      <w:bookmarkEnd w:id="33"/>
      <w:bookmarkEnd w:id="34"/>
      <w:bookmarkEnd w:id="35"/>
      <w:r w:rsidRPr="00014C02">
        <w:rPr>
          <w:rFonts w:ascii="Times New Roman" w:hAnsi="Times New Roman"/>
          <w:color w:val="auto"/>
        </w:rPr>
        <w:t>3.1. Материально-техническое обеспечение</w:t>
      </w:r>
      <w:bookmarkEnd w:id="36"/>
    </w:p>
    <w:p w14:paraId="13B76281"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D4AB84A" w14:textId="77777777" w:rsidR="00136AC2" w:rsidRPr="00014C02" w:rsidRDefault="00136AC2">
      <w:pPr>
        <w:jc w:val="both"/>
        <w:rPr>
          <w:rFonts w:ascii="Times New Roman" w:hAnsi="Times New Roman"/>
          <w:color w:val="auto"/>
          <w:sz w:val="24"/>
        </w:rPr>
      </w:pPr>
    </w:p>
    <w:p w14:paraId="368CEF63" w14:textId="77777777" w:rsidR="00136AC2" w:rsidRPr="00014C02" w:rsidRDefault="00A04F11">
      <w:pPr>
        <w:pStyle w:val="112"/>
        <w:rPr>
          <w:rFonts w:ascii="Times New Roman" w:hAnsi="Times New Roman"/>
          <w:color w:val="auto"/>
        </w:rPr>
      </w:pPr>
      <w:bookmarkStart w:id="37" w:name="__RefHeading___70"/>
      <w:bookmarkStart w:id="38" w:name="__RefHeading___211"/>
      <w:bookmarkStart w:id="39" w:name="__RefHeading___352"/>
      <w:bookmarkStart w:id="40" w:name="_Toc162900248"/>
      <w:bookmarkEnd w:id="37"/>
      <w:bookmarkEnd w:id="38"/>
      <w:bookmarkEnd w:id="39"/>
      <w:r w:rsidRPr="00014C02">
        <w:rPr>
          <w:rFonts w:ascii="Times New Roman" w:hAnsi="Times New Roman"/>
          <w:color w:val="auto"/>
        </w:rPr>
        <w:t>3.2. Учебно-методическое обеспечение</w:t>
      </w:r>
      <w:bookmarkEnd w:id="40"/>
    </w:p>
    <w:p w14:paraId="57C87038"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014C02"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014C02" w:rsidRDefault="00A04F11">
      <w:pPr>
        <w:pStyle w:val="affffff2"/>
        <w:spacing w:line="276" w:lineRule="auto"/>
        <w:ind w:left="0" w:firstLine="709"/>
        <w:rPr>
          <w:rFonts w:ascii="Times New Roman" w:hAnsi="Times New Roman"/>
          <w:b/>
          <w:color w:val="auto"/>
          <w:sz w:val="24"/>
          <w:highlight w:val="yellow"/>
        </w:rPr>
      </w:pPr>
      <w:r w:rsidRPr="00014C02">
        <w:rPr>
          <w:rFonts w:ascii="Times New Roman" w:hAnsi="Times New Roman"/>
          <w:b/>
          <w:color w:val="auto"/>
          <w:sz w:val="24"/>
        </w:rPr>
        <w:t>3.2.1. Основные печатные и/или электронные издания</w:t>
      </w:r>
    </w:p>
    <w:p w14:paraId="79250756"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41" w:name="__RefHeading___71"/>
      <w:bookmarkStart w:id="42" w:name="__RefHeading___212"/>
      <w:bookmarkStart w:id="43" w:name="__RefHeading___353"/>
      <w:bookmarkStart w:id="44" w:name="_Toc162900249"/>
      <w:bookmarkEnd w:id="41"/>
      <w:bookmarkEnd w:id="42"/>
      <w:bookmarkEnd w:id="43"/>
      <w:r w:rsidRPr="00014C02">
        <w:rPr>
          <w:rFonts w:ascii="Times New Roman" w:hAnsi="Times New Roman"/>
          <w:b w:val="0"/>
          <w:caps w:val="0"/>
          <w:color w:val="auto"/>
        </w:rPr>
        <w:t xml:space="preserve">Антонов, В. И. Элементарная и высшая математика: учебное пособие для </w:t>
      </w:r>
      <w:proofErr w:type="spellStart"/>
      <w:r w:rsidRPr="00014C02">
        <w:rPr>
          <w:rFonts w:ascii="Times New Roman" w:hAnsi="Times New Roman"/>
          <w:b w:val="0"/>
          <w:caps w:val="0"/>
          <w:color w:val="auto"/>
        </w:rPr>
        <w:t>спо</w:t>
      </w:r>
      <w:proofErr w:type="spellEnd"/>
      <w:r w:rsidRPr="00014C02">
        <w:rPr>
          <w:rFonts w:ascii="Times New Roman" w:hAnsi="Times New Roman"/>
          <w:b w:val="0"/>
          <w:caps w:val="0"/>
          <w:color w:val="auto"/>
        </w:rPr>
        <w:t xml:space="preserve"> / В. И. Антонов, Ф. И. </w:t>
      </w:r>
      <w:proofErr w:type="spellStart"/>
      <w:r w:rsidRPr="00014C02">
        <w:rPr>
          <w:rFonts w:ascii="Times New Roman" w:hAnsi="Times New Roman"/>
          <w:b w:val="0"/>
          <w:caps w:val="0"/>
          <w:color w:val="auto"/>
        </w:rPr>
        <w:t>Копелевич</w:t>
      </w:r>
      <w:proofErr w:type="spellEnd"/>
      <w:r w:rsidRPr="00014C02">
        <w:rPr>
          <w:rFonts w:ascii="Times New Roman" w:hAnsi="Times New Roman"/>
          <w:b w:val="0"/>
          <w:caps w:val="0"/>
          <w:color w:val="auto"/>
        </w:rPr>
        <w:t>. — Санкт-Петербург: Лань, 2022. — 136 с. — ISBN 978-5-8114-8759-2.  — Текст: электронный // Лань: электронно-библиотечная система. — URL: https://e.lanbook.com/book/208562</w:t>
      </w:r>
      <w:bookmarkEnd w:id="44"/>
    </w:p>
    <w:p w14:paraId="1C97575E"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45" w:name="__RefHeading___72"/>
      <w:bookmarkStart w:id="46" w:name="__RefHeading___213"/>
      <w:bookmarkStart w:id="47" w:name="__RefHeading___354"/>
      <w:bookmarkStart w:id="48" w:name="_Toc162900250"/>
      <w:bookmarkEnd w:id="45"/>
      <w:bookmarkEnd w:id="46"/>
      <w:bookmarkEnd w:id="47"/>
      <w:proofErr w:type="spellStart"/>
      <w:r w:rsidRPr="00014C02">
        <w:rPr>
          <w:rFonts w:ascii="Times New Roman" w:hAnsi="Times New Roman"/>
          <w:b w:val="0"/>
          <w:caps w:val="0"/>
          <w:color w:val="auto"/>
        </w:rPr>
        <w:t>Баврин</w:t>
      </w:r>
      <w:proofErr w:type="spellEnd"/>
      <w:r w:rsidRPr="00014C02">
        <w:rPr>
          <w:rFonts w:ascii="Times New Roman" w:hAnsi="Times New Roman"/>
          <w:b w:val="0"/>
          <w:caps w:val="0"/>
          <w:color w:val="auto"/>
        </w:rPr>
        <w:t>, И.  И.  Дискретная математика. Учебник и задачник: для среднего профессионального образования / И.  И.  </w:t>
      </w:r>
      <w:proofErr w:type="spellStart"/>
      <w:r w:rsidRPr="00014C02">
        <w:rPr>
          <w:rFonts w:ascii="Times New Roman" w:hAnsi="Times New Roman"/>
          <w:b w:val="0"/>
          <w:caps w:val="0"/>
          <w:color w:val="auto"/>
        </w:rPr>
        <w:t>Баврин</w:t>
      </w:r>
      <w:proofErr w:type="spellEnd"/>
      <w:r w:rsidRPr="00014C02">
        <w:rPr>
          <w:rFonts w:ascii="Times New Roman" w:hAnsi="Times New Roman"/>
          <w:b w:val="0"/>
          <w:caps w:val="0"/>
          <w:color w:val="auto"/>
        </w:rPr>
        <w:t xml:space="preserve">.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2024.  — </w:t>
      </w:r>
      <w:r w:rsidRPr="00014C02">
        <w:rPr>
          <w:rFonts w:ascii="Times New Roman" w:hAnsi="Times New Roman"/>
          <w:b w:val="0"/>
          <w:caps w:val="0"/>
          <w:color w:val="auto"/>
        </w:rPr>
        <w:lastRenderedPageBreak/>
        <w:t>193 с.  — (Профессиональное образование).  — ISBN 978-5-534-07917-3. — URL: https://urait.ru/bcode/536805</w:t>
      </w:r>
      <w:bookmarkEnd w:id="48"/>
    </w:p>
    <w:p w14:paraId="74FF84FE"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49" w:name="__RefHeading___73"/>
      <w:bookmarkStart w:id="50" w:name="__RefHeading___214"/>
      <w:bookmarkStart w:id="51" w:name="__RefHeading___355"/>
      <w:bookmarkStart w:id="52" w:name="_Toc162900251"/>
      <w:bookmarkEnd w:id="49"/>
      <w:bookmarkEnd w:id="50"/>
      <w:bookmarkEnd w:id="51"/>
      <w:r w:rsidRPr="00014C02">
        <w:rPr>
          <w:rFonts w:ascii="Times New Roman" w:hAnsi="Times New Roman"/>
          <w:b w:val="0"/>
          <w:caps w:val="0"/>
          <w:color w:val="auto"/>
        </w:rPr>
        <w:t xml:space="preserve">Богомолов, Н. В. Практические занятия по математике: учебное пособие для среднего профессионального образования / Н. В. Богомолов. — 11-е изд., </w:t>
      </w:r>
      <w:proofErr w:type="spellStart"/>
      <w:r w:rsidRPr="00014C02">
        <w:rPr>
          <w:rFonts w:ascii="Times New Roman" w:hAnsi="Times New Roman"/>
          <w:b w:val="0"/>
          <w:caps w:val="0"/>
          <w:color w:val="auto"/>
        </w:rPr>
        <w:t>перераб</w:t>
      </w:r>
      <w:proofErr w:type="spellEnd"/>
      <w:r w:rsidRPr="00014C02">
        <w:rPr>
          <w:rFonts w:ascii="Times New Roman" w:hAnsi="Times New Roman"/>
          <w:b w:val="0"/>
          <w:caps w:val="0"/>
          <w:color w:val="auto"/>
        </w:rPr>
        <w:t xml:space="preserve">. и доп.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2024. — 571 с. — (Профессиональное образование). — ISBN 978-5-534-18419-8. — 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https://urait.ru/bcode/534966</w:t>
      </w:r>
      <w:bookmarkEnd w:id="52"/>
    </w:p>
    <w:p w14:paraId="099DE7EF"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53" w:name="__RefHeading___74"/>
      <w:bookmarkStart w:id="54" w:name="__RefHeading___215"/>
      <w:bookmarkStart w:id="55" w:name="__RefHeading___356"/>
      <w:bookmarkStart w:id="56" w:name="_Toc162900252"/>
      <w:bookmarkEnd w:id="53"/>
      <w:bookmarkEnd w:id="54"/>
      <w:bookmarkEnd w:id="55"/>
      <w:r w:rsidRPr="00014C02">
        <w:rPr>
          <w:rFonts w:ascii="Times New Roman" w:hAnsi="Times New Roman"/>
          <w:b w:val="0"/>
          <w:caps w:val="0"/>
          <w:color w:val="auto"/>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Москва :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2022. — 130 с. — (Профессиональное образование). — ISBN 978-5-534-10083-9. — URL: https://urait.ru/bcode/490334</w:t>
      </w:r>
      <w:bookmarkEnd w:id="56"/>
    </w:p>
    <w:p w14:paraId="09D75F6B"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57" w:name="__RefHeading___75"/>
      <w:bookmarkStart w:id="58" w:name="__RefHeading___216"/>
      <w:bookmarkStart w:id="59" w:name="__RefHeading___357"/>
      <w:bookmarkStart w:id="60" w:name="_Toc162900253"/>
      <w:bookmarkEnd w:id="57"/>
      <w:bookmarkEnd w:id="58"/>
      <w:bookmarkEnd w:id="59"/>
      <w:r w:rsidRPr="00014C02">
        <w:rPr>
          <w:rFonts w:ascii="Times New Roman" w:hAnsi="Times New Roman"/>
          <w:b w:val="0"/>
          <w:caps w:val="0"/>
          <w:color w:val="auto"/>
        </w:rPr>
        <w:t xml:space="preserve">Муратова, Т.  В.  Дифференциальные уравнения: учебник и практикум для среднего профессионального образования / Т.  В.  Муратова.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2024.  — 435 с.  — (Профессиональное образование).  — ISBN 978-5-9916-8798-0. — URL: https://urait.ru/bcode/538311</w:t>
      </w:r>
      <w:bookmarkEnd w:id="60"/>
    </w:p>
    <w:p w14:paraId="26744A10" w14:textId="42453403" w:rsidR="00136AC2" w:rsidRPr="00014C02" w:rsidRDefault="00A04F11">
      <w:pPr>
        <w:pStyle w:val="13"/>
        <w:numPr>
          <w:ilvl w:val="0"/>
          <w:numId w:val="18"/>
        </w:numPr>
        <w:ind w:left="0" w:firstLine="426"/>
        <w:jc w:val="both"/>
        <w:rPr>
          <w:rFonts w:ascii="Times New Roman" w:hAnsi="Times New Roman"/>
          <w:color w:val="auto"/>
        </w:rPr>
      </w:pPr>
      <w:bookmarkStart w:id="61" w:name="__RefHeading___76"/>
      <w:bookmarkStart w:id="62" w:name="__RefHeading___217"/>
      <w:bookmarkStart w:id="63" w:name="__RefHeading___358"/>
      <w:bookmarkStart w:id="64" w:name="_Toc162900254"/>
      <w:bookmarkEnd w:id="61"/>
      <w:bookmarkEnd w:id="62"/>
      <w:bookmarkEnd w:id="63"/>
      <w:proofErr w:type="spellStart"/>
      <w:r w:rsidRPr="00014C02">
        <w:rPr>
          <w:rFonts w:ascii="Times New Roman" w:hAnsi="Times New Roman"/>
          <w:b w:val="0"/>
          <w:caps w:val="0"/>
          <w:color w:val="auto"/>
        </w:rPr>
        <w:t>Шипачев</w:t>
      </w:r>
      <w:proofErr w:type="spellEnd"/>
      <w:r w:rsidRPr="00014C02">
        <w:rPr>
          <w:rFonts w:ascii="Times New Roman" w:hAnsi="Times New Roman"/>
          <w:b w:val="0"/>
          <w:caps w:val="0"/>
          <w:color w:val="auto"/>
        </w:rPr>
        <w:t xml:space="preserve">, В. С. Дифференциальное и интегральное исчисление : учебник и практикум для среднего профессионального образования / В. С. </w:t>
      </w:r>
      <w:proofErr w:type="spellStart"/>
      <w:r w:rsidRPr="00014C02">
        <w:rPr>
          <w:rFonts w:ascii="Times New Roman" w:hAnsi="Times New Roman"/>
          <w:b w:val="0"/>
          <w:caps w:val="0"/>
          <w:color w:val="auto"/>
        </w:rPr>
        <w:t>Шипачев</w:t>
      </w:r>
      <w:proofErr w:type="spellEnd"/>
      <w:r w:rsidRPr="00014C02">
        <w:rPr>
          <w:rFonts w:ascii="Times New Roman" w:hAnsi="Times New Roman"/>
          <w:b w:val="0"/>
          <w:caps w:val="0"/>
          <w:color w:val="auto"/>
        </w:rPr>
        <w:t xml:space="preserve">.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2024. — 212 с. — (Профессиональное образование). — ISBN 978-5-534-04547-5. — </w:t>
      </w:r>
      <w:r w:rsidR="00E95851" w:rsidRPr="00014C02">
        <w:rPr>
          <w:rFonts w:ascii="Times New Roman" w:hAnsi="Times New Roman"/>
          <w:b w:val="0"/>
          <w:caps w:val="0"/>
          <w:color w:val="auto"/>
        </w:rPr>
        <w:t>Текст:</w:t>
      </w:r>
      <w:r w:rsidRPr="00014C02">
        <w:rPr>
          <w:rFonts w:ascii="Times New Roman" w:hAnsi="Times New Roman"/>
          <w:b w:val="0"/>
          <w:caps w:val="0"/>
          <w:color w:val="auto"/>
        </w:rPr>
        <w:t xml:space="preserve">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https://urait.ru/bcode/538772</w:t>
      </w:r>
      <w:bookmarkEnd w:id="64"/>
    </w:p>
    <w:p w14:paraId="564A1882" w14:textId="77777777" w:rsidR="00136AC2" w:rsidRPr="00014C02" w:rsidRDefault="00A04F11">
      <w:pPr>
        <w:pStyle w:val="13"/>
        <w:rPr>
          <w:rFonts w:ascii="Times New Roman" w:hAnsi="Times New Roman"/>
          <w:b w:val="0"/>
          <w:color w:val="auto"/>
        </w:rPr>
      </w:pPr>
      <w:bookmarkStart w:id="65" w:name="__RefHeading___77"/>
      <w:bookmarkStart w:id="66" w:name="__RefHeading___218"/>
      <w:bookmarkStart w:id="67" w:name="__RefHeading___359"/>
      <w:bookmarkStart w:id="68" w:name="_Toc162900255"/>
      <w:bookmarkEnd w:id="65"/>
      <w:bookmarkEnd w:id="66"/>
      <w:bookmarkEnd w:id="67"/>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bookmarkEnd w:id="6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14C02" w:rsidRPr="00014C02" w14:paraId="6E2035E3" w14:textId="77777777">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Методы оценки</w:t>
            </w:r>
          </w:p>
        </w:tc>
      </w:tr>
      <w:tr w:rsidR="00014C02" w:rsidRPr="00014C02" w14:paraId="4474230D" w14:textId="77777777">
        <w:trPr>
          <w:trHeight w:val="20"/>
        </w:trPr>
        <w:tc>
          <w:tcPr>
            <w:tcW w:w="2972" w:type="dxa"/>
            <w:tcBorders>
              <w:top w:val="single" w:sz="4" w:space="0" w:color="000000"/>
              <w:left w:val="single" w:sz="4" w:space="0" w:color="000000"/>
              <w:bottom w:val="single" w:sz="4" w:space="0" w:color="000000"/>
              <w:right w:val="single" w:sz="4" w:space="0" w:color="000000"/>
            </w:tcBorders>
          </w:tcPr>
          <w:p w14:paraId="64C04810"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 xml:space="preserve">Знает: </w:t>
            </w:r>
          </w:p>
          <w:p w14:paraId="3F997EBB"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основы линейной алгебры;</w:t>
            </w:r>
          </w:p>
          <w:p w14:paraId="7E9F9B81"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основы теории комплексных чисел;</w:t>
            </w:r>
          </w:p>
          <w:p w14:paraId="4C1DA052"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понятия и методы математического анализа;</w:t>
            </w:r>
          </w:p>
          <w:p w14:paraId="279C386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обыкновенные дифференциальные уравнения в частных производных;</w:t>
            </w:r>
          </w:p>
          <w:p w14:paraId="2F2C1C8F"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численное интегрирование и дифференцирование;</w:t>
            </w:r>
          </w:p>
          <w:p w14:paraId="4A5077AF"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последовательности и ряды;</w:t>
            </w:r>
          </w:p>
          <w:p w14:paraId="0C0C575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численные методы решения прикладных задач;</w:t>
            </w:r>
          </w:p>
          <w:p w14:paraId="507F1ACA"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основы теории вероятностей и математической статистики;</w:t>
            </w:r>
          </w:p>
        </w:tc>
        <w:tc>
          <w:tcPr>
            <w:tcW w:w="3545" w:type="dxa"/>
            <w:tcBorders>
              <w:top w:val="single" w:sz="4" w:space="0" w:color="000000"/>
              <w:left w:val="single" w:sz="4" w:space="0" w:color="000000"/>
              <w:bottom w:val="single" w:sz="4" w:space="0" w:color="000000"/>
              <w:right w:val="single" w:sz="4" w:space="0" w:color="000000"/>
            </w:tcBorders>
          </w:tcPr>
          <w:p w14:paraId="37339917"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Демонстрируются знания основных понятий и математических методов.</w:t>
            </w:r>
          </w:p>
          <w:p w14:paraId="5184DBCD" w14:textId="77777777" w:rsidR="00136AC2" w:rsidRPr="00014C02" w:rsidRDefault="00136AC2">
            <w:pPr>
              <w:widowControl w:val="0"/>
              <w:tabs>
                <w:tab w:val="left" w:pos="0"/>
                <w:tab w:val="left" w:pos="213"/>
                <w:tab w:val="left" w:pos="711"/>
              </w:tabs>
              <w:ind w:left="720"/>
              <w:jc w:val="both"/>
              <w:rPr>
                <w:rFonts w:ascii="Times New Roman" w:hAnsi="Times New Roman"/>
                <w:color w:val="auto"/>
                <w:sz w:val="24"/>
              </w:rPr>
            </w:pP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Экспертное наблюдение выполнения практических работ и видов работ по практике</w:t>
            </w:r>
          </w:p>
          <w:p w14:paraId="6BEB7F00"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Диагностика (тестирование, контрольные работы)</w:t>
            </w:r>
          </w:p>
        </w:tc>
      </w:tr>
      <w:tr w:rsidR="00136AC2" w:rsidRPr="00014C02" w14:paraId="1C32A975" w14:textId="77777777">
        <w:trPr>
          <w:trHeight w:val="20"/>
        </w:trPr>
        <w:tc>
          <w:tcPr>
            <w:tcW w:w="2972" w:type="dxa"/>
            <w:tcBorders>
              <w:top w:val="single" w:sz="4" w:space="0" w:color="000000"/>
              <w:left w:val="single" w:sz="4" w:space="0" w:color="000000"/>
              <w:bottom w:val="single" w:sz="4" w:space="0" w:color="000000"/>
              <w:right w:val="single" w:sz="4" w:space="0" w:color="000000"/>
            </w:tcBorders>
          </w:tcPr>
          <w:p w14:paraId="367193E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Умеет:</w:t>
            </w:r>
          </w:p>
          <w:p w14:paraId="3E43A0CB"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решать обыкновенные дифференциальные уравнения;</w:t>
            </w:r>
          </w:p>
          <w:p w14:paraId="437C551A"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применять математические методы для решения прикладных профессиональных задач;</w:t>
            </w:r>
          </w:p>
        </w:tc>
        <w:tc>
          <w:tcPr>
            <w:tcW w:w="3545" w:type="dxa"/>
            <w:tcBorders>
              <w:top w:val="single" w:sz="4" w:space="0" w:color="000000"/>
              <w:left w:val="single" w:sz="4" w:space="0" w:color="000000"/>
              <w:bottom w:val="single" w:sz="4" w:space="0" w:color="000000"/>
              <w:right w:val="single" w:sz="4" w:space="0" w:color="000000"/>
            </w:tcBorders>
          </w:tcPr>
          <w:p w14:paraId="13D9999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Результаты решения обыкновенных дифференциальных уравнений являются верными.</w:t>
            </w:r>
          </w:p>
          <w:p w14:paraId="44057AEC" w14:textId="22DDFD18" w:rsidR="00136AC2" w:rsidRPr="00014C02" w:rsidRDefault="00A04F11" w:rsidP="00106874">
            <w:pPr>
              <w:rPr>
                <w:rFonts w:ascii="Times New Roman" w:hAnsi="Times New Roman"/>
                <w:color w:val="auto"/>
                <w:sz w:val="24"/>
              </w:rPr>
            </w:pPr>
            <w:r w:rsidRPr="00014C02">
              <w:rPr>
                <w:rFonts w:ascii="Times New Roman" w:hAnsi="Times New Roman"/>
                <w:color w:val="auto"/>
                <w:sz w:val="24"/>
              </w:rPr>
              <w:t>Правильно выбираются и применяются математические методы для решения прикладных профессиональных</w:t>
            </w:r>
          </w:p>
        </w:tc>
        <w:tc>
          <w:tcPr>
            <w:tcW w:w="3402" w:type="dxa"/>
            <w:vMerge/>
            <w:tcBorders>
              <w:top w:val="single" w:sz="4" w:space="0" w:color="000000"/>
              <w:left w:val="single" w:sz="4" w:space="0" w:color="000000"/>
              <w:bottom w:val="single" w:sz="4" w:space="0" w:color="000000"/>
              <w:right w:val="single" w:sz="4" w:space="0" w:color="000000"/>
            </w:tcBorders>
          </w:tcPr>
          <w:p w14:paraId="214982FB" w14:textId="77777777" w:rsidR="00136AC2" w:rsidRPr="00014C02" w:rsidRDefault="00136AC2">
            <w:pPr>
              <w:rPr>
                <w:color w:val="auto"/>
              </w:rPr>
            </w:pPr>
          </w:p>
        </w:tc>
      </w:tr>
    </w:tbl>
    <w:p w14:paraId="5E9BB1E9" w14:textId="77777777" w:rsidR="00136AC2" w:rsidRPr="00014C02" w:rsidRDefault="00136AC2">
      <w:pPr>
        <w:jc w:val="center"/>
        <w:rPr>
          <w:rFonts w:ascii="Times New Roman" w:hAnsi="Times New Roman"/>
          <w:b/>
          <w:caps/>
          <w:color w:val="auto"/>
          <w:sz w:val="24"/>
        </w:rPr>
      </w:pPr>
    </w:p>
    <w:p w14:paraId="160531A1" w14:textId="77777777" w:rsidR="00136AC2" w:rsidRPr="00014C02" w:rsidRDefault="00A04F11">
      <w:pPr>
        <w:rPr>
          <w:rFonts w:ascii="Times New Roman" w:hAnsi="Times New Roman"/>
          <w:b/>
          <w:caps/>
          <w:color w:val="auto"/>
          <w:sz w:val="24"/>
        </w:rPr>
      </w:pPr>
      <w:r w:rsidRPr="00014C02">
        <w:rPr>
          <w:rFonts w:ascii="Times New Roman" w:hAnsi="Times New Roman"/>
          <w:b/>
          <w:caps/>
          <w:color w:val="auto"/>
          <w:sz w:val="24"/>
        </w:rPr>
        <w:br w:type="page"/>
      </w:r>
    </w:p>
    <w:p w14:paraId="604DBC3C" w14:textId="26A0E471"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2</w:t>
      </w:r>
    </w:p>
    <w:p w14:paraId="213B4654"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7A05DA01"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4D89623B" w14:textId="77777777" w:rsidR="00136AC2" w:rsidRPr="00014C02" w:rsidRDefault="00136AC2">
      <w:pPr>
        <w:jc w:val="right"/>
        <w:rPr>
          <w:rFonts w:ascii="Times New Roman" w:hAnsi="Times New Roman"/>
          <w:b/>
          <w:color w:val="auto"/>
          <w:sz w:val="24"/>
        </w:rPr>
      </w:pPr>
    </w:p>
    <w:p w14:paraId="2A8A53AB" w14:textId="77777777" w:rsidR="00136AC2" w:rsidRPr="00014C02" w:rsidRDefault="00136AC2">
      <w:pPr>
        <w:jc w:val="right"/>
        <w:rPr>
          <w:rFonts w:ascii="Times New Roman" w:hAnsi="Times New Roman"/>
          <w:b/>
          <w:color w:val="auto"/>
          <w:sz w:val="24"/>
        </w:rPr>
      </w:pPr>
    </w:p>
    <w:p w14:paraId="17B87F9F" w14:textId="77777777" w:rsidR="00136AC2" w:rsidRPr="00014C02" w:rsidRDefault="00136AC2">
      <w:pPr>
        <w:jc w:val="right"/>
        <w:rPr>
          <w:rFonts w:ascii="Times New Roman" w:hAnsi="Times New Roman"/>
          <w:b/>
          <w:color w:val="auto"/>
          <w:sz w:val="24"/>
        </w:rPr>
      </w:pPr>
    </w:p>
    <w:p w14:paraId="1C04A897" w14:textId="77777777" w:rsidR="00136AC2" w:rsidRPr="00014C02" w:rsidRDefault="00136AC2">
      <w:pPr>
        <w:jc w:val="right"/>
        <w:rPr>
          <w:rFonts w:ascii="Times New Roman" w:hAnsi="Times New Roman"/>
          <w:b/>
          <w:color w:val="auto"/>
          <w:sz w:val="24"/>
        </w:rPr>
      </w:pPr>
    </w:p>
    <w:p w14:paraId="79C47AAD" w14:textId="77777777" w:rsidR="00136AC2" w:rsidRPr="00014C02" w:rsidRDefault="00136AC2">
      <w:pPr>
        <w:jc w:val="right"/>
        <w:rPr>
          <w:rFonts w:ascii="Times New Roman" w:hAnsi="Times New Roman"/>
          <w:b/>
          <w:color w:val="auto"/>
          <w:sz w:val="24"/>
        </w:rPr>
      </w:pPr>
    </w:p>
    <w:p w14:paraId="01A3262E" w14:textId="77777777" w:rsidR="00136AC2" w:rsidRPr="00014C02" w:rsidRDefault="00136AC2">
      <w:pPr>
        <w:jc w:val="right"/>
        <w:rPr>
          <w:rFonts w:ascii="Times New Roman" w:hAnsi="Times New Roman"/>
          <w:b/>
          <w:color w:val="auto"/>
          <w:sz w:val="24"/>
        </w:rPr>
      </w:pPr>
    </w:p>
    <w:p w14:paraId="6AFC5267" w14:textId="77777777" w:rsidR="00136AC2" w:rsidRPr="00014C02" w:rsidRDefault="00136AC2">
      <w:pPr>
        <w:jc w:val="right"/>
        <w:rPr>
          <w:rFonts w:ascii="Times New Roman" w:hAnsi="Times New Roman"/>
          <w:b/>
          <w:color w:val="auto"/>
          <w:sz w:val="24"/>
        </w:rPr>
      </w:pPr>
    </w:p>
    <w:p w14:paraId="6CF23340" w14:textId="77777777" w:rsidR="00136AC2" w:rsidRPr="00014C02" w:rsidRDefault="00136AC2">
      <w:pPr>
        <w:jc w:val="right"/>
        <w:rPr>
          <w:rFonts w:ascii="Times New Roman" w:hAnsi="Times New Roman"/>
          <w:b/>
          <w:color w:val="auto"/>
          <w:sz w:val="24"/>
        </w:rPr>
      </w:pPr>
    </w:p>
    <w:p w14:paraId="22A510F8" w14:textId="77777777" w:rsidR="00136AC2" w:rsidRPr="00014C02" w:rsidRDefault="00136AC2">
      <w:pPr>
        <w:jc w:val="right"/>
        <w:rPr>
          <w:rFonts w:ascii="Times New Roman" w:hAnsi="Times New Roman"/>
          <w:b/>
          <w:color w:val="auto"/>
          <w:sz w:val="24"/>
        </w:rPr>
      </w:pPr>
    </w:p>
    <w:p w14:paraId="3188B12B" w14:textId="77777777" w:rsidR="00136AC2" w:rsidRPr="00014C02" w:rsidRDefault="00136AC2">
      <w:pPr>
        <w:jc w:val="right"/>
        <w:rPr>
          <w:rFonts w:ascii="Times New Roman" w:hAnsi="Times New Roman"/>
          <w:b/>
          <w:color w:val="auto"/>
          <w:sz w:val="24"/>
        </w:rPr>
      </w:pPr>
    </w:p>
    <w:p w14:paraId="64018580" w14:textId="77777777" w:rsidR="00136AC2" w:rsidRPr="00014C02" w:rsidRDefault="00136AC2">
      <w:pPr>
        <w:jc w:val="right"/>
        <w:rPr>
          <w:rFonts w:ascii="Times New Roman" w:hAnsi="Times New Roman"/>
          <w:b/>
          <w:color w:val="auto"/>
          <w:sz w:val="24"/>
        </w:rPr>
      </w:pPr>
    </w:p>
    <w:p w14:paraId="296B7943"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1B17B930" w14:textId="77777777" w:rsidR="00136AC2" w:rsidRPr="00014C02" w:rsidRDefault="00A04F11">
      <w:pPr>
        <w:pStyle w:val="10"/>
        <w:rPr>
          <w:caps/>
          <w:color w:val="auto"/>
        </w:rPr>
      </w:pPr>
      <w:bookmarkStart w:id="69" w:name="_Toc162900256"/>
      <w:bookmarkStart w:id="70" w:name="_Toc179463485"/>
      <w:r w:rsidRPr="00014C02">
        <w:rPr>
          <w:caps/>
          <w:color w:val="auto"/>
        </w:rPr>
        <w:t>«ОП.02</w:t>
      </w:r>
      <w:r w:rsidRPr="00014C02">
        <w:rPr>
          <w:color w:val="auto"/>
        </w:rPr>
        <w:t xml:space="preserve"> </w:t>
      </w:r>
      <w:r w:rsidRPr="00014C02">
        <w:rPr>
          <w:caps/>
          <w:color w:val="auto"/>
        </w:rPr>
        <w:t>ФИЗИКА»</w:t>
      </w:r>
      <w:bookmarkEnd w:id="69"/>
      <w:bookmarkEnd w:id="70"/>
    </w:p>
    <w:p w14:paraId="7828229A" w14:textId="77777777" w:rsidR="00136AC2" w:rsidRPr="00014C02" w:rsidRDefault="00136AC2">
      <w:pPr>
        <w:pStyle w:val="10"/>
        <w:rPr>
          <w:color w:val="auto"/>
        </w:rPr>
      </w:pPr>
    </w:p>
    <w:p w14:paraId="36C468AE" w14:textId="77777777" w:rsidR="00136AC2" w:rsidRPr="00014C02" w:rsidRDefault="00136AC2">
      <w:pPr>
        <w:pStyle w:val="10"/>
        <w:rPr>
          <w:color w:val="auto"/>
        </w:rPr>
      </w:pPr>
    </w:p>
    <w:p w14:paraId="27F0A312" w14:textId="77777777" w:rsidR="00136AC2" w:rsidRPr="00014C02" w:rsidRDefault="00136AC2">
      <w:pPr>
        <w:pStyle w:val="10"/>
        <w:rPr>
          <w:color w:val="auto"/>
        </w:rPr>
      </w:pPr>
    </w:p>
    <w:p w14:paraId="55ACA46F" w14:textId="77777777" w:rsidR="00136AC2" w:rsidRPr="00014C02" w:rsidRDefault="00136AC2">
      <w:pPr>
        <w:pStyle w:val="10"/>
        <w:rPr>
          <w:color w:val="auto"/>
        </w:rPr>
      </w:pPr>
    </w:p>
    <w:p w14:paraId="5B2D0752" w14:textId="77777777" w:rsidR="00136AC2" w:rsidRPr="00014C02" w:rsidRDefault="00136AC2">
      <w:pPr>
        <w:pStyle w:val="10"/>
        <w:rPr>
          <w:color w:val="auto"/>
        </w:rPr>
      </w:pPr>
    </w:p>
    <w:p w14:paraId="697EBC30" w14:textId="77777777" w:rsidR="00136AC2" w:rsidRPr="00014C02" w:rsidRDefault="00136AC2">
      <w:pPr>
        <w:pStyle w:val="10"/>
        <w:rPr>
          <w:color w:val="auto"/>
        </w:rPr>
      </w:pPr>
    </w:p>
    <w:p w14:paraId="3E0670C1" w14:textId="77777777" w:rsidR="00136AC2" w:rsidRPr="00014C02" w:rsidRDefault="00136AC2">
      <w:pPr>
        <w:pStyle w:val="10"/>
        <w:rPr>
          <w:color w:val="auto"/>
        </w:rPr>
      </w:pPr>
    </w:p>
    <w:p w14:paraId="1820647F" w14:textId="77777777" w:rsidR="00136AC2" w:rsidRPr="00014C02" w:rsidRDefault="00136AC2">
      <w:pPr>
        <w:pStyle w:val="10"/>
        <w:rPr>
          <w:color w:val="auto"/>
        </w:rPr>
      </w:pPr>
    </w:p>
    <w:p w14:paraId="2DBC2172" w14:textId="77777777" w:rsidR="00136AC2" w:rsidRPr="00014C02" w:rsidRDefault="00136AC2">
      <w:pPr>
        <w:pStyle w:val="10"/>
        <w:rPr>
          <w:color w:val="auto"/>
        </w:rPr>
      </w:pPr>
    </w:p>
    <w:p w14:paraId="255BECEE" w14:textId="77777777" w:rsidR="00136AC2" w:rsidRPr="00014C02" w:rsidRDefault="00136AC2">
      <w:pPr>
        <w:pStyle w:val="10"/>
        <w:rPr>
          <w:color w:val="auto"/>
        </w:rPr>
      </w:pPr>
    </w:p>
    <w:p w14:paraId="529D2A1F" w14:textId="77777777" w:rsidR="00136AC2" w:rsidRPr="00014C02" w:rsidRDefault="00136AC2">
      <w:pPr>
        <w:pStyle w:val="10"/>
        <w:rPr>
          <w:color w:val="auto"/>
        </w:rPr>
      </w:pPr>
    </w:p>
    <w:p w14:paraId="7265C1EC" w14:textId="77777777" w:rsidR="00136AC2" w:rsidRPr="00014C02" w:rsidRDefault="00136AC2">
      <w:pPr>
        <w:pStyle w:val="10"/>
        <w:rPr>
          <w:color w:val="auto"/>
        </w:rPr>
      </w:pPr>
    </w:p>
    <w:p w14:paraId="44CD72B2" w14:textId="77777777" w:rsidR="00136AC2" w:rsidRPr="00014C02" w:rsidRDefault="00136AC2">
      <w:pPr>
        <w:pStyle w:val="10"/>
        <w:rPr>
          <w:color w:val="auto"/>
        </w:rPr>
      </w:pPr>
    </w:p>
    <w:p w14:paraId="18B5E92A" w14:textId="77777777" w:rsidR="00136AC2" w:rsidRPr="00014C02" w:rsidRDefault="00136AC2">
      <w:pPr>
        <w:pStyle w:val="10"/>
        <w:rPr>
          <w:color w:val="auto"/>
        </w:rPr>
      </w:pPr>
    </w:p>
    <w:p w14:paraId="15BEA336" w14:textId="77777777" w:rsidR="00136AC2" w:rsidRPr="00014C02" w:rsidRDefault="00136AC2">
      <w:pPr>
        <w:pStyle w:val="1ff1"/>
        <w:jc w:val="center"/>
        <w:rPr>
          <w:b/>
          <w:color w:val="auto"/>
        </w:rPr>
      </w:pPr>
    </w:p>
    <w:p w14:paraId="4D8815E0"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1AC5108D" w14:textId="77777777" w:rsidR="00136AC2" w:rsidRPr="00014C02" w:rsidRDefault="00136AC2">
      <w:pPr>
        <w:rPr>
          <w:color w:val="auto"/>
        </w:rPr>
      </w:pPr>
    </w:p>
    <w:p w14:paraId="6A3516A8" w14:textId="77777777" w:rsidR="00E95851" w:rsidRPr="00014C02" w:rsidRDefault="00E95851" w:rsidP="00E95851">
      <w:pPr>
        <w:jc w:val="center"/>
        <w:rPr>
          <w:rFonts w:ascii="Times New Roman" w:hAnsi="Times New Roman"/>
          <w:b/>
          <w:bCs/>
          <w:color w:val="auto"/>
        </w:rPr>
      </w:pPr>
      <w:r w:rsidRPr="00014C02">
        <w:rPr>
          <w:rFonts w:ascii="Times New Roman" w:hAnsi="Times New Roman"/>
          <w:b/>
          <w:bCs/>
          <w:color w:val="auto"/>
        </w:rPr>
        <w:t>СОДЕРЖАНИЕ ПРОГРАММЫ</w:t>
      </w:r>
    </w:p>
    <w:p w14:paraId="11B308B2" w14:textId="77777777" w:rsidR="00E95851" w:rsidRPr="00014C02" w:rsidRDefault="00E95851" w:rsidP="00E95851">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014C02" w:rsidRDefault="009451CE" w:rsidP="00E95851">
      <w:pPr>
        <w:pStyle w:val="1f5"/>
        <w:rPr>
          <w:rFonts w:asciiTheme="minorHAnsi" w:eastAsiaTheme="minorEastAsia" w:hAnsiTheme="minorHAnsi" w:cstheme="minorBidi"/>
          <w:color w:val="auto"/>
        </w:rPr>
      </w:pPr>
      <w:hyperlink w:anchor="_Toc158375887" w:history="1">
        <w:r w:rsidR="00E95851" w:rsidRPr="00014C02">
          <w:rPr>
            <w:rStyle w:val="afffffff"/>
            <w:color w:val="auto"/>
          </w:rPr>
          <w:t>1</w:t>
        </w:r>
        <w:r w:rsidR="00E95851" w:rsidRPr="00014C02">
          <w:rPr>
            <w:rStyle w:val="afffffff"/>
            <w:rFonts w:asciiTheme="minorHAnsi" w:hAnsiTheme="minorHAnsi"/>
            <w:color w:val="auto"/>
          </w:rPr>
          <w:t xml:space="preserve">. </w:t>
        </w:r>
        <w:r w:rsidR="00E95851" w:rsidRPr="00014C02">
          <w:rPr>
            <w:rStyle w:val="afffffff"/>
            <w:color w:val="auto"/>
          </w:rPr>
          <w:t>Общая характеристика ПРИМЕРНОЙ РАБОЧЕЙ ПРОГРАММЫ УЧЕБНОЙ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_Toc158375887 \h </w:instrText>
        </w:r>
        <w:r w:rsidR="00E95851" w:rsidRPr="00014C02">
          <w:rPr>
            <w:webHidden/>
            <w:color w:val="auto"/>
          </w:rPr>
        </w:r>
        <w:r w:rsidR="00E95851" w:rsidRPr="00014C02">
          <w:rPr>
            <w:webHidden/>
            <w:color w:val="auto"/>
          </w:rPr>
          <w:fldChar w:fldCharType="separate"/>
        </w:r>
        <w:r w:rsidR="00E95851" w:rsidRPr="00014C02">
          <w:rPr>
            <w:webHidden/>
            <w:color w:val="auto"/>
          </w:rPr>
          <w:t>4</w:t>
        </w:r>
        <w:r w:rsidR="00E95851" w:rsidRPr="00014C02">
          <w:rPr>
            <w:webHidden/>
            <w:color w:val="auto"/>
          </w:rPr>
          <w:fldChar w:fldCharType="end"/>
        </w:r>
      </w:hyperlink>
    </w:p>
    <w:p w14:paraId="5B641B63"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88" w:history="1">
        <w:r w:rsidR="00E95851" w:rsidRPr="00014C02">
          <w:rPr>
            <w:rStyle w:val="afffffff"/>
            <w:i w:val="0"/>
            <w:color w:val="auto"/>
          </w:rPr>
          <w:t>1.1. Цель и место дисциплины в структуре образовательной программы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_Toc158375888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2A7B864C"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89" w:history="1">
        <w:r w:rsidR="00E95851" w:rsidRPr="00014C02">
          <w:rPr>
            <w:rStyle w:val="afffffff"/>
            <w:i w:val="0"/>
            <w:color w:val="auto"/>
          </w:rPr>
          <w:t>1.2. Планируемые результаты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_Toc158375889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5FDBE993" w14:textId="77777777" w:rsidR="00E95851" w:rsidRPr="00014C02" w:rsidRDefault="009451CE" w:rsidP="00E95851">
      <w:pPr>
        <w:pStyle w:val="1f5"/>
        <w:rPr>
          <w:rFonts w:asciiTheme="minorHAnsi" w:eastAsiaTheme="minorEastAsia" w:hAnsiTheme="minorHAnsi" w:cstheme="minorBidi"/>
          <w:color w:val="auto"/>
        </w:rPr>
      </w:pPr>
      <w:hyperlink w:anchor="_Toc158375890" w:history="1">
        <w:r w:rsidR="00E95851" w:rsidRPr="00014C02">
          <w:rPr>
            <w:rStyle w:val="afffffff"/>
            <w:color w:val="auto"/>
          </w:rPr>
          <w:t>2.</w:t>
        </w:r>
        <w:r w:rsidR="00E95851" w:rsidRPr="00014C02">
          <w:rPr>
            <w:rStyle w:val="afffffff"/>
            <w:caps w:val="0"/>
            <w:color w:val="auto"/>
          </w:rPr>
          <w:t xml:space="preserve"> </w:t>
        </w:r>
        <w:r w:rsidR="00E95851" w:rsidRPr="00014C02">
          <w:rPr>
            <w:rStyle w:val="afffffff"/>
            <w:color w:val="auto"/>
          </w:rPr>
          <w:t>Структура и содержание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_Toc158375890 \h </w:instrText>
        </w:r>
        <w:r w:rsidR="00E95851" w:rsidRPr="00014C02">
          <w:rPr>
            <w:webHidden/>
            <w:color w:val="auto"/>
          </w:rPr>
        </w:r>
        <w:r w:rsidR="00E95851" w:rsidRPr="00014C02">
          <w:rPr>
            <w:webHidden/>
            <w:color w:val="auto"/>
          </w:rPr>
          <w:fldChar w:fldCharType="separate"/>
        </w:r>
        <w:r w:rsidR="00E95851" w:rsidRPr="00014C02">
          <w:rPr>
            <w:webHidden/>
            <w:color w:val="auto"/>
          </w:rPr>
          <w:t>9</w:t>
        </w:r>
        <w:r w:rsidR="00E95851" w:rsidRPr="00014C02">
          <w:rPr>
            <w:webHidden/>
            <w:color w:val="auto"/>
          </w:rPr>
          <w:fldChar w:fldCharType="end"/>
        </w:r>
      </w:hyperlink>
    </w:p>
    <w:p w14:paraId="129C8FAF"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1" w:history="1">
        <w:r w:rsidR="00E95851" w:rsidRPr="00014C02">
          <w:rPr>
            <w:rStyle w:val="afffffff"/>
            <w:i w:val="0"/>
            <w:color w:val="auto"/>
          </w:rPr>
          <w:t>2.1. Трудоемкость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_Toc158375891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1B40F9E7"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2" w:history="1">
        <w:r w:rsidR="00E95851" w:rsidRPr="00014C02">
          <w:rPr>
            <w:rStyle w:val="afffffff"/>
            <w:i w:val="0"/>
            <w:color w:val="auto"/>
          </w:rPr>
          <w:t>2.2. Примерное содержание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_Toc158375892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26BFD7C7" w14:textId="77777777" w:rsidR="00E95851" w:rsidRPr="00014C02" w:rsidRDefault="009451CE" w:rsidP="00E95851">
      <w:pPr>
        <w:pStyle w:val="1f5"/>
        <w:rPr>
          <w:rFonts w:asciiTheme="minorHAnsi" w:eastAsiaTheme="minorEastAsia" w:hAnsiTheme="minorHAnsi" w:cstheme="minorBidi"/>
          <w:color w:val="auto"/>
        </w:rPr>
      </w:pPr>
      <w:hyperlink w:anchor="_Toc158375893" w:history="1">
        <w:r w:rsidR="00E95851" w:rsidRPr="00014C02">
          <w:rPr>
            <w:rStyle w:val="afffffff"/>
            <w:color w:val="auto"/>
          </w:rPr>
          <w:t>3. Условия реализации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_Toc158375893 \h </w:instrText>
        </w:r>
        <w:r w:rsidR="00E95851" w:rsidRPr="00014C02">
          <w:rPr>
            <w:webHidden/>
            <w:color w:val="auto"/>
          </w:rPr>
        </w:r>
        <w:r w:rsidR="00E95851" w:rsidRPr="00014C02">
          <w:rPr>
            <w:webHidden/>
            <w:color w:val="auto"/>
          </w:rPr>
          <w:fldChar w:fldCharType="separate"/>
        </w:r>
        <w:r w:rsidR="00E95851" w:rsidRPr="00014C02">
          <w:rPr>
            <w:webHidden/>
            <w:color w:val="auto"/>
          </w:rPr>
          <w:t>12</w:t>
        </w:r>
        <w:r w:rsidR="00E95851" w:rsidRPr="00014C02">
          <w:rPr>
            <w:webHidden/>
            <w:color w:val="auto"/>
          </w:rPr>
          <w:fldChar w:fldCharType="end"/>
        </w:r>
      </w:hyperlink>
    </w:p>
    <w:p w14:paraId="28C5C45D"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4" w:history="1">
        <w:r w:rsidR="00E95851" w:rsidRPr="00014C02">
          <w:rPr>
            <w:rStyle w:val="afffffff"/>
            <w:i w:val="0"/>
            <w:color w:val="auto"/>
          </w:rPr>
          <w:t>3.1. Материально-техническое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_Toc158375894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460AD9CF"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5" w:history="1">
        <w:r w:rsidR="00E95851" w:rsidRPr="00014C02">
          <w:rPr>
            <w:rStyle w:val="afffffff"/>
            <w:i w:val="0"/>
            <w:color w:val="auto"/>
          </w:rPr>
          <w:t>3.2. Учебно-методическое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_Toc158375895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2952B29E" w14:textId="77777777" w:rsidR="00E95851" w:rsidRPr="00014C02" w:rsidRDefault="009451CE" w:rsidP="00E95851">
      <w:pPr>
        <w:pStyle w:val="1f5"/>
        <w:rPr>
          <w:rFonts w:eastAsiaTheme="minorEastAsia" w:cstheme="minorBidi"/>
          <w:color w:val="auto"/>
        </w:rPr>
      </w:pPr>
      <w:hyperlink w:anchor="_Toc158375896" w:history="1">
        <w:r w:rsidR="00E95851" w:rsidRPr="00014C02">
          <w:rPr>
            <w:rStyle w:val="afffffff"/>
            <w:caps w:val="0"/>
            <w:color w:val="auto"/>
          </w:rPr>
          <w:t>4. </w:t>
        </w:r>
        <w:r w:rsidR="00E95851" w:rsidRPr="00014C02">
          <w:rPr>
            <w:rStyle w:val="afffffff"/>
            <w:color w:val="auto"/>
          </w:rPr>
          <w:t>Контроль и оценка результатов  освоения</w:t>
        </w:r>
        <w:r w:rsidR="00E95851" w:rsidRPr="00014C02">
          <w:rPr>
            <w:rStyle w:val="afffffff"/>
            <w:caps w:val="0"/>
            <w:color w:val="auto"/>
          </w:rPr>
          <w:t xml:space="preserve">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_Toc158375896 \h </w:instrText>
        </w:r>
        <w:r w:rsidR="00E95851" w:rsidRPr="00014C02">
          <w:rPr>
            <w:webHidden/>
            <w:color w:val="auto"/>
          </w:rPr>
        </w:r>
        <w:r w:rsidR="00E95851" w:rsidRPr="00014C02">
          <w:rPr>
            <w:webHidden/>
            <w:color w:val="auto"/>
          </w:rPr>
          <w:fldChar w:fldCharType="separate"/>
        </w:r>
        <w:r w:rsidR="00E95851" w:rsidRPr="00014C02">
          <w:rPr>
            <w:webHidden/>
            <w:color w:val="auto"/>
          </w:rPr>
          <w:t>13</w:t>
        </w:r>
        <w:r w:rsidR="00E95851" w:rsidRPr="00014C02">
          <w:rPr>
            <w:webHidden/>
            <w:color w:val="auto"/>
          </w:rPr>
          <w:fldChar w:fldCharType="end"/>
        </w:r>
      </w:hyperlink>
    </w:p>
    <w:p w14:paraId="649B17C3" w14:textId="77777777" w:rsidR="00E95851" w:rsidRPr="00014C02"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014C02" w:rsidRDefault="00E95851" w:rsidP="00E95851">
      <w:pPr>
        <w:rPr>
          <w:color w:val="auto"/>
        </w:rPr>
        <w:sectPr w:rsidR="00E95851" w:rsidRPr="00014C02">
          <w:headerReference w:type="even" r:id="rId10"/>
          <w:headerReference w:type="default" r:id="rId11"/>
          <w:pgSz w:w="11906" w:h="16838"/>
          <w:pgMar w:top="1134" w:right="567" w:bottom="1134" w:left="1701" w:header="709" w:footer="709" w:gutter="0"/>
          <w:cols w:space="720"/>
        </w:sectPr>
      </w:pPr>
      <w:r w:rsidRPr="00014C02">
        <w:rPr>
          <w:rFonts w:ascii="Times New Roman" w:hAnsi="Times New Roman"/>
          <w:b/>
          <w:bCs/>
          <w:color w:val="auto"/>
        </w:rPr>
        <w:fldChar w:fldCharType="end"/>
      </w:r>
    </w:p>
    <w:p w14:paraId="5FAF1CDA" w14:textId="77777777" w:rsidR="00136AC2" w:rsidRPr="00014C02" w:rsidRDefault="00A04F11">
      <w:pPr>
        <w:pStyle w:val="13"/>
        <w:numPr>
          <w:ilvl w:val="0"/>
          <w:numId w:val="19"/>
        </w:numPr>
        <w:rPr>
          <w:rFonts w:ascii="Times New Roman" w:hAnsi="Times New Roman"/>
          <w:color w:val="auto"/>
        </w:rPr>
      </w:pPr>
      <w:bookmarkStart w:id="71" w:name="__RefHeading___78"/>
      <w:bookmarkStart w:id="72" w:name="__RefHeading___219"/>
      <w:bookmarkStart w:id="73" w:name="__RefHeading___360"/>
      <w:bookmarkStart w:id="74" w:name="_Toc162900257"/>
      <w:bookmarkEnd w:id="71"/>
      <w:bookmarkEnd w:id="72"/>
      <w:bookmarkEnd w:id="73"/>
      <w:r w:rsidRPr="00014C02">
        <w:rPr>
          <w:rFonts w:ascii="Times New Roman" w:hAnsi="Times New Roman"/>
          <w:color w:val="auto"/>
        </w:rPr>
        <w:lastRenderedPageBreak/>
        <w:t>Общая характеристика ПРИМЕРНОЙ РАБОЧЕЙ ПРОГРАММЫ УЧЕБНОЙ ДИСЦИПЛИНЫ</w:t>
      </w:r>
      <w:bookmarkEnd w:id="74"/>
    </w:p>
    <w:p w14:paraId="5BF2BBAC" w14:textId="77777777" w:rsidR="00136AC2" w:rsidRPr="00014C02" w:rsidRDefault="00A04F11">
      <w:pPr>
        <w:pStyle w:val="1ff1"/>
        <w:jc w:val="center"/>
        <w:rPr>
          <w:b/>
          <w:caps/>
          <w:color w:val="auto"/>
          <w:u w:val="single"/>
        </w:rPr>
      </w:pPr>
      <w:r w:rsidRPr="00014C02">
        <w:rPr>
          <w:b/>
          <w:caps/>
          <w:color w:val="auto"/>
          <w:u w:val="single"/>
        </w:rPr>
        <w:t>«ОП.02 ФИЗИКА»</w:t>
      </w:r>
    </w:p>
    <w:p w14:paraId="0A16A595" w14:textId="77777777" w:rsidR="00136AC2" w:rsidRPr="00014C02" w:rsidRDefault="00136AC2">
      <w:pPr>
        <w:pStyle w:val="1ff1"/>
        <w:rPr>
          <w:color w:val="auto"/>
        </w:rPr>
      </w:pPr>
    </w:p>
    <w:p w14:paraId="21DAEE6B" w14:textId="77777777" w:rsidR="00136AC2" w:rsidRPr="00014C02" w:rsidRDefault="00A04F11">
      <w:pPr>
        <w:pStyle w:val="112"/>
        <w:rPr>
          <w:rFonts w:ascii="Times New Roman" w:hAnsi="Times New Roman"/>
          <w:color w:val="auto"/>
        </w:rPr>
      </w:pPr>
      <w:bookmarkStart w:id="75" w:name="__RefHeading___79"/>
      <w:bookmarkStart w:id="76" w:name="__RefHeading___220"/>
      <w:bookmarkStart w:id="77" w:name="__RefHeading___361"/>
      <w:bookmarkStart w:id="78" w:name="_Toc162900258"/>
      <w:bookmarkEnd w:id="75"/>
      <w:bookmarkEnd w:id="76"/>
      <w:bookmarkEnd w:id="77"/>
      <w:r w:rsidRPr="00014C02">
        <w:rPr>
          <w:rFonts w:ascii="Times New Roman" w:hAnsi="Times New Roman"/>
          <w:color w:val="auto"/>
        </w:rPr>
        <w:t>1.1. Цель и место дисциплины в структуре образовательной программы</w:t>
      </w:r>
      <w:bookmarkEnd w:id="78"/>
    </w:p>
    <w:p w14:paraId="66F93591" w14:textId="181F25DC"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Цель дисциплины «ОП.02 Физика»: формирование представлений об основных понятиях и законах физики, стиля физического мышления, современной научной картины мира.</w:t>
      </w:r>
    </w:p>
    <w:p w14:paraId="0188EC72"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«ОП.02 Физика» включена в обязательную часть общепрофессионального цикла образовательной программы.</w:t>
      </w:r>
    </w:p>
    <w:p w14:paraId="7CE3930C" w14:textId="77777777" w:rsidR="00136AC2" w:rsidRPr="00014C02" w:rsidRDefault="00136AC2">
      <w:pPr>
        <w:spacing w:line="276" w:lineRule="auto"/>
        <w:ind w:firstLine="709"/>
        <w:jc w:val="both"/>
        <w:rPr>
          <w:rFonts w:ascii="Times New Roman" w:hAnsi="Times New Roman"/>
          <w:color w:val="auto"/>
          <w:sz w:val="24"/>
        </w:rPr>
      </w:pPr>
    </w:p>
    <w:p w14:paraId="418D380F" w14:textId="77777777" w:rsidR="00136AC2" w:rsidRPr="00014C02" w:rsidRDefault="00A04F11">
      <w:pPr>
        <w:pStyle w:val="112"/>
        <w:rPr>
          <w:rFonts w:ascii="Times New Roman" w:hAnsi="Times New Roman"/>
          <w:color w:val="auto"/>
        </w:rPr>
      </w:pPr>
      <w:bookmarkStart w:id="79" w:name="__RefHeading___80"/>
      <w:bookmarkStart w:id="80" w:name="__RefHeading___221"/>
      <w:bookmarkStart w:id="81" w:name="__RefHeading___362"/>
      <w:bookmarkStart w:id="82" w:name="_Toc162900259"/>
      <w:bookmarkEnd w:id="79"/>
      <w:bookmarkEnd w:id="80"/>
      <w:bookmarkEnd w:id="81"/>
      <w:r w:rsidRPr="00014C02">
        <w:rPr>
          <w:rFonts w:ascii="Times New Roman" w:hAnsi="Times New Roman"/>
          <w:color w:val="auto"/>
        </w:rPr>
        <w:t>1.2. Планируемые результаты освоения дисциплины</w:t>
      </w:r>
      <w:bookmarkEnd w:id="82"/>
    </w:p>
    <w:p w14:paraId="61AC70D6"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14C02" w:rsidRPr="00014C02" w14:paraId="50AD40F0"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386CA6A2" w14:textId="77777777" w:rsidR="00136AC2" w:rsidRPr="00014C02" w:rsidRDefault="00A04F11">
            <w:pPr>
              <w:rPr>
                <w:rStyle w:val="afffffffc"/>
                <w:b/>
                <w:i w:val="0"/>
                <w:color w:val="auto"/>
                <w:sz w:val="24"/>
              </w:rPr>
            </w:pPr>
            <w:r w:rsidRPr="00014C02">
              <w:rPr>
                <w:rStyle w:val="afffffffc"/>
                <w:b/>
                <w:i w:val="0"/>
                <w:color w:val="auto"/>
                <w:sz w:val="24"/>
              </w:rPr>
              <w:t xml:space="preserve">Код ОК, </w:t>
            </w:r>
          </w:p>
          <w:p w14:paraId="3B4160D4" w14:textId="77777777" w:rsidR="00136AC2" w:rsidRPr="00014C02" w:rsidRDefault="00A04F11">
            <w:pPr>
              <w:rPr>
                <w:rStyle w:val="afffffffc"/>
                <w:b/>
                <w:i w:val="0"/>
                <w:color w:val="auto"/>
                <w:sz w:val="24"/>
              </w:rPr>
            </w:pPr>
            <w:r w:rsidRPr="00014C02">
              <w:rPr>
                <w:rStyle w:val="afffffffc"/>
                <w:b/>
                <w:i w:val="0"/>
                <w:color w:val="auto"/>
                <w:sz w:val="24"/>
              </w:rPr>
              <w:t>ПК</w:t>
            </w:r>
          </w:p>
        </w:tc>
        <w:tc>
          <w:tcPr>
            <w:tcW w:w="2833" w:type="dxa"/>
            <w:tcBorders>
              <w:top w:val="single" w:sz="4" w:space="0" w:color="000000"/>
              <w:left w:val="single" w:sz="4" w:space="0" w:color="000000"/>
              <w:bottom w:val="single" w:sz="4" w:space="0" w:color="000000"/>
              <w:right w:val="single" w:sz="4" w:space="0" w:color="000000"/>
            </w:tcBorders>
          </w:tcPr>
          <w:p w14:paraId="562C85E6"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5199D14"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2ABB78C"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Владеть навыками</w:t>
            </w:r>
          </w:p>
        </w:tc>
      </w:tr>
      <w:tr w:rsidR="00136AC2" w:rsidRPr="00014C02" w14:paraId="1324660C"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21A1112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01</w:t>
            </w:r>
          </w:p>
          <w:p w14:paraId="3B1CCAF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02</w:t>
            </w:r>
          </w:p>
          <w:p w14:paraId="5AA2EA2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05</w:t>
            </w:r>
          </w:p>
          <w:p w14:paraId="36FDA925"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ОК 09</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EB527"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применять физические законы для решения практических задач</w:t>
            </w:r>
          </w:p>
          <w:p w14:paraId="3288624D"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проводить физические измерения, применять методы корректной оценки погрешностей при проведении физического эксперимента</w:t>
            </w:r>
          </w:p>
          <w:p w14:paraId="352FE23D" w14:textId="77777777" w:rsidR="00136AC2" w:rsidRPr="00014C02" w:rsidRDefault="00136AC2">
            <w:pPr>
              <w:contextualSpacing/>
              <w:jc w:val="both"/>
              <w:rPr>
                <w:rFonts w:ascii="Times New Roman" w:hAnsi="Times New Roman"/>
                <w:color w:val="auto"/>
                <w:sz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90715D4" w14:textId="77777777" w:rsidR="00136AC2" w:rsidRPr="00014C02" w:rsidRDefault="00A04F1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014C02">
              <w:rPr>
                <w:rFonts w:ascii="Times New Roman" w:hAnsi="Times New Roman"/>
                <w:color w:val="auto"/>
                <w:sz w:val="24"/>
              </w:rPr>
              <w:t>фундаментальные законы природы и основные физические законы в области механики, электричества и магнетизма, атомной физики</w:t>
            </w:r>
          </w:p>
        </w:tc>
        <w:tc>
          <w:tcPr>
            <w:tcW w:w="2833" w:type="dxa"/>
            <w:tcBorders>
              <w:top w:val="single" w:sz="4" w:space="0" w:color="000000"/>
              <w:left w:val="single" w:sz="4" w:space="0" w:color="000000"/>
              <w:bottom w:val="single" w:sz="4" w:space="0" w:color="000000"/>
              <w:right w:val="single" w:sz="4" w:space="0" w:color="000000"/>
            </w:tcBorders>
          </w:tcPr>
          <w:p w14:paraId="6FDD2D6B" w14:textId="77777777" w:rsidR="00136AC2" w:rsidRPr="00014C02" w:rsidRDefault="00A04F11">
            <w:pPr>
              <w:jc w:val="center"/>
              <w:rPr>
                <w:color w:val="auto"/>
              </w:rPr>
            </w:pPr>
            <w:r w:rsidRPr="00014C02">
              <w:rPr>
                <w:color w:val="auto"/>
              </w:rPr>
              <w:t>-</w:t>
            </w:r>
          </w:p>
        </w:tc>
      </w:tr>
    </w:tbl>
    <w:p w14:paraId="766B9DB8" w14:textId="77777777" w:rsidR="00136AC2" w:rsidRPr="00014C02" w:rsidRDefault="00136AC2">
      <w:pPr>
        <w:ind w:firstLine="709"/>
        <w:rPr>
          <w:rFonts w:ascii="Times New Roman" w:hAnsi="Times New Roman"/>
          <w:color w:val="auto"/>
          <w:sz w:val="24"/>
        </w:rPr>
      </w:pPr>
    </w:p>
    <w:p w14:paraId="198E8100" w14:textId="77777777" w:rsidR="00136AC2" w:rsidRPr="00014C02" w:rsidRDefault="00136AC2">
      <w:pPr>
        <w:rPr>
          <w:rFonts w:ascii="Times New Roman" w:hAnsi="Times New Roman"/>
          <w:b/>
          <w:caps/>
          <w:color w:val="auto"/>
          <w:sz w:val="24"/>
        </w:rPr>
      </w:pPr>
    </w:p>
    <w:p w14:paraId="0AF798DF" w14:textId="77777777" w:rsidR="00136AC2" w:rsidRPr="00014C02" w:rsidRDefault="00A04F11">
      <w:pPr>
        <w:pStyle w:val="13"/>
        <w:rPr>
          <w:rFonts w:ascii="Times New Roman" w:hAnsi="Times New Roman"/>
          <w:color w:val="auto"/>
        </w:rPr>
      </w:pPr>
      <w:bookmarkStart w:id="83" w:name="__RefHeading___81"/>
      <w:bookmarkStart w:id="84" w:name="__RefHeading___222"/>
      <w:bookmarkStart w:id="85" w:name="__RefHeading___363"/>
      <w:bookmarkStart w:id="86" w:name="_Toc162900260"/>
      <w:bookmarkEnd w:id="83"/>
      <w:bookmarkEnd w:id="84"/>
      <w:bookmarkEnd w:id="85"/>
      <w:r w:rsidRPr="00014C02">
        <w:rPr>
          <w:rFonts w:ascii="Times New Roman" w:hAnsi="Times New Roman"/>
          <w:color w:val="auto"/>
        </w:rPr>
        <w:t>2. Структура и содержание ДИСЦИПЛИНЫ</w:t>
      </w:r>
      <w:bookmarkEnd w:id="86"/>
    </w:p>
    <w:p w14:paraId="57B05B82" w14:textId="77777777" w:rsidR="00136AC2" w:rsidRPr="00014C02" w:rsidRDefault="00A04F11">
      <w:pPr>
        <w:pStyle w:val="112"/>
        <w:rPr>
          <w:rFonts w:ascii="Times New Roman" w:hAnsi="Times New Roman"/>
          <w:color w:val="auto"/>
        </w:rPr>
      </w:pPr>
      <w:bookmarkStart w:id="87" w:name="__RefHeading___82"/>
      <w:bookmarkStart w:id="88" w:name="__RefHeading___223"/>
      <w:bookmarkStart w:id="89" w:name="__RefHeading___364"/>
      <w:bookmarkStart w:id="90" w:name="_Toc162900261"/>
      <w:bookmarkEnd w:id="87"/>
      <w:bookmarkEnd w:id="88"/>
      <w:bookmarkEnd w:id="89"/>
      <w:r w:rsidRPr="00014C02">
        <w:rPr>
          <w:rFonts w:ascii="Times New Roman" w:hAnsi="Times New Roman"/>
          <w:color w:val="auto"/>
        </w:rPr>
        <w:t>2.1. Трудоемкость освоения дисциплины</w:t>
      </w:r>
      <w:bookmarkEnd w:id="90"/>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 xml:space="preserve">В т.ч. в форме </w:t>
            </w:r>
            <w:proofErr w:type="spellStart"/>
            <w:r w:rsidRPr="00014C02">
              <w:rPr>
                <w:rFonts w:ascii="Times New Roman" w:hAnsi="Times New Roman"/>
                <w:b/>
                <w:color w:val="auto"/>
                <w:sz w:val="24"/>
              </w:rPr>
              <w:t>практ</w:t>
            </w:r>
            <w:proofErr w:type="spellEnd"/>
            <w:r w:rsidRPr="00014C02">
              <w:rPr>
                <w:rFonts w:ascii="Times New Roman" w:hAnsi="Times New Roman"/>
                <w:b/>
                <w:color w:val="auto"/>
                <w:sz w:val="24"/>
              </w:rPr>
              <w:t>. подготовки</w:t>
            </w:r>
          </w:p>
        </w:tc>
      </w:tr>
      <w:tr w:rsidR="00014C02" w:rsidRPr="00014C02"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16</w:t>
            </w:r>
          </w:p>
        </w:tc>
      </w:tr>
      <w:tr w:rsidR="00014C02" w:rsidRPr="00014C02"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48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16</w:t>
            </w:r>
          </w:p>
        </w:tc>
      </w:tr>
    </w:tbl>
    <w:p w14:paraId="038DE56E" w14:textId="77777777" w:rsidR="00136AC2" w:rsidRPr="00014C02" w:rsidRDefault="00136AC2">
      <w:pPr>
        <w:rPr>
          <w:rFonts w:ascii="Times New Roman" w:hAnsi="Times New Roman"/>
          <w:color w:val="auto"/>
          <w:sz w:val="24"/>
        </w:rPr>
      </w:pPr>
    </w:p>
    <w:p w14:paraId="75A75F8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br w:type="page"/>
      </w:r>
    </w:p>
    <w:p w14:paraId="3108FBEA" w14:textId="77777777" w:rsidR="00136AC2" w:rsidRPr="00014C02" w:rsidRDefault="00A04F11">
      <w:pPr>
        <w:pStyle w:val="112"/>
        <w:rPr>
          <w:rFonts w:ascii="Times New Roman" w:hAnsi="Times New Roman"/>
          <w:color w:val="auto"/>
        </w:rPr>
      </w:pPr>
      <w:bookmarkStart w:id="91" w:name="__RefHeading___83"/>
      <w:bookmarkStart w:id="92" w:name="__RefHeading___224"/>
      <w:bookmarkStart w:id="93" w:name="__RefHeading___365"/>
      <w:bookmarkStart w:id="94" w:name="_Toc162900262"/>
      <w:bookmarkEnd w:id="91"/>
      <w:bookmarkEnd w:id="92"/>
      <w:bookmarkEnd w:id="93"/>
      <w:r w:rsidRPr="00014C02">
        <w:rPr>
          <w:rFonts w:ascii="Times New Roman" w:hAnsi="Times New Roman"/>
          <w:color w:val="auto"/>
        </w:rPr>
        <w:lastRenderedPageBreak/>
        <w:t>2.2. Примерное содержание дисциплины</w:t>
      </w:r>
      <w:bookmarkEnd w:id="94"/>
    </w:p>
    <w:tbl>
      <w:tblPr>
        <w:tblW w:w="5150"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6"/>
        <w:gridCol w:w="6521"/>
      </w:tblGrid>
      <w:tr w:rsidR="00014C02" w:rsidRPr="00014C02" w14:paraId="520FFA4B" w14:textId="77777777" w:rsidTr="00E625E8">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B9B18" w14:textId="77777777"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9D57D" w14:textId="272D9DAD" w:rsidR="00136AC2" w:rsidRPr="00014C02" w:rsidRDefault="00A04F11">
            <w:pPr>
              <w:jc w:val="center"/>
              <w:rPr>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49C47B38"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1FFF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Раздел 1. Физические основы механики (12 часов) </w:t>
            </w:r>
          </w:p>
        </w:tc>
      </w:tr>
      <w:tr w:rsidR="00014C02" w:rsidRPr="00014C02" w14:paraId="0D169CD7"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7F5C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1.1 </w:t>
            </w:r>
          </w:p>
          <w:p w14:paraId="595D86D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Элементы кинематики и динамики Законы сохранения – фундаментальные законы природы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C0B3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3D831D7D"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B9A94"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5FBA2"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1.Физический эксперимент, физическая модель, физические взаимодействия. Погрешности при эксперименте. Математический аппарат как основа решения физических задач. Характеристики механического движения. Законы Ньютона.</w:t>
            </w:r>
          </w:p>
        </w:tc>
      </w:tr>
      <w:tr w:rsidR="00014C02" w:rsidRPr="00014C02" w14:paraId="7C9BA27F"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F219F"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9C01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2.Элементы теории гравитационного поля. Энергия: кинетическая и потенциальная. Работа. Законы сохранения.</w:t>
            </w:r>
          </w:p>
        </w:tc>
      </w:tr>
      <w:tr w:rsidR="00014C02" w:rsidRPr="00014C02" w14:paraId="52A1CACD"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5E86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Раздел 2. Основы электромагнетизма (12 часов) </w:t>
            </w:r>
          </w:p>
        </w:tc>
      </w:tr>
      <w:tr w:rsidR="00014C02" w:rsidRPr="00014C02" w14:paraId="76BFDF3E"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DFF6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Тема 2.1.</w:t>
            </w:r>
          </w:p>
          <w:p w14:paraId="7C6BDF9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Электрическое поле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DA781"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5D6C4B1E"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4567E"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6FB1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1.Электрическое поле. Напряженность и потенциал. Принцип суперпозиции. Графическое представление об электрическом поле. Проводники и диэлектрики в электрическом поле. Конденсатор. Типы конденсатов. Конденсаторные цепи. </w:t>
            </w:r>
          </w:p>
        </w:tc>
      </w:tr>
      <w:tr w:rsidR="00014C02" w:rsidRPr="00014C02" w14:paraId="43F51641"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AB7F6"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007B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26539CC0"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3917C"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0FBA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№1 «Измерение электроемкости конденсатора с использованием эталонного конденсатора»</w:t>
            </w:r>
          </w:p>
        </w:tc>
      </w:tr>
      <w:tr w:rsidR="00014C02" w:rsidRPr="00014C02" w14:paraId="4366F4B1"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12C1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Тема 2.2.</w:t>
            </w:r>
          </w:p>
          <w:p w14:paraId="57F67ED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Законы постоянного тока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D1FB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3F38ECC4"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60723"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CA59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1.Виды электрических цепей. Закон Ома для полной цепи. Расчеты потребляемой мощности </w:t>
            </w:r>
          </w:p>
        </w:tc>
      </w:tr>
      <w:tr w:rsidR="00014C02" w:rsidRPr="00014C02" w14:paraId="372AAE97"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FF86B"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9D2D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34A67AE9"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8B616"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E650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№2 «Традиционные методы расчета токов, напряжений и мощностей в электрической цепи»</w:t>
            </w:r>
          </w:p>
        </w:tc>
      </w:tr>
      <w:tr w:rsidR="00014C02" w:rsidRPr="00014C02" w14:paraId="7C31B389"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60D6A"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D945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№3 «Расчет сопротивления проволочных резисторов. Выбор проводов по сечению и сплаву»</w:t>
            </w:r>
          </w:p>
        </w:tc>
      </w:tr>
      <w:tr w:rsidR="00014C02" w:rsidRPr="00014C02" w14:paraId="12ADFF0A"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1835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2.3. </w:t>
            </w:r>
          </w:p>
          <w:p w14:paraId="2FD92C2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Магнитное поле. Электромагнитная индукция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0865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21B0F6A0"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DD0CA"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FAB0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Общая характеристика магнитного поля. Магнитные свойства вещества.  Связь между электрическим и магнитным полем. Явление электромагнитной индукции. Закон Фарадея. Индуктивность. Самоиндукция. </w:t>
            </w:r>
          </w:p>
        </w:tc>
      </w:tr>
      <w:tr w:rsidR="00014C02" w:rsidRPr="00014C02" w14:paraId="0CBF641A"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20BE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Раздел 3. Основы физики колебаний и волн (12 часов) </w:t>
            </w:r>
          </w:p>
        </w:tc>
      </w:tr>
      <w:tr w:rsidR="00014C02" w:rsidRPr="00014C02" w14:paraId="083AD634"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0025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3.1. </w:t>
            </w:r>
          </w:p>
          <w:p w14:paraId="5517066B"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Гармонические колебания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E1AE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48986B40"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84B0D"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41A7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1.Колебательные процессы. Единый математический аппарат различных физических процессов. Гармонические осцилляторы. Сложение гармонических колебаний. Резонанс, характеристики резонанса и его практическое использование. </w:t>
            </w:r>
          </w:p>
        </w:tc>
      </w:tr>
      <w:tr w:rsidR="00014C02" w:rsidRPr="00014C02" w14:paraId="75F019B0"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7412E"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C4DC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5E28DBC9"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66BB4"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E881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Лабораторная работа №4 «Сложение колебаний. Анализ фигур </w:t>
            </w:r>
            <w:proofErr w:type="spellStart"/>
            <w:r w:rsidRPr="00014C02">
              <w:rPr>
                <w:rFonts w:ascii="Times New Roman" w:hAnsi="Times New Roman"/>
                <w:color w:val="auto"/>
                <w:szCs w:val="22"/>
              </w:rPr>
              <w:t>Лиссажу</w:t>
            </w:r>
            <w:proofErr w:type="spellEnd"/>
            <w:r w:rsidRPr="00014C02">
              <w:rPr>
                <w:rFonts w:ascii="Times New Roman" w:hAnsi="Times New Roman"/>
                <w:color w:val="auto"/>
                <w:szCs w:val="22"/>
              </w:rPr>
              <w:t>»</w:t>
            </w:r>
          </w:p>
        </w:tc>
      </w:tr>
      <w:tr w:rsidR="00014C02" w:rsidRPr="00014C02" w14:paraId="6C156834"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495A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3.2. </w:t>
            </w:r>
          </w:p>
          <w:p w14:paraId="596DBCC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Физические основы акустики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0C07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23600906"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B8935"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B628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1.Волновой процесс. Распространение колебаний. Основные понятия волнового движения. Звуковые волны, их характеристика, распространение в различных средах. Гидроакустика. Отражение и поглощение звуковых волн. Эффект Доплера в акустике. Звукопоглощение и звукоизоляция.</w:t>
            </w:r>
          </w:p>
        </w:tc>
      </w:tr>
      <w:tr w:rsidR="00014C02" w:rsidRPr="00014C02" w14:paraId="038F19F2"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6EA32"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350C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2.Природа акустического резонанса. Причины возникновения явления. Резонаторы. Использование явления в науке и технике. Акустический резонанс </w:t>
            </w:r>
          </w:p>
        </w:tc>
      </w:tr>
      <w:tr w:rsidR="00014C02" w:rsidRPr="00014C02" w14:paraId="342FB621"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3141C"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73CA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44C4C8F2"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ADE71"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44F5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№5 «Определение длины звуковой волны методом акустического резонанса»</w:t>
            </w:r>
          </w:p>
        </w:tc>
      </w:tr>
      <w:tr w:rsidR="00014C02" w:rsidRPr="00014C02" w14:paraId="0812067A"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DCDEB"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3.3. </w:t>
            </w:r>
          </w:p>
          <w:p w14:paraId="45B1A0B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lastRenderedPageBreak/>
              <w:t>Электромагнитные колебания. Переменный ток. Различные виды нагрузок в цепях переменного тока.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E647E" w14:textId="77777777" w:rsidR="00136AC2" w:rsidRPr="00014C02" w:rsidRDefault="00A04F11">
            <w:pPr>
              <w:contextualSpacing/>
              <w:rPr>
                <w:rFonts w:ascii="Times New Roman" w:hAnsi="Times New Roman"/>
                <w:color w:val="auto"/>
                <w:szCs w:val="22"/>
              </w:rPr>
            </w:pPr>
            <w:r w:rsidRPr="00014C02">
              <w:rPr>
                <w:rFonts w:ascii="Times New Roman" w:hAnsi="Times New Roman"/>
                <w:b/>
                <w:color w:val="auto"/>
                <w:szCs w:val="22"/>
              </w:rPr>
              <w:lastRenderedPageBreak/>
              <w:t>Содержание</w:t>
            </w:r>
          </w:p>
        </w:tc>
      </w:tr>
      <w:tr w:rsidR="00014C02" w:rsidRPr="00014C02" w14:paraId="42C2F8EE"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F1B7C"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E417C"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 xml:space="preserve">Гармонические колебания в открытом и закрытом колебательном контурах. Условия и характеристики резонанса в цепи переменного тока. Аналогия механических и электромагнитных колебаний. Применение колебательного контура в радиотехнике. </w:t>
            </w:r>
          </w:p>
        </w:tc>
      </w:tr>
      <w:tr w:rsidR="00014C02" w:rsidRPr="00014C02" w14:paraId="32F38BBC"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495DB"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D2C5"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17F4BA57"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47FAB"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28AD5"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№6 «Составление уравнений гармонических колебаний по графикам гармонических колебаний»</w:t>
            </w:r>
          </w:p>
        </w:tc>
      </w:tr>
      <w:tr w:rsidR="00014C02" w:rsidRPr="00014C02" w14:paraId="78F4AD63"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D4E7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3.4. </w:t>
            </w:r>
          </w:p>
          <w:p w14:paraId="07D8AB5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Электромагнитные волны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1D63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56B6AFEE"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C96E4"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5804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Распространение электромагнитных волн. Теория Максвелла. Экспериментальное получение электромагнитных волн. Опыты Герца. Практическое использование электромагнитных волн. Особенности распространения электромагнитных волн в пространстве. Антенны. Шкала электромагнитных волн</w:t>
            </w:r>
          </w:p>
        </w:tc>
      </w:tr>
      <w:tr w:rsidR="00014C02" w:rsidRPr="00014C02" w14:paraId="37655A74"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827A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Раздел 4. Оптические явления. Элементы квантовой физики атомов и молекул (12 часов) </w:t>
            </w:r>
          </w:p>
        </w:tc>
      </w:tr>
      <w:tr w:rsidR="00014C02" w:rsidRPr="00014C02" w14:paraId="1BE10CE5"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BDD7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4.1. </w:t>
            </w:r>
          </w:p>
          <w:p w14:paraId="677D244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Волновые и квантовые свойства света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6B601" w14:textId="1C06BDB5"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 xml:space="preserve">Содержание </w:t>
            </w:r>
          </w:p>
        </w:tc>
      </w:tr>
      <w:tr w:rsidR="00014C02" w:rsidRPr="00014C02" w14:paraId="1C2B13C7"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88070"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41AF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1.Свет как волна. Элементы геометрической и электронной оптики. Поляризованный свет. Световоды. Передача информационно-световых сигналов по световодам. Квантовая природа излучения и поглощения света. Постулаты Бора. Спектральный анализ. Оптические квантовые генераторы.  Принципы работы современных лазерных устройств.</w:t>
            </w:r>
          </w:p>
        </w:tc>
      </w:tr>
      <w:tr w:rsidR="00014C02" w:rsidRPr="00014C02" w14:paraId="4CEA4189"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28CFD"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79BA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6945B527"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0FAA3"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C1F3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№7 «Определение показателя преломления с помощью лазерного излучения»</w:t>
            </w:r>
          </w:p>
        </w:tc>
      </w:tr>
      <w:tr w:rsidR="00014C02" w:rsidRPr="00014C02" w14:paraId="156ADD4C"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379E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Тема4. 2. </w:t>
            </w:r>
          </w:p>
          <w:p w14:paraId="61A8598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Элементы физики твердого тела. Полупроводники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E616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7559F1A6"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86747"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EF14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Основы теории проводимости. Различные виды носителей зарядов. Свойства электронов в кристаллических проводниках и полупроводниках. Понятие о зонной теории. Собственная и примесная проводимость полупроводников. Свойства p-n перехода. Принципы работы полупроводниковых устройств (диодов, транзисторов). Вольтамперные характеристики полупроводникового диода. </w:t>
            </w:r>
          </w:p>
        </w:tc>
      </w:tr>
      <w:tr w:rsidR="00014C02" w:rsidRPr="00014C02" w14:paraId="4CEA2864"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85F80"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45E1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231AC2A3"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C595F"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D7192"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Лабораторная работа №8 «Построение ВАХ полупроводникового диода»</w:t>
            </w:r>
          </w:p>
        </w:tc>
      </w:tr>
      <w:tr w:rsidR="00014C02" w:rsidRPr="00014C02" w14:paraId="4442208F"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99D7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4.3 </w:t>
            </w:r>
          </w:p>
          <w:p w14:paraId="0A0AA531"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Единство квантовых и волновых свойств электромагнитного излучения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FFCC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7207B93E"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7F0DB"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FD26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1.Многообразие физических теорий – основа формирования физической картины мира.</w:t>
            </w:r>
          </w:p>
        </w:tc>
      </w:tr>
      <w:tr w:rsidR="00014C02" w:rsidRPr="00014C02" w14:paraId="03309C57"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A7B1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Промежуточная аттестация </w:t>
            </w:r>
          </w:p>
        </w:tc>
      </w:tr>
      <w:tr w:rsidR="00014C02" w:rsidRPr="00014C02" w14:paraId="0CD4078F"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A628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Всего: 48 часов </w:t>
            </w:r>
          </w:p>
        </w:tc>
      </w:tr>
    </w:tbl>
    <w:p w14:paraId="3D32A9E1" w14:textId="77777777" w:rsidR="00136AC2" w:rsidRPr="00014C02" w:rsidRDefault="00136AC2">
      <w:pPr>
        <w:pStyle w:val="112"/>
        <w:jc w:val="both"/>
        <w:rPr>
          <w:rFonts w:ascii="Times New Roman" w:hAnsi="Times New Roman"/>
          <w:color w:val="auto"/>
        </w:rPr>
      </w:pPr>
    </w:p>
    <w:p w14:paraId="6CE3572C" w14:textId="77777777" w:rsidR="00136AC2" w:rsidRPr="00014C02" w:rsidRDefault="00A04F11">
      <w:pPr>
        <w:pStyle w:val="13"/>
        <w:rPr>
          <w:rFonts w:ascii="Times New Roman" w:hAnsi="Times New Roman"/>
          <w:color w:val="auto"/>
        </w:rPr>
      </w:pPr>
      <w:bookmarkStart w:id="95" w:name="__RefHeading___84"/>
      <w:bookmarkStart w:id="96" w:name="__RefHeading___225"/>
      <w:bookmarkStart w:id="97" w:name="__RefHeading___366"/>
      <w:bookmarkStart w:id="98" w:name="_Toc162900263"/>
      <w:bookmarkEnd w:id="95"/>
      <w:bookmarkEnd w:id="96"/>
      <w:bookmarkEnd w:id="97"/>
      <w:r w:rsidRPr="00014C02">
        <w:rPr>
          <w:rFonts w:ascii="Times New Roman" w:hAnsi="Times New Roman"/>
          <w:color w:val="auto"/>
        </w:rPr>
        <w:t>3. Условия реализации ДИСЦИПЛИНЫ</w:t>
      </w:r>
      <w:bookmarkEnd w:id="98"/>
    </w:p>
    <w:p w14:paraId="68941AD5" w14:textId="77777777" w:rsidR="00136AC2" w:rsidRPr="00014C02" w:rsidRDefault="00A04F11">
      <w:pPr>
        <w:pStyle w:val="112"/>
        <w:rPr>
          <w:rFonts w:ascii="Times New Roman" w:hAnsi="Times New Roman"/>
          <w:color w:val="auto"/>
          <w:sz w:val="28"/>
        </w:rPr>
      </w:pPr>
      <w:bookmarkStart w:id="99" w:name="__RefHeading___85"/>
      <w:bookmarkStart w:id="100" w:name="__RefHeading___226"/>
      <w:bookmarkStart w:id="101" w:name="__RefHeading___367"/>
      <w:bookmarkStart w:id="102" w:name="_Toc162900264"/>
      <w:bookmarkEnd w:id="99"/>
      <w:bookmarkEnd w:id="100"/>
      <w:bookmarkEnd w:id="101"/>
      <w:r w:rsidRPr="00014C02">
        <w:rPr>
          <w:rFonts w:ascii="Times New Roman" w:hAnsi="Times New Roman"/>
          <w:color w:val="auto"/>
          <w:sz w:val="28"/>
        </w:rPr>
        <w:t>3.1. Материально-техническое обеспечение</w:t>
      </w:r>
      <w:bookmarkEnd w:id="102"/>
    </w:p>
    <w:p w14:paraId="14D6544B" w14:textId="77777777" w:rsidR="00136AC2" w:rsidRPr="00014C02" w:rsidRDefault="00A04F11">
      <w:pPr>
        <w:ind w:firstLine="709"/>
        <w:jc w:val="both"/>
        <w:rPr>
          <w:rFonts w:ascii="Times New Roman" w:hAnsi="Times New Roman"/>
          <w:color w:val="auto"/>
          <w:sz w:val="28"/>
        </w:rPr>
      </w:pPr>
      <w:r w:rsidRPr="00014C02">
        <w:rPr>
          <w:rFonts w:ascii="Times New Roman" w:hAnsi="Times New Roman"/>
          <w:color w:val="auto"/>
          <w:sz w:val="28"/>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014C02" w:rsidRDefault="00136AC2">
      <w:pPr>
        <w:jc w:val="both"/>
        <w:rPr>
          <w:rFonts w:ascii="Times New Roman" w:hAnsi="Times New Roman"/>
          <w:color w:val="auto"/>
          <w:sz w:val="28"/>
        </w:rPr>
      </w:pPr>
    </w:p>
    <w:p w14:paraId="464ABD6B" w14:textId="77777777" w:rsidR="00136AC2" w:rsidRPr="00014C02" w:rsidRDefault="00A04F11">
      <w:pPr>
        <w:pStyle w:val="112"/>
        <w:rPr>
          <w:rFonts w:ascii="Times New Roman" w:hAnsi="Times New Roman"/>
          <w:color w:val="auto"/>
          <w:sz w:val="28"/>
        </w:rPr>
      </w:pPr>
      <w:bookmarkStart w:id="103" w:name="__RefHeading___86"/>
      <w:bookmarkStart w:id="104" w:name="__RefHeading___227"/>
      <w:bookmarkStart w:id="105" w:name="__RefHeading___368"/>
      <w:bookmarkStart w:id="106" w:name="_Toc162900265"/>
      <w:bookmarkEnd w:id="103"/>
      <w:bookmarkEnd w:id="104"/>
      <w:bookmarkEnd w:id="105"/>
      <w:r w:rsidRPr="00014C02">
        <w:rPr>
          <w:rFonts w:ascii="Times New Roman" w:hAnsi="Times New Roman"/>
          <w:color w:val="auto"/>
          <w:sz w:val="28"/>
        </w:rPr>
        <w:t>3.2. Учебно-методическое обеспечение</w:t>
      </w:r>
      <w:bookmarkEnd w:id="106"/>
    </w:p>
    <w:p w14:paraId="3C519E71" w14:textId="77777777" w:rsidR="00136AC2" w:rsidRPr="00014C02" w:rsidRDefault="00A04F11">
      <w:pPr>
        <w:pStyle w:val="affffff2"/>
        <w:spacing w:line="276" w:lineRule="auto"/>
        <w:ind w:left="0" w:firstLine="709"/>
        <w:jc w:val="both"/>
        <w:rPr>
          <w:rFonts w:ascii="Times New Roman" w:hAnsi="Times New Roman"/>
          <w:color w:val="auto"/>
          <w:sz w:val="28"/>
        </w:rPr>
      </w:pPr>
      <w:r w:rsidRPr="00014C02">
        <w:rPr>
          <w:rFonts w:ascii="Times New Roman" w:hAnsi="Times New Roman"/>
          <w:color w:val="auto"/>
          <w:sz w:val="28"/>
        </w:rPr>
        <w:t xml:space="preserve">Для реализации программы библиотечный фонд образовательной организации должен иметь печатные и/или электронные образовательные и </w:t>
      </w:r>
      <w:r w:rsidRPr="00014C02">
        <w:rPr>
          <w:rFonts w:ascii="Times New Roman" w:hAnsi="Times New Roman"/>
          <w:color w:val="auto"/>
          <w:sz w:val="28"/>
        </w:rPr>
        <w:lastRenderedPageBreak/>
        <w:t>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014C02"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014C02" w:rsidRDefault="00A04F11">
      <w:pPr>
        <w:pStyle w:val="affffff2"/>
        <w:spacing w:line="276" w:lineRule="auto"/>
        <w:ind w:left="0" w:firstLine="709"/>
        <w:rPr>
          <w:rFonts w:ascii="Times New Roman" w:hAnsi="Times New Roman"/>
          <w:b/>
          <w:color w:val="auto"/>
          <w:sz w:val="24"/>
          <w:highlight w:val="yellow"/>
        </w:rPr>
      </w:pPr>
      <w:r w:rsidRPr="00014C02">
        <w:rPr>
          <w:rFonts w:ascii="Times New Roman" w:hAnsi="Times New Roman"/>
          <w:b/>
          <w:color w:val="auto"/>
          <w:sz w:val="24"/>
        </w:rPr>
        <w:t>3.2.1. Основные печатные и/или электронные издания</w:t>
      </w:r>
    </w:p>
    <w:p w14:paraId="207378D9" w14:textId="5EF5DE63"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 xml:space="preserve">Агеев, И. М. Физика электронных приборов / И. М. Агеев. — 2-е </w:t>
      </w:r>
      <w:r w:rsidR="00B368F5" w:rsidRPr="00014C02">
        <w:rPr>
          <w:rFonts w:ascii="Times New Roman" w:hAnsi="Times New Roman"/>
          <w:color w:val="auto"/>
          <w:sz w:val="28"/>
        </w:rPr>
        <w:t>изд.,</w:t>
      </w:r>
      <w:r w:rsidRPr="00014C02">
        <w:rPr>
          <w:rFonts w:ascii="Times New Roman" w:hAnsi="Times New Roman"/>
          <w:color w:val="auto"/>
          <w:sz w:val="28"/>
        </w:rPr>
        <w:t xml:space="preserve"> стер. — Санкт-</w:t>
      </w:r>
      <w:r w:rsidR="00B368F5" w:rsidRPr="00014C02">
        <w:rPr>
          <w:rFonts w:ascii="Times New Roman" w:hAnsi="Times New Roman"/>
          <w:color w:val="auto"/>
          <w:sz w:val="28"/>
        </w:rPr>
        <w:t>Петербург:</w:t>
      </w:r>
      <w:r w:rsidRPr="00014C02">
        <w:rPr>
          <w:rFonts w:ascii="Times New Roman" w:hAnsi="Times New Roman"/>
          <w:color w:val="auto"/>
          <w:sz w:val="28"/>
        </w:rPr>
        <w:t xml:space="preserve"> Лань, 2022. — 324 с. — ISBN 978-5-507-44634-6. — </w:t>
      </w:r>
      <w:r w:rsidR="00B368F5" w:rsidRPr="00014C02">
        <w:rPr>
          <w:rFonts w:ascii="Times New Roman" w:hAnsi="Times New Roman"/>
          <w:color w:val="auto"/>
          <w:sz w:val="28"/>
        </w:rPr>
        <w:t>Текст:</w:t>
      </w:r>
      <w:r w:rsidRPr="00014C02">
        <w:rPr>
          <w:rFonts w:ascii="Times New Roman" w:hAnsi="Times New Roman"/>
          <w:color w:val="auto"/>
          <w:sz w:val="28"/>
        </w:rPr>
        <w:t xml:space="preserve"> электронный // </w:t>
      </w:r>
      <w:r w:rsidR="00B368F5" w:rsidRPr="00014C02">
        <w:rPr>
          <w:rFonts w:ascii="Times New Roman" w:hAnsi="Times New Roman"/>
          <w:color w:val="auto"/>
          <w:sz w:val="28"/>
        </w:rPr>
        <w:t>Лань:</w:t>
      </w:r>
      <w:r w:rsidRPr="00014C02">
        <w:rPr>
          <w:rFonts w:ascii="Times New Roman" w:hAnsi="Times New Roman"/>
          <w:color w:val="auto"/>
          <w:sz w:val="28"/>
        </w:rPr>
        <w:t xml:space="preserve"> электронно-библиотечная система. — URL: https://e.lanbook.com/book/231485</w:t>
      </w:r>
    </w:p>
    <w:p w14:paraId="08EFEA89" w14:textId="780F316F" w:rsidR="00136AC2" w:rsidRPr="00014C02" w:rsidRDefault="00A04F11">
      <w:pPr>
        <w:numPr>
          <w:ilvl w:val="0"/>
          <w:numId w:val="20"/>
        </w:numPr>
        <w:ind w:left="0" w:firstLine="283"/>
        <w:jc w:val="both"/>
        <w:rPr>
          <w:rFonts w:ascii="Times New Roman" w:hAnsi="Times New Roman"/>
          <w:color w:val="auto"/>
          <w:sz w:val="28"/>
        </w:rPr>
      </w:pPr>
      <w:proofErr w:type="spellStart"/>
      <w:r w:rsidRPr="00014C02">
        <w:rPr>
          <w:rFonts w:ascii="Times New Roman" w:hAnsi="Times New Roman"/>
          <w:color w:val="auto"/>
          <w:sz w:val="28"/>
        </w:rPr>
        <w:t>Бордовский</w:t>
      </w:r>
      <w:proofErr w:type="spellEnd"/>
      <w:r w:rsidRPr="00014C02">
        <w:rPr>
          <w:rFonts w:ascii="Times New Roman" w:hAnsi="Times New Roman"/>
          <w:color w:val="auto"/>
          <w:sz w:val="28"/>
        </w:rPr>
        <w:t xml:space="preserve">, Г. А.  Физика в 2 т. Том </w:t>
      </w:r>
      <w:r w:rsidR="00B368F5" w:rsidRPr="00014C02">
        <w:rPr>
          <w:rFonts w:ascii="Times New Roman" w:hAnsi="Times New Roman"/>
          <w:color w:val="auto"/>
          <w:sz w:val="28"/>
        </w:rPr>
        <w:t>1:</w:t>
      </w:r>
      <w:r w:rsidRPr="00014C02">
        <w:rPr>
          <w:rFonts w:ascii="Times New Roman" w:hAnsi="Times New Roman"/>
          <w:color w:val="auto"/>
          <w:sz w:val="28"/>
        </w:rPr>
        <w:t xml:space="preserve"> учебное пособие для среднего профессионального образования / Г. А. </w:t>
      </w:r>
      <w:proofErr w:type="spellStart"/>
      <w:r w:rsidRPr="00014C02">
        <w:rPr>
          <w:rFonts w:ascii="Times New Roman" w:hAnsi="Times New Roman"/>
          <w:color w:val="auto"/>
          <w:sz w:val="28"/>
        </w:rPr>
        <w:t>Бордовский</w:t>
      </w:r>
      <w:proofErr w:type="spellEnd"/>
      <w:r w:rsidRPr="00014C02">
        <w:rPr>
          <w:rFonts w:ascii="Times New Roman" w:hAnsi="Times New Roman"/>
          <w:color w:val="auto"/>
          <w:sz w:val="28"/>
        </w:rPr>
        <w:t xml:space="preserve">, Э. В. </w:t>
      </w:r>
      <w:proofErr w:type="spellStart"/>
      <w:r w:rsidRPr="00014C02">
        <w:rPr>
          <w:rFonts w:ascii="Times New Roman" w:hAnsi="Times New Roman"/>
          <w:color w:val="auto"/>
          <w:sz w:val="28"/>
        </w:rPr>
        <w:t>Бурсиан</w:t>
      </w:r>
      <w:proofErr w:type="spellEnd"/>
      <w:r w:rsidRPr="00014C02">
        <w:rPr>
          <w:rFonts w:ascii="Times New Roman" w:hAnsi="Times New Roman"/>
          <w:color w:val="auto"/>
          <w:sz w:val="28"/>
        </w:rPr>
        <w:t xml:space="preserve">. — 2-е изд., </w:t>
      </w:r>
      <w:proofErr w:type="spellStart"/>
      <w:r w:rsidRPr="00014C02">
        <w:rPr>
          <w:rFonts w:ascii="Times New Roman" w:hAnsi="Times New Roman"/>
          <w:color w:val="auto"/>
          <w:sz w:val="28"/>
        </w:rPr>
        <w:t>испр</w:t>
      </w:r>
      <w:proofErr w:type="spellEnd"/>
      <w:r w:rsidRPr="00014C02">
        <w:rPr>
          <w:rFonts w:ascii="Times New Roman" w:hAnsi="Times New Roman"/>
          <w:color w:val="auto"/>
          <w:sz w:val="28"/>
        </w:rPr>
        <w:t xml:space="preserve">. и доп. — </w:t>
      </w:r>
      <w:r w:rsidR="00B368F5" w:rsidRPr="00014C02">
        <w:rPr>
          <w:rFonts w:ascii="Times New Roman" w:hAnsi="Times New Roman"/>
          <w:color w:val="auto"/>
          <w:sz w:val="28"/>
        </w:rPr>
        <w:t>Москва:</w:t>
      </w:r>
      <w:r w:rsidRPr="00014C02">
        <w:rPr>
          <w:rFonts w:ascii="Times New Roman" w:hAnsi="Times New Roman"/>
          <w:color w:val="auto"/>
          <w:sz w:val="28"/>
        </w:rPr>
        <w:t xml:space="preserve"> Издательство </w:t>
      </w:r>
      <w:proofErr w:type="spellStart"/>
      <w:r w:rsidRPr="00014C02">
        <w:rPr>
          <w:rFonts w:ascii="Times New Roman" w:hAnsi="Times New Roman"/>
          <w:color w:val="auto"/>
          <w:sz w:val="28"/>
        </w:rPr>
        <w:t>Юрайт</w:t>
      </w:r>
      <w:proofErr w:type="spellEnd"/>
      <w:r w:rsidRPr="00014C02">
        <w:rPr>
          <w:rFonts w:ascii="Times New Roman" w:hAnsi="Times New Roman"/>
          <w:color w:val="auto"/>
          <w:sz w:val="28"/>
        </w:rPr>
        <w:t xml:space="preserve">, 2024. — 242 с. — (Профессиональное образование). — ISBN 978-5-534-09574-6. — </w:t>
      </w:r>
      <w:r w:rsidR="00B368F5" w:rsidRPr="00014C02">
        <w:rPr>
          <w:rFonts w:ascii="Times New Roman" w:hAnsi="Times New Roman"/>
          <w:color w:val="auto"/>
          <w:sz w:val="28"/>
        </w:rPr>
        <w:t>Текст:</w:t>
      </w:r>
      <w:r w:rsidRPr="00014C02">
        <w:rPr>
          <w:rFonts w:ascii="Times New Roman" w:hAnsi="Times New Roman"/>
          <w:color w:val="auto"/>
          <w:sz w:val="28"/>
        </w:rPr>
        <w:t xml:space="preserve"> электронный // Образовательная платформа </w:t>
      </w:r>
      <w:proofErr w:type="spellStart"/>
      <w:r w:rsidRPr="00014C02">
        <w:rPr>
          <w:rFonts w:ascii="Times New Roman" w:hAnsi="Times New Roman"/>
          <w:color w:val="auto"/>
          <w:sz w:val="28"/>
        </w:rPr>
        <w:t>Юрайт</w:t>
      </w:r>
      <w:proofErr w:type="spellEnd"/>
      <w:r w:rsidRPr="00014C02">
        <w:rPr>
          <w:rFonts w:ascii="Times New Roman" w:hAnsi="Times New Roman"/>
          <w:color w:val="auto"/>
          <w:sz w:val="28"/>
        </w:rPr>
        <w:t xml:space="preserve"> [сайт]. — URL: https://urait.ru/bcode/539998</w:t>
      </w:r>
    </w:p>
    <w:p w14:paraId="77054B1B" w14:textId="43A65FD7" w:rsidR="00136AC2" w:rsidRPr="00014C02" w:rsidRDefault="00A04F11">
      <w:pPr>
        <w:numPr>
          <w:ilvl w:val="0"/>
          <w:numId w:val="20"/>
        </w:numPr>
        <w:ind w:left="0" w:firstLine="283"/>
        <w:jc w:val="both"/>
        <w:rPr>
          <w:rFonts w:ascii="Times New Roman" w:hAnsi="Times New Roman"/>
          <w:color w:val="auto"/>
          <w:sz w:val="28"/>
        </w:rPr>
      </w:pPr>
      <w:proofErr w:type="spellStart"/>
      <w:r w:rsidRPr="00014C02">
        <w:rPr>
          <w:rFonts w:ascii="Times New Roman" w:hAnsi="Times New Roman"/>
          <w:color w:val="auto"/>
          <w:sz w:val="28"/>
        </w:rPr>
        <w:t>Бордовский</w:t>
      </w:r>
      <w:proofErr w:type="spellEnd"/>
      <w:r w:rsidRPr="00014C02">
        <w:rPr>
          <w:rFonts w:ascii="Times New Roman" w:hAnsi="Times New Roman"/>
          <w:color w:val="auto"/>
          <w:sz w:val="28"/>
        </w:rPr>
        <w:t xml:space="preserve">, Г. А.  Физика в 2 т. Том 2: учебное пособие для среднего профессионального образования / Г. А. </w:t>
      </w:r>
      <w:proofErr w:type="spellStart"/>
      <w:r w:rsidRPr="00014C02">
        <w:rPr>
          <w:rFonts w:ascii="Times New Roman" w:hAnsi="Times New Roman"/>
          <w:color w:val="auto"/>
          <w:sz w:val="28"/>
        </w:rPr>
        <w:t>Бордовский</w:t>
      </w:r>
      <w:proofErr w:type="spellEnd"/>
      <w:r w:rsidRPr="00014C02">
        <w:rPr>
          <w:rFonts w:ascii="Times New Roman" w:hAnsi="Times New Roman"/>
          <w:color w:val="auto"/>
          <w:sz w:val="28"/>
        </w:rPr>
        <w:t xml:space="preserve">, Э. В. </w:t>
      </w:r>
      <w:proofErr w:type="spellStart"/>
      <w:r w:rsidRPr="00014C02">
        <w:rPr>
          <w:rFonts w:ascii="Times New Roman" w:hAnsi="Times New Roman"/>
          <w:color w:val="auto"/>
          <w:sz w:val="28"/>
        </w:rPr>
        <w:t>Бурсиан</w:t>
      </w:r>
      <w:proofErr w:type="spellEnd"/>
      <w:r w:rsidRPr="00014C02">
        <w:rPr>
          <w:rFonts w:ascii="Times New Roman" w:hAnsi="Times New Roman"/>
          <w:color w:val="auto"/>
          <w:sz w:val="28"/>
        </w:rPr>
        <w:t xml:space="preserve">. — 2-е изд., </w:t>
      </w:r>
      <w:proofErr w:type="spellStart"/>
      <w:r w:rsidRPr="00014C02">
        <w:rPr>
          <w:rFonts w:ascii="Times New Roman" w:hAnsi="Times New Roman"/>
          <w:color w:val="auto"/>
          <w:sz w:val="28"/>
        </w:rPr>
        <w:t>испр</w:t>
      </w:r>
      <w:proofErr w:type="spellEnd"/>
      <w:r w:rsidRPr="00014C02">
        <w:rPr>
          <w:rFonts w:ascii="Times New Roman" w:hAnsi="Times New Roman"/>
          <w:color w:val="auto"/>
          <w:sz w:val="28"/>
        </w:rPr>
        <w:t xml:space="preserve">. и доп. — Москва: Издательство </w:t>
      </w:r>
      <w:proofErr w:type="spellStart"/>
      <w:r w:rsidRPr="00014C02">
        <w:rPr>
          <w:rFonts w:ascii="Times New Roman" w:hAnsi="Times New Roman"/>
          <w:color w:val="auto"/>
          <w:sz w:val="28"/>
        </w:rPr>
        <w:t>Юрайт</w:t>
      </w:r>
      <w:proofErr w:type="spellEnd"/>
      <w:r w:rsidRPr="00014C02">
        <w:rPr>
          <w:rFonts w:ascii="Times New Roman" w:hAnsi="Times New Roman"/>
          <w:color w:val="auto"/>
          <w:sz w:val="28"/>
        </w:rPr>
        <w:t xml:space="preserve">, 2024. — 299 с. — (Профессиональное образование). — ISBN 978-5-534-09572-2. — Текст: электронный // Образовательная платформа </w:t>
      </w:r>
      <w:proofErr w:type="spellStart"/>
      <w:r w:rsidRPr="00014C02">
        <w:rPr>
          <w:rFonts w:ascii="Times New Roman" w:hAnsi="Times New Roman"/>
          <w:color w:val="auto"/>
          <w:sz w:val="28"/>
        </w:rPr>
        <w:t>Юрайт</w:t>
      </w:r>
      <w:proofErr w:type="spellEnd"/>
      <w:r w:rsidRPr="00014C02">
        <w:rPr>
          <w:rFonts w:ascii="Times New Roman" w:hAnsi="Times New Roman"/>
          <w:color w:val="auto"/>
          <w:sz w:val="28"/>
        </w:rPr>
        <w:t xml:space="preserve"> [сайт]. — URL: https://urait.ru/bcode/539999</w:t>
      </w:r>
    </w:p>
    <w:p w14:paraId="211F33A3" w14:textId="60B79AB6"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 xml:space="preserve">Кравченко, Н. Ю.  Физика: учебник и практикум для среднего профессионального образования / Н. Ю. Кравченко. — Москва: Издательство </w:t>
      </w:r>
      <w:proofErr w:type="spellStart"/>
      <w:r w:rsidRPr="00014C02">
        <w:rPr>
          <w:rFonts w:ascii="Times New Roman" w:hAnsi="Times New Roman"/>
          <w:color w:val="auto"/>
          <w:sz w:val="28"/>
        </w:rPr>
        <w:t>Юрайт</w:t>
      </w:r>
      <w:proofErr w:type="spellEnd"/>
      <w:r w:rsidRPr="00014C02">
        <w:rPr>
          <w:rFonts w:ascii="Times New Roman" w:hAnsi="Times New Roman"/>
          <w:color w:val="auto"/>
          <w:sz w:val="28"/>
        </w:rPr>
        <w:t xml:space="preserve">, 2024. — 300 с. — (Профессиональное образование). — ISBN 978-5-534-01418-1. — Текст: электронный // Образовательная платформа </w:t>
      </w:r>
      <w:proofErr w:type="spellStart"/>
      <w:r w:rsidRPr="00014C02">
        <w:rPr>
          <w:rFonts w:ascii="Times New Roman" w:hAnsi="Times New Roman"/>
          <w:color w:val="auto"/>
          <w:sz w:val="28"/>
        </w:rPr>
        <w:t>Юрайт</w:t>
      </w:r>
      <w:proofErr w:type="spellEnd"/>
      <w:r w:rsidRPr="00014C02">
        <w:rPr>
          <w:rFonts w:ascii="Times New Roman" w:hAnsi="Times New Roman"/>
          <w:color w:val="auto"/>
          <w:sz w:val="28"/>
        </w:rPr>
        <w:t xml:space="preserve"> [сайт]. — URL: https://urait.ru/bcode/537596</w:t>
      </w:r>
    </w:p>
    <w:p w14:paraId="450CAC30" w14:textId="6FAE99ED"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Рогачев, Н. М. Физика. Учебный курс для среднего профессионального образования / Н. М. Рогачев, О. А. Левченко. — 2-е изд., стер. — Санкт-</w:t>
      </w:r>
      <w:r w:rsidR="00E95851" w:rsidRPr="00014C02">
        <w:rPr>
          <w:rFonts w:ascii="Times New Roman" w:hAnsi="Times New Roman"/>
          <w:color w:val="auto"/>
          <w:sz w:val="28"/>
        </w:rPr>
        <w:t>Петербург:</w:t>
      </w:r>
      <w:r w:rsidRPr="00014C02">
        <w:rPr>
          <w:rFonts w:ascii="Times New Roman" w:hAnsi="Times New Roman"/>
          <w:color w:val="auto"/>
          <w:sz w:val="28"/>
        </w:rPr>
        <w:t xml:space="preserve"> Лань, 2023. — 312 с. — ISBN 978-5-507-45581-2. — </w:t>
      </w:r>
      <w:r w:rsidR="00E95851" w:rsidRPr="00014C02">
        <w:rPr>
          <w:rFonts w:ascii="Times New Roman" w:hAnsi="Times New Roman"/>
          <w:color w:val="auto"/>
          <w:sz w:val="28"/>
        </w:rPr>
        <w:t>Текст:</w:t>
      </w:r>
      <w:r w:rsidRPr="00014C02">
        <w:rPr>
          <w:rFonts w:ascii="Times New Roman" w:hAnsi="Times New Roman"/>
          <w:color w:val="auto"/>
          <w:sz w:val="28"/>
        </w:rPr>
        <w:t xml:space="preserve"> электронный // </w:t>
      </w:r>
      <w:r w:rsidR="00E95851" w:rsidRPr="00014C02">
        <w:rPr>
          <w:rFonts w:ascii="Times New Roman" w:hAnsi="Times New Roman"/>
          <w:color w:val="auto"/>
          <w:sz w:val="28"/>
        </w:rPr>
        <w:t>Лань:</w:t>
      </w:r>
      <w:r w:rsidRPr="00014C02">
        <w:rPr>
          <w:rFonts w:ascii="Times New Roman" w:hAnsi="Times New Roman"/>
          <w:color w:val="auto"/>
          <w:sz w:val="28"/>
        </w:rPr>
        <w:t xml:space="preserve"> электронно-библиотечная система. — URL: https://e.lanbook.com/book/276449</w:t>
      </w:r>
    </w:p>
    <w:p w14:paraId="12367B37" w14:textId="5058FF53"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 xml:space="preserve">Родионов, В. Н. Физика для </w:t>
      </w:r>
      <w:r w:rsidR="00B368F5" w:rsidRPr="00014C02">
        <w:rPr>
          <w:rFonts w:ascii="Times New Roman" w:hAnsi="Times New Roman"/>
          <w:color w:val="auto"/>
          <w:sz w:val="28"/>
        </w:rPr>
        <w:t>колледжей:</w:t>
      </w:r>
      <w:r w:rsidRPr="00014C02">
        <w:rPr>
          <w:rFonts w:ascii="Times New Roman" w:hAnsi="Times New Roman"/>
          <w:color w:val="auto"/>
          <w:sz w:val="28"/>
        </w:rPr>
        <w:t xml:space="preserve"> учебное пособие для среднего профессионального образования / В. Н. Родионов. — </w:t>
      </w:r>
      <w:r w:rsidR="00B368F5" w:rsidRPr="00014C02">
        <w:rPr>
          <w:rFonts w:ascii="Times New Roman" w:hAnsi="Times New Roman"/>
          <w:color w:val="auto"/>
          <w:sz w:val="28"/>
        </w:rPr>
        <w:t>Москва:</w:t>
      </w:r>
      <w:r w:rsidRPr="00014C02">
        <w:rPr>
          <w:rFonts w:ascii="Times New Roman" w:hAnsi="Times New Roman"/>
          <w:color w:val="auto"/>
          <w:sz w:val="28"/>
        </w:rPr>
        <w:t xml:space="preserve"> Издательство </w:t>
      </w:r>
      <w:proofErr w:type="spellStart"/>
      <w:r w:rsidRPr="00014C02">
        <w:rPr>
          <w:rFonts w:ascii="Times New Roman" w:hAnsi="Times New Roman"/>
          <w:color w:val="auto"/>
          <w:sz w:val="28"/>
        </w:rPr>
        <w:t>Юрайт</w:t>
      </w:r>
      <w:proofErr w:type="spellEnd"/>
      <w:r w:rsidRPr="00014C02">
        <w:rPr>
          <w:rFonts w:ascii="Times New Roman" w:hAnsi="Times New Roman"/>
          <w:color w:val="auto"/>
          <w:sz w:val="28"/>
        </w:rPr>
        <w:t xml:space="preserve">, 2023. — 202 с. — (Профессиональное образование). — ISBN 978-5-534-10835-4. — </w:t>
      </w:r>
      <w:r w:rsidR="00B368F5" w:rsidRPr="00014C02">
        <w:rPr>
          <w:rFonts w:ascii="Times New Roman" w:hAnsi="Times New Roman"/>
          <w:color w:val="auto"/>
          <w:sz w:val="28"/>
        </w:rPr>
        <w:t>Текст:</w:t>
      </w:r>
      <w:r w:rsidRPr="00014C02">
        <w:rPr>
          <w:rFonts w:ascii="Times New Roman" w:hAnsi="Times New Roman"/>
          <w:color w:val="auto"/>
          <w:sz w:val="28"/>
        </w:rPr>
        <w:t xml:space="preserve"> электронный // Образовательная платформа </w:t>
      </w:r>
      <w:proofErr w:type="spellStart"/>
      <w:r w:rsidRPr="00014C02">
        <w:rPr>
          <w:rFonts w:ascii="Times New Roman" w:hAnsi="Times New Roman"/>
          <w:color w:val="auto"/>
          <w:sz w:val="28"/>
        </w:rPr>
        <w:t>Юрайт</w:t>
      </w:r>
      <w:proofErr w:type="spellEnd"/>
      <w:r w:rsidRPr="00014C02">
        <w:rPr>
          <w:rFonts w:ascii="Times New Roman" w:hAnsi="Times New Roman"/>
          <w:color w:val="auto"/>
          <w:sz w:val="28"/>
        </w:rPr>
        <w:t xml:space="preserve"> [сайт]. — URL: https://urait.ru/bcode/517346</w:t>
      </w:r>
    </w:p>
    <w:p w14:paraId="4F21B549" w14:textId="77777777" w:rsidR="00136AC2" w:rsidRPr="00014C02" w:rsidRDefault="00136AC2">
      <w:pPr>
        <w:jc w:val="both"/>
        <w:rPr>
          <w:rFonts w:ascii="Times New Roman" w:hAnsi="Times New Roman"/>
          <w:color w:val="auto"/>
          <w:sz w:val="28"/>
        </w:rPr>
      </w:pPr>
    </w:p>
    <w:p w14:paraId="5B349639" w14:textId="77777777" w:rsidR="00136AC2" w:rsidRPr="00014C02" w:rsidRDefault="00A04F11">
      <w:pPr>
        <w:pStyle w:val="13"/>
        <w:rPr>
          <w:rFonts w:ascii="Times New Roman" w:hAnsi="Times New Roman"/>
          <w:b w:val="0"/>
          <w:color w:val="auto"/>
        </w:rPr>
      </w:pPr>
      <w:bookmarkStart w:id="107" w:name="__RefHeading___87"/>
      <w:bookmarkStart w:id="108" w:name="__RefHeading___228"/>
      <w:bookmarkStart w:id="109" w:name="__RefHeading___369"/>
      <w:bookmarkStart w:id="110" w:name="_Toc162900266"/>
      <w:bookmarkEnd w:id="107"/>
      <w:bookmarkEnd w:id="108"/>
      <w:bookmarkEnd w:id="109"/>
      <w:r w:rsidRPr="00014C02">
        <w:rPr>
          <w:rFonts w:ascii="Times New Roman" w:hAnsi="Times New Roman"/>
          <w:color w:val="auto"/>
        </w:rPr>
        <w:lastRenderedPageBreak/>
        <w:t xml:space="preserve">4. Контроль и оценка результатов </w:t>
      </w:r>
      <w:r w:rsidRPr="00014C02">
        <w:rPr>
          <w:rFonts w:ascii="Times New Roman" w:hAnsi="Times New Roman"/>
          <w:color w:val="auto"/>
        </w:rPr>
        <w:br/>
        <w:t>освоения ДИСЦИПЛИНЫ</w:t>
      </w:r>
      <w:bookmarkEnd w:id="11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14C02" w:rsidRPr="00014C02" w14:paraId="34E61563" w14:textId="77777777">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Методы оценки</w:t>
            </w:r>
          </w:p>
        </w:tc>
      </w:tr>
      <w:tr w:rsidR="00014C02" w:rsidRPr="00014C02" w14:paraId="70DBD4EB" w14:textId="77777777">
        <w:trPr>
          <w:trHeight w:val="20"/>
        </w:trPr>
        <w:tc>
          <w:tcPr>
            <w:tcW w:w="2972" w:type="dxa"/>
            <w:tcBorders>
              <w:top w:val="single" w:sz="4" w:space="0" w:color="000000"/>
              <w:left w:val="single" w:sz="4" w:space="0" w:color="000000"/>
              <w:bottom w:val="single" w:sz="4" w:space="0" w:color="000000"/>
              <w:right w:val="single" w:sz="4" w:space="0" w:color="000000"/>
            </w:tcBorders>
          </w:tcPr>
          <w:p w14:paraId="79CF4E7A"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 xml:space="preserve">Знает: </w:t>
            </w:r>
          </w:p>
          <w:p w14:paraId="2102A485" w14:textId="77777777" w:rsidR="00136AC2" w:rsidRPr="00014C02" w:rsidRDefault="00A04F11">
            <w:pPr>
              <w:rPr>
                <w:color w:val="auto"/>
              </w:rPr>
            </w:pPr>
            <w:r w:rsidRPr="00014C02">
              <w:rPr>
                <w:rFonts w:ascii="Times New Roman" w:hAnsi="Times New Roman"/>
                <w:color w:val="auto"/>
                <w:sz w:val="24"/>
              </w:rPr>
              <w:t>фундаментальные законы природы и основные физические законы в области механики, электричества и магнетизма, атомной физики</w:t>
            </w:r>
          </w:p>
        </w:tc>
        <w:tc>
          <w:tcPr>
            <w:tcW w:w="3545" w:type="dxa"/>
            <w:tcBorders>
              <w:top w:val="single" w:sz="4" w:space="0" w:color="000000"/>
              <w:left w:val="single" w:sz="4" w:space="0" w:color="000000"/>
              <w:bottom w:val="single" w:sz="4" w:space="0" w:color="000000"/>
              <w:right w:val="single" w:sz="4" w:space="0" w:color="000000"/>
            </w:tcBorders>
          </w:tcPr>
          <w:p w14:paraId="7D6E421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Правильно трактует, приводит примеры на подтверждение   законов электромагнитного поля.</w:t>
            </w:r>
          </w:p>
          <w:p w14:paraId="09E9E93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Аргументировано объясняет применение законов термодинамики, электрического и магнитного полей технике</w:t>
            </w:r>
          </w:p>
          <w:p w14:paraId="5A95018F" w14:textId="3943550A" w:rsidR="00136AC2" w:rsidRPr="00014C02" w:rsidRDefault="00A04F11" w:rsidP="00106874">
            <w:pPr>
              <w:rPr>
                <w:rFonts w:ascii="Times New Roman" w:hAnsi="Times New Roman"/>
                <w:color w:val="auto"/>
                <w:sz w:val="24"/>
              </w:rPr>
            </w:pPr>
            <w:r w:rsidRPr="00014C02">
              <w:rPr>
                <w:rFonts w:ascii="Times New Roman" w:hAnsi="Times New Roman"/>
                <w:color w:val="auto"/>
                <w:sz w:val="24"/>
              </w:rPr>
              <w:t xml:space="preserve">Логично </w:t>
            </w:r>
            <w:r w:rsidR="00B368F5" w:rsidRPr="00014C02">
              <w:rPr>
                <w:rFonts w:ascii="Times New Roman" w:hAnsi="Times New Roman"/>
                <w:color w:val="auto"/>
                <w:sz w:val="24"/>
              </w:rPr>
              <w:t>объясняет квантовую</w:t>
            </w:r>
            <w:r w:rsidRPr="00014C02">
              <w:rPr>
                <w:rFonts w:ascii="Times New Roman" w:hAnsi="Times New Roman"/>
                <w:color w:val="auto"/>
                <w:sz w:val="24"/>
              </w:rPr>
              <w:t xml:space="preserve"> теорию света, строения атома и атомного ядра.</w:t>
            </w:r>
          </w:p>
        </w:tc>
        <w:tc>
          <w:tcPr>
            <w:tcW w:w="3402" w:type="dxa"/>
            <w:vMerge w:val="restart"/>
            <w:tcBorders>
              <w:top w:val="single" w:sz="4" w:space="0" w:color="000000"/>
              <w:left w:val="single" w:sz="4" w:space="0" w:color="000000"/>
              <w:bottom w:val="single" w:sz="4" w:space="0" w:color="000000"/>
              <w:right w:val="single" w:sz="4" w:space="0" w:color="000000"/>
            </w:tcBorders>
          </w:tcPr>
          <w:p w14:paraId="2169B2E0"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Экспертное наблюдение выполнения практических работ и видов работ по практике</w:t>
            </w:r>
          </w:p>
          <w:p w14:paraId="6F0012BD"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Диагностика (тестирование, контрольные работы)</w:t>
            </w:r>
          </w:p>
        </w:tc>
      </w:tr>
      <w:tr w:rsidR="00136AC2" w:rsidRPr="00014C02" w14:paraId="1E02B860" w14:textId="77777777">
        <w:trPr>
          <w:trHeight w:val="20"/>
        </w:trPr>
        <w:tc>
          <w:tcPr>
            <w:tcW w:w="2972" w:type="dxa"/>
            <w:tcBorders>
              <w:top w:val="single" w:sz="4" w:space="0" w:color="000000"/>
              <w:left w:val="single" w:sz="4" w:space="0" w:color="000000"/>
              <w:bottom w:val="single" w:sz="4" w:space="0" w:color="000000"/>
              <w:right w:val="single" w:sz="4" w:space="0" w:color="000000"/>
            </w:tcBorders>
          </w:tcPr>
          <w:p w14:paraId="3C8429B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Умеет:</w:t>
            </w:r>
          </w:p>
          <w:p w14:paraId="354226E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применять физические законы для решения практических задач;</w:t>
            </w:r>
          </w:p>
          <w:p w14:paraId="45DC482F" w14:textId="77777777" w:rsidR="00136AC2" w:rsidRPr="00014C02" w:rsidRDefault="00A04F11">
            <w:pPr>
              <w:contextualSpacing/>
              <w:rPr>
                <w:rFonts w:ascii="Times New Roman" w:hAnsi="Times New Roman"/>
                <w:color w:val="auto"/>
                <w:sz w:val="24"/>
              </w:rPr>
            </w:pPr>
            <w:r w:rsidRPr="00014C02">
              <w:rPr>
                <w:rFonts w:ascii="Times New Roman" w:hAnsi="Times New Roman"/>
                <w:color w:val="auto"/>
                <w:sz w:val="24"/>
              </w:rPr>
              <w:t xml:space="preserve"> проводить физические измерения,</w:t>
            </w:r>
          </w:p>
          <w:p w14:paraId="2ECA171B" w14:textId="77777777" w:rsidR="00136AC2" w:rsidRPr="00014C02" w:rsidRDefault="00A04F11">
            <w:pPr>
              <w:contextualSpacing/>
              <w:rPr>
                <w:rFonts w:ascii="Times New Roman" w:hAnsi="Times New Roman"/>
                <w:color w:val="auto"/>
                <w:sz w:val="24"/>
              </w:rPr>
            </w:pPr>
            <w:r w:rsidRPr="00014C02">
              <w:rPr>
                <w:rFonts w:ascii="Times New Roman" w:hAnsi="Times New Roman"/>
                <w:color w:val="auto"/>
                <w:sz w:val="24"/>
              </w:rPr>
              <w:t>применять методы корректной оценки погрешностей при проведении физического эксперимента</w:t>
            </w:r>
          </w:p>
          <w:p w14:paraId="19E52D18" w14:textId="77777777" w:rsidR="00136AC2" w:rsidRPr="00014C02" w:rsidRDefault="00136AC2">
            <w:pPr>
              <w:rPr>
                <w:rFonts w:ascii="Times New Roman" w:hAnsi="Times New Roman"/>
                <w:color w:val="auto"/>
                <w:sz w:val="24"/>
              </w:rPr>
            </w:pPr>
          </w:p>
        </w:tc>
        <w:tc>
          <w:tcPr>
            <w:tcW w:w="3545" w:type="dxa"/>
            <w:tcBorders>
              <w:top w:val="single" w:sz="4" w:space="0" w:color="000000"/>
              <w:left w:val="single" w:sz="4" w:space="0" w:color="000000"/>
              <w:bottom w:val="single" w:sz="4" w:space="0" w:color="000000"/>
              <w:right w:val="single" w:sz="4" w:space="0" w:color="000000"/>
            </w:tcBorders>
          </w:tcPr>
          <w:p w14:paraId="07FFB3B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rPr>
            </w:pPr>
            <w:r w:rsidRPr="00014C02">
              <w:rPr>
                <w:rFonts w:ascii="Times New Roman" w:hAnsi="Times New Roman"/>
                <w:color w:val="auto"/>
                <w:sz w:val="24"/>
              </w:rPr>
              <w:t>правильность решения расчетных задач и выполнения лабораторных работ;</w:t>
            </w:r>
          </w:p>
          <w:p w14:paraId="779EE7B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rPr>
            </w:pPr>
            <w:r w:rsidRPr="00014C02">
              <w:rPr>
                <w:rFonts w:ascii="Times New Roman" w:hAnsi="Times New Roman"/>
                <w:color w:val="auto"/>
                <w:sz w:val="24"/>
              </w:rPr>
              <w:t xml:space="preserve">качественно рассчитывать электрические цепи; </w:t>
            </w:r>
          </w:p>
          <w:p w14:paraId="262D69E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rPr>
            </w:pPr>
            <w:r w:rsidRPr="00014C02">
              <w:rPr>
                <w:rFonts w:ascii="Times New Roman" w:hAnsi="Times New Roman"/>
                <w:color w:val="auto"/>
                <w:sz w:val="24"/>
              </w:rPr>
              <w:t>с учетом правил пользоваться измерительной аппаратурой при исследовании влияния и взаимодействия электрических и магнитных полей;</w:t>
            </w:r>
          </w:p>
          <w:p w14:paraId="78A75FF9" w14:textId="0B159961" w:rsidR="00136AC2" w:rsidRPr="00014C02" w:rsidRDefault="00A04F11" w:rsidP="00E625E8">
            <w:pPr>
              <w:contextualSpacing/>
              <w:rPr>
                <w:rFonts w:ascii="Times New Roman" w:hAnsi="Times New Roman"/>
                <w:color w:val="auto"/>
                <w:sz w:val="24"/>
              </w:rPr>
            </w:pPr>
            <w:r w:rsidRPr="00014C02">
              <w:rPr>
                <w:rFonts w:ascii="Times New Roman" w:hAnsi="Times New Roman"/>
                <w:color w:val="auto"/>
                <w:sz w:val="24"/>
              </w:rPr>
              <w:t>качественно строить графики физических процессов</w:t>
            </w:r>
          </w:p>
        </w:tc>
        <w:tc>
          <w:tcPr>
            <w:tcW w:w="3402" w:type="dxa"/>
            <w:vMerge/>
            <w:tcBorders>
              <w:top w:val="single" w:sz="4" w:space="0" w:color="000000"/>
              <w:left w:val="single" w:sz="4" w:space="0" w:color="000000"/>
              <w:bottom w:val="single" w:sz="4" w:space="0" w:color="000000"/>
              <w:right w:val="single" w:sz="4" w:space="0" w:color="000000"/>
            </w:tcBorders>
          </w:tcPr>
          <w:p w14:paraId="4819BA09" w14:textId="77777777" w:rsidR="00136AC2" w:rsidRPr="00014C02" w:rsidRDefault="00136AC2">
            <w:pPr>
              <w:rPr>
                <w:color w:val="auto"/>
              </w:rPr>
            </w:pPr>
          </w:p>
        </w:tc>
      </w:tr>
    </w:tbl>
    <w:p w14:paraId="6967EAD4" w14:textId="77777777" w:rsidR="00136AC2" w:rsidRPr="00014C02" w:rsidRDefault="00136AC2">
      <w:pPr>
        <w:jc w:val="center"/>
        <w:rPr>
          <w:rFonts w:ascii="Times New Roman" w:hAnsi="Times New Roman"/>
          <w:b/>
          <w:caps/>
          <w:color w:val="auto"/>
          <w:sz w:val="24"/>
        </w:rPr>
      </w:pPr>
    </w:p>
    <w:p w14:paraId="52A8AA72" w14:textId="77777777" w:rsidR="00136AC2" w:rsidRPr="00014C02" w:rsidRDefault="00136AC2">
      <w:pPr>
        <w:pStyle w:val="112"/>
        <w:rPr>
          <w:rFonts w:ascii="Times New Roman" w:hAnsi="Times New Roman"/>
          <w:color w:val="auto"/>
        </w:rPr>
      </w:pPr>
    </w:p>
    <w:p w14:paraId="2B9FB2AE" w14:textId="77777777" w:rsidR="00136AC2" w:rsidRPr="00014C02" w:rsidRDefault="00A04F11">
      <w:pPr>
        <w:pStyle w:val="13"/>
        <w:rPr>
          <w:rFonts w:ascii="Times New Roman" w:hAnsi="Times New Roman"/>
          <w:b w:val="0"/>
          <w:color w:val="auto"/>
        </w:rPr>
      </w:pPr>
      <w:r w:rsidRPr="00014C02">
        <w:rPr>
          <w:rFonts w:ascii="Times New Roman" w:hAnsi="Times New Roman"/>
          <w:color w:val="auto"/>
        </w:rPr>
        <w:br/>
      </w:r>
    </w:p>
    <w:p w14:paraId="289679D4" w14:textId="77777777" w:rsidR="00136AC2" w:rsidRPr="00014C02" w:rsidRDefault="00136AC2">
      <w:pPr>
        <w:jc w:val="center"/>
        <w:rPr>
          <w:rFonts w:ascii="Times New Roman" w:hAnsi="Times New Roman"/>
          <w:b/>
          <w:caps/>
          <w:color w:val="auto"/>
          <w:sz w:val="24"/>
        </w:rPr>
      </w:pPr>
    </w:p>
    <w:p w14:paraId="2FCC91D5" w14:textId="77777777" w:rsidR="00136AC2" w:rsidRPr="00014C02" w:rsidRDefault="00A04F11">
      <w:pPr>
        <w:rPr>
          <w:rFonts w:ascii="Times New Roman" w:hAnsi="Times New Roman"/>
          <w:b/>
          <w:caps/>
          <w:color w:val="auto"/>
          <w:sz w:val="24"/>
        </w:rPr>
      </w:pPr>
      <w:r w:rsidRPr="00014C02">
        <w:rPr>
          <w:rFonts w:ascii="Times New Roman" w:hAnsi="Times New Roman"/>
          <w:b/>
          <w:caps/>
          <w:color w:val="auto"/>
          <w:sz w:val="24"/>
        </w:rPr>
        <w:br w:type="page"/>
      </w:r>
    </w:p>
    <w:p w14:paraId="56036DB9" w14:textId="77777777" w:rsidR="00136AC2" w:rsidRPr="00014C02" w:rsidRDefault="00136AC2">
      <w:pPr>
        <w:jc w:val="center"/>
        <w:rPr>
          <w:rFonts w:ascii="Times New Roman" w:hAnsi="Times New Roman"/>
          <w:b/>
          <w:caps/>
          <w:color w:val="auto"/>
          <w:sz w:val="24"/>
        </w:rPr>
      </w:pPr>
    </w:p>
    <w:p w14:paraId="5C9527C6" w14:textId="172721B9"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Приложение 2.</w:t>
      </w:r>
      <w:r w:rsidR="00014C02">
        <w:rPr>
          <w:rFonts w:ascii="Times New Roman" w:hAnsi="Times New Roman"/>
          <w:b/>
          <w:color w:val="auto"/>
          <w:sz w:val="24"/>
        </w:rPr>
        <w:t>3</w:t>
      </w:r>
    </w:p>
    <w:p w14:paraId="6123C167"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33BF6A87"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51669C47" w14:textId="77777777" w:rsidR="00136AC2" w:rsidRPr="00014C02" w:rsidRDefault="00136AC2">
      <w:pPr>
        <w:jc w:val="right"/>
        <w:rPr>
          <w:rFonts w:ascii="Times New Roman" w:hAnsi="Times New Roman"/>
          <w:b/>
          <w:color w:val="auto"/>
          <w:sz w:val="24"/>
        </w:rPr>
      </w:pPr>
    </w:p>
    <w:p w14:paraId="68862476" w14:textId="77777777" w:rsidR="00136AC2" w:rsidRPr="00014C02" w:rsidRDefault="00136AC2">
      <w:pPr>
        <w:jc w:val="right"/>
        <w:rPr>
          <w:rFonts w:ascii="Times New Roman" w:hAnsi="Times New Roman"/>
          <w:b/>
          <w:color w:val="auto"/>
          <w:sz w:val="24"/>
        </w:rPr>
      </w:pPr>
    </w:p>
    <w:p w14:paraId="7D31A672" w14:textId="77777777" w:rsidR="00136AC2" w:rsidRPr="00014C02" w:rsidRDefault="00136AC2">
      <w:pPr>
        <w:jc w:val="right"/>
        <w:rPr>
          <w:rFonts w:ascii="Times New Roman" w:hAnsi="Times New Roman"/>
          <w:b/>
          <w:color w:val="auto"/>
          <w:sz w:val="24"/>
        </w:rPr>
      </w:pPr>
    </w:p>
    <w:p w14:paraId="74CB4C9C" w14:textId="77777777" w:rsidR="00136AC2" w:rsidRPr="00014C02" w:rsidRDefault="00136AC2">
      <w:pPr>
        <w:jc w:val="right"/>
        <w:rPr>
          <w:rFonts w:ascii="Times New Roman" w:hAnsi="Times New Roman"/>
          <w:b/>
          <w:color w:val="auto"/>
          <w:sz w:val="24"/>
        </w:rPr>
      </w:pPr>
    </w:p>
    <w:p w14:paraId="3646FDC6" w14:textId="77777777" w:rsidR="00136AC2" w:rsidRPr="00014C02" w:rsidRDefault="00136AC2">
      <w:pPr>
        <w:jc w:val="right"/>
        <w:rPr>
          <w:rFonts w:ascii="Times New Roman" w:hAnsi="Times New Roman"/>
          <w:b/>
          <w:color w:val="auto"/>
          <w:sz w:val="24"/>
        </w:rPr>
      </w:pPr>
    </w:p>
    <w:p w14:paraId="5C826D92" w14:textId="77777777" w:rsidR="00136AC2" w:rsidRPr="00014C02" w:rsidRDefault="00136AC2">
      <w:pPr>
        <w:jc w:val="right"/>
        <w:rPr>
          <w:rFonts w:ascii="Times New Roman" w:hAnsi="Times New Roman"/>
          <w:b/>
          <w:color w:val="auto"/>
          <w:sz w:val="24"/>
        </w:rPr>
      </w:pPr>
    </w:p>
    <w:p w14:paraId="12B24F50" w14:textId="77777777" w:rsidR="00136AC2" w:rsidRPr="00014C02" w:rsidRDefault="00136AC2">
      <w:pPr>
        <w:jc w:val="right"/>
        <w:rPr>
          <w:rFonts w:ascii="Times New Roman" w:hAnsi="Times New Roman"/>
          <w:b/>
          <w:color w:val="auto"/>
          <w:sz w:val="24"/>
        </w:rPr>
      </w:pPr>
    </w:p>
    <w:p w14:paraId="5D99584C" w14:textId="77777777" w:rsidR="00136AC2" w:rsidRPr="00014C02" w:rsidRDefault="00136AC2">
      <w:pPr>
        <w:jc w:val="right"/>
        <w:rPr>
          <w:rFonts w:ascii="Times New Roman" w:hAnsi="Times New Roman"/>
          <w:b/>
          <w:color w:val="auto"/>
          <w:sz w:val="24"/>
        </w:rPr>
      </w:pPr>
    </w:p>
    <w:p w14:paraId="5EDD4A34" w14:textId="77777777" w:rsidR="00136AC2" w:rsidRPr="00014C02" w:rsidRDefault="00136AC2">
      <w:pPr>
        <w:jc w:val="right"/>
        <w:rPr>
          <w:rFonts w:ascii="Times New Roman" w:hAnsi="Times New Roman"/>
          <w:b/>
          <w:color w:val="auto"/>
          <w:sz w:val="24"/>
        </w:rPr>
      </w:pPr>
    </w:p>
    <w:p w14:paraId="6A748AA0" w14:textId="77777777" w:rsidR="00136AC2" w:rsidRPr="00014C02" w:rsidRDefault="00136AC2">
      <w:pPr>
        <w:jc w:val="right"/>
        <w:rPr>
          <w:rFonts w:ascii="Times New Roman" w:hAnsi="Times New Roman"/>
          <w:b/>
          <w:color w:val="auto"/>
          <w:sz w:val="24"/>
        </w:rPr>
      </w:pPr>
    </w:p>
    <w:p w14:paraId="13F6FEE2" w14:textId="77777777" w:rsidR="00136AC2" w:rsidRPr="00014C02" w:rsidRDefault="00136AC2">
      <w:pPr>
        <w:jc w:val="right"/>
        <w:rPr>
          <w:rFonts w:ascii="Times New Roman" w:hAnsi="Times New Roman"/>
          <w:b/>
          <w:color w:val="auto"/>
          <w:sz w:val="24"/>
        </w:rPr>
      </w:pPr>
    </w:p>
    <w:p w14:paraId="059CE704"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6F573FCB" w14:textId="77777777" w:rsidR="00136AC2" w:rsidRPr="00014C02" w:rsidRDefault="00A04F11">
      <w:pPr>
        <w:pStyle w:val="10"/>
        <w:rPr>
          <w:caps/>
          <w:color w:val="auto"/>
        </w:rPr>
      </w:pPr>
      <w:bookmarkStart w:id="111" w:name="_Toc162900267"/>
      <w:bookmarkStart w:id="112" w:name="_Toc179463486"/>
      <w:r w:rsidRPr="00014C02">
        <w:rPr>
          <w:caps/>
          <w:color w:val="auto"/>
        </w:rPr>
        <w:t xml:space="preserve">«ОП.03 </w:t>
      </w:r>
      <w:r w:rsidRPr="00014C02">
        <w:rPr>
          <w:color w:val="auto"/>
        </w:rPr>
        <w:t>ТЕОРИЯ ЭЛЕКТРИЧЕСКИХ ЦЕПЕЙ</w:t>
      </w:r>
      <w:r w:rsidRPr="00014C02">
        <w:rPr>
          <w:caps/>
          <w:color w:val="auto"/>
        </w:rPr>
        <w:t>»</w:t>
      </w:r>
      <w:bookmarkEnd w:id="111"/>
      <w:bookmarkEnd w:id="112"/>
    </w:p>
    <w:p w14:paraId="0137498F" w14:textId="77777777" w:rsidR="00136AC2" w:rsidRPr="00014C02" w:rsidRDefault="00136AC2">
      <w:pPr>
        <w:pStyle w:val="10"/>
        <w:rPr>
          <w:color w:val="auto"/>
        </w:rPr>
      </w:pPr>
    </w:p>
    <w:p w14:paraId="410D9B56" w14:textId="77777777" w:rsidR="00136AC2" w:rsidRPr="00014C02" w:rsidRDefault="00136AC2">
      <w:pPr>
        <w:pStyle w:val="10"/>
        <w:rPr>
          <w:color w:val="auto"/>
        </w:rPr>
      </w:pPr>
    </w:p>
    <w:p w14:paraId="420D0869" w14:textId="77777777" w:rsidR="00136AC2" w:rsidRPr="00014C02" w:rsidRDefault="00136AC2">
      <w:pPr>
        <w:pStyle w:val="10"/>
        <w:rPr>
          <w:color w:val="auto"/>
        </w:rPr>
      </w:pPr>
    </w:p>
    <w:p w14:paraId="0908851B" w14:textId="77777777" w:rsidR="00136AC2" w:rsidRPr="00014C02" w:rsidRDefault="00136AC2">
      <w:pPr>
        <w:pStyle w:val="10"/>
        <w:rPr>
          <w:color w:val="auto"/>
        </w:rPr>
      </w:pPr>
    </w:p>
    <w:p w14:paraId="26E711EF" w14:textId="77777777" w:rsidR="00136AC2" w:rsidRPr="00014C02" w:rsidRDefault="00136AC2">
      <w:pPr>
        <w:pStyle w:val="10"/>
        <w:rPr>
          <w:color w:val="auto"/>
        </w:rPr>
      </w:pPr>
    </w:p>
    <w:p w14:paraId="09A7CF5A" w14:textId="77777777" w:rsidR="00136AC2" w:rsidRPr="00014C02" w:rsidRDefault="00136AC2">
      <w:pPr>
        <w:pStyle w:val="10"/>
        <w:rPr>
          <w:color w:val="auto"/>
        </w:rPr>
      </w:pPr>
    </w:p>
    <w:p w14:paraId="05CA54CA" w14:textId="77777777" w:rsidR="00136AC2" w:rsidRPr="00014C02" w:rsidRDefault="00136AC2">
      <w:pPr>
        <w:pStyle w:val="10"/>
        <w:rPr>
          <w:color w:val="auto"/>
        </w:rPr>
      </w:pPr>
    </w:p>
    <w:p w14:paraId="3E23797D" w14:textId="77777777" w:rsidR="00136AC2" w:rsidRPr="00014C02" w:rsidRDefault="00136AC2">
      <w:pPr>
        <w:pStyle w:val="10"/>
        <w:rPr>
          <w:color w:val="auto"/>
        </w:rPr>
      </w:pPr>
    </w:p>
    <w:p w14:paraId="71F87B69" w14:textId="77777777" w:rsidR="00136AC2" w:rsidRPr="00014C02" w:rsidRDefault="00136AC2">
      <w:pPr>
        <w:pStyle w:val="10"/>
        <w:rPr>
          <w:color w:val="auto"/>
        </w:rPr>
      </w:pPr>
    </w:p>
    <w:p w14:paraId="64A36487" w14:textId="77777777" w:rsidR="00136AC2" w:rsidRPr="00014C02" w:rsidRDefault="00136AC2">
      <w:pPr>
        <w:pStyle w:val="10"/>
        <w:rPr>
          <w:color w:val="auto"/>
        </w:rPr>
      </w:pPr>
    </w:p>
    <w:p w14:paraId="6B5472C5" w14:textId="77777777" w:rsidR="00136AC2" w:rsidRPr="00014C02" w:rsidRDefault="00136AC2">
      <w:pPr>
        <w:pStyle w:val="10"/>
        <w:rPr>
          <w:color w:val="auto"/>
        </w:rPr>
      </w:pPr>
    </w:p>
    <w:p w14:paraId="21C3E6B4" w14:textId="77777777" w:rsidR="00136AC2" w:rsidRPr="00014C02" w:rsidRDefault="00136AC2">
      <w:pPr>
        <w:pStyle w:val="10"/>
        <w:rPr>
          <w:color w:val="auto"/>
        </w:rPr>
      </w:pPr>
    </w:p>
    <w:p w14:paraId="73765A09" w14:textId="77777777" w:rsidR="00136AC2" w:rsidRPr="00014C02" w:rsidRDefault="00136AC2">
      <w:pPr>
        <w:pStyle w:val="10"/>
        <w:rPr>
          <w:color w:val="auto"/>
        </w:rPr>
      </w:pPr>
    </w:p>
    <w:p w14:paraId="1E68F286" w14:textId="77777777" w:rsidR="00136AC2" w:rsidRPr="00014C02" w:rsidRDefault="00136AC2">
      <w:pPr>
        <w:pStyle w:val="10"/>
        <w:rPr>
          <w:color w:val="auto"/>
        </w:rPr>
      </w:pPr>
    </w:p>
    <w:p w14:paraId="3B2CBDD8" w14:textId="77777777" w:rsidR="00136AC2" w:rsidRPr="00014C02" w:rsidRDefault="00136AC2">
      <w:pPr>
        <w:pStyle w:val="1ff1"/>
        <w:jc w:val="center"/>
        <w:rPr>
          <w:b/>
          <w:color w:val="auto"/>
        </w:rPr>
      </w:pPr>
    </w:p>
    <w:p w14:paraId="3E7BE607"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6B19AAC9" w14:textId="77777777" w:rsidR="00136AC2" w:rsidRPr="00014C02" w:rsidRDefault="00136AC2">
      <w:pPr>
        <w:rPr>
          <w:color w:val="auto"/>
        </w:rPr>
      </w:pPr>
    </w:p>
    <w:p w14:paraId="52B9DF0C" w14:textId="77777777" w:rsidR="00E95851" w:rsidRPr="00014C02" w:rsidRDefault="00E95851" w:rsidP="00E95851">
      <w:pPr>
        <w:jc w:val="center"/>
        <w:rPr>
          <w:rFonts w:ascii="Times New Roman" w:hAnsi="Times New Roman"/>
          <w:b/>
          <w:bCs/>
          <w:color w:val="auto"/>
        </w:rPr>
      </w:pPr>
      <w:r w:rsidRPr="00014C02">
        <w:rPr>
          <w:rFonts w:ascii="Times New Roman" w:hAnsi="Times New Roman"/>
          <w:b/>
          <w:bCs/>
          <w:color w:val="auto"/>
        </w:rPr>
        <w:t>СОДЕРЖАНИЕ ПРОГРАММЫ</w:t>
      </w:r>
    </w:p>
    <w:p w14:paraId="3FAEBD48" w14:textId="77777777" w:rsidR="00E95851" w:rsidRPr="00014C02" w:rsidRDefault="00E95851" w:rsidP="00E95851">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014C02" w:rsidRDefault="009451CE" w:rsidP="00E95851">
      <w:pPr>
        <w:pStyle w:val="1f5"/>
        <w:rPr>
          <w:rFonts w:asciiTheme="minorHAnsi" w:eastAsiaTheme="minorEastAsia" w:hAnsiTheme="minorHAnsi" w:cstheme="minorBidi"/>
          <w:color w:val="auto"/>
        </w:rPr>
      </w:pPr>
      <w:hyperlink w:anchor="_Toc158375887" w:history="1">
        <w:r w:rsidR="00E95851" w:rsidRPr="00014C02">
          <w:rPr>
            <w:rStyle w:val="afffffff"/>
            <w:color w:val="auto"/>
          </w:rPr>
          <w:t>1</w:t>
        </w:r>
        <w:r w:rsidR="00E95851" w:rsidRPr="00014C02">
          <w:rPr>
            <w:rStyle w:val="afffffff"/>
            <w:rFonts w:asciiTheme="minorHAnsi" w:hAnsiTheme="minorHAnsi"/>
            <w:color w:val="auto"/>
          </w:rPr>
          <w:t xml:space="preserve">. </w:t>
        </w:r>
        <w:r w:rsidR="00E95851" w:rsidRPr="00014C02">
          <w:rPr>
            <w:rStyle w:val="afffffff"/>
            <w:color w:val="auto"/>
          </w:rPr>
          <w:t>Общая характеристика ПРИМЕРНОЙ РАБОЧЕЙ ПРОГРАММЫ УЧЕБНОЙ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_Toc158375887 \h </w:instrText>
        </w:r>
        <w:r w:rsidR="00E95851" w:rsidRPr="00014C02">
          <w:rPr>
            <w:webHidden/>
            <w:color w:val="auto"/>
          </w:rPr>
        </w:r>
        <w:r w:rsidR="00E95851" w:rsidRPr="00014C02">
          <w:rPr>
            <w:webHidden/>
            <w:color w:val="auto"/>
          </w:rPr>
          <w:fldChar w:fldCharType="separate"/>
        </w:r>
        <w:r w:rsidR="00E95851" w:rsidRPr="00014C02">
          <w:rPr>
            <w:webHidden/>
            <w:color w:val="auto"/>
          </w:rPr>
          <w:t>4</w:t>
        </w:r>
        <w:r w:rsidR="00E95851" w:rsidRPr="00014C02">
          <w:rPr>
            <w:webHidden/>
            <w:color w:val="auto"/>
          </w:rPr>
          <w:fldChar w:fldCharType="end"/>
        </w:r>
      </w:hyperlink>
    </w:p>
    <w:p w14:paraId="76A5E79D"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88" w:history="1">
        <w:r w:rsidR="00E95851" w:rsidRPr="00014C02">
          <w:rPr>
            <w:rStyle w:val="afffffff"/>
            <w:i w:val="0"/>
            <w:color w:val="auto"/>
          </w:rPr>
          <w:t>1.1. Цель и место дисциплины в структуре образовательной программы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_Toc158375888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55B357F0"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89" w:history="1">
        <w:r w:rsidR="00E95851" w:rsidRPr="00014C02">
          <w:rPr>
            <w:rStyle w:val="afffffff"/>
            <w:i w:val="0"/>
            <w:color w:val="auto"/>
          </w:rPr>
          <w:t>1.2. Планируемые результаты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_Toc158375889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5C416D39" w14:textId="77777777" w:rsidR="00E95851" w:rsidRPr="00014C02" w:rsidRDefault="009451CE" w:rsidP="00E95851">
      <w:pPr>
        <w:pStyle w:val="1f5"/>
        <w:rPr>
          <w:rFonts w:asciiTheme="minorHAnsi" w:eastAsiaTheme="minorEastAsia" w:hAnsiTheme="minorHAnsi" w:cstheme="minorBidi"/>
          <w:color w:val="auto"/>
        </w:rPr>
      </w:pPr>
      <w:hyperlink w:anchor="_Toc158375890" w:history="1">
        <w:r w:rsidR="00E95851" w:rsidRPr="00014C02">
          <w:rPr>
            <w:rStyle w:val="afffffff"/>
            <w:color w:val="auto"/>
          </w:rPr>
          <w:t>2.</w:t>
        </w:r>
        <w:r w:rsidR="00E95851" w:rsidRPr="00014C02">
          <w:rPr>
            <w:rStyle w:val="afffffff"/>
            <w:caps w:val="0"/>
            <w:color w:val="auto"/>
          </w:rPr>
          <w:t xml:space="preserve"> </w:t>
        </w:r>
        <w:r w:rsidR="00E95851" w:rsidRPr="00014C02">
          <w:rPr>
            <w:rStyle w:val="afffffff"/>
            <w:color w:val="auto"/>
          </w:rPr>
          <w:t>Структура и содержание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_Toc158375890 \h </w:instrText>
        </w:r>
        <w:r w:rsidR="00E95851" w:rsidRPr="00014C02">
          <w:rPr>
            <w:webHidden/>
            <w:color w:val="auto"/>
          </w:rPr>
        </w:r>
        <w:r w:rsidR="00E95851" w:rsidRPr="00014C02">
          <w:rPr>
            <w:webHidden/>
            <w:color w:val="auto"/>
          </w:rPr>
          <w:fldChar w:fldCharType="separate"/>
        </w:r>
        <w:r w:rsidR="00E95851" w:rsidRPr="00014C02">
          <w:rPr>
            <w:webHidden/>
            <w:color w:val="auto"/>
          </w:rPr>
          <w:t>9</w:t>
        </w:r>
        <w:r w:rsidR="00E95851" w:rsidRPr="00014C02">
          <w:rPr>
            <w:webHidden/>
            <w:color w:val="auto"/>
          </w:rPr>
          <w:fldChar w:fldCharType="end"/>
        </w:r>
      </w:hyperlink>
    </w:p>
    <w:p w14:paraId="55081825"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1" w:history="1">
        <w:r w:rsidR="00E95851" w:rsidRPr="00014C02">
          <w:rPr>
            <w:rStyle w:val="afffffff"/>
            <w:i w:val="0"/>
            <w:color w:val="auto"/>
          </w:rPr>
          <w:t>2.1. Трудоемкость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_Toc158375891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3293279F"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2" w:history="1">
        <w:r w:rsidR="00E95851" w:rsidRPr="00014C02">
          <w:rPr>
            <w:rStyle w:val="afffffff"/>
            <w:i w:val="0"/>
            <w:color w:val="auto"/>
          </w:rPr>
          <w:t>2.2. Примерное содержание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_Toc158375892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5263D2FB" w14:textId="77777777" w:rsidR="00E95851" w:rsidRPr="00014C02" w:rsidRDefault="009451CE" w:rsidP="00E95851">
      <w:pPr>
        <w:pStyle w:val="1f5"/>
        <w:rPr>
          <w:rFonts w:asciiTheme="minorHAnsi" w:eastAsiaTheme="minorEastAsia" w:hAnsiTheme="minorHAnsi" w:cstheme="minorBidi"/>
          <w:color w:val="auto"/>
        </w:rPr>
      </w:pPr>
      <w:hyperlink w:anchor="_Toc158375893" w:history="1">
        <w:r w:rsidR="00E95851" w:rsidRPr="00014C02">
          <w:rPr>
            <w:rStyle w:val="afffffff"/>
            <w:color w:val="auto"/>
          </w:rPr>
          <w:t>3. Условия реализации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_Toc158375893 \h </w:instrText>
        </w:r>
        <w:r w:rsidR="00E95851" w:rsidRPr="00014C02">
          <w:rPr>
            <w:webHidden/>
            <w:color w:val="auto"/>
          </w:rPr>
        </w:r>
        <w:r w:rsidR="00E95851" w:rsidRPr="00014C02">
          <w:rPr>
            <w:webHidden/>
            <w:color w:val="auto"/>
          </w:rPr>
          <w:fldChar w:fldCharType="separate"/>
        </w:r>
        <w:r w:rsidR="00E95851" w:rsidRPr="00014C02">
          <w:rPr>
            <w:webHidden/>
            <w:color w:val="auto"/>
          </w:rPr>
          <w:t>12</w:t>
        </w:r>
        <w:r w:rsidR="00E95851" w:rsidRPr="00014C02">
          <w:rPr>
            <w:webHidden/>
            <w:color w:val="auto"/>
          </w:rPr>
          <w:fldChar w:fldCharType="end"/>
        </w:r>
      </w:hyperlink>
    </w:p>
    <w:p w14:paraId="5AA1C751"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4" w:history="1">
        <w:r w:rsidR="00E95851" w:rsidRPr="00014C02">
          <w:rPr>
            <w:rStyle w:val="afffffff"/>
            <w:i w:val="0"/>
            <w:color w:val="auto"/>
          </w:rPr>
          <w:t>3.1. Материально-техническое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_Toc158375894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0B6849FE"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5" w:history="1">
        <w:r w:rsidR="00E95851" w:rsidRPr="00014C02">
          <w:rPr>
            <w:rStyle w:val="afffffff"/>
            <w:i w:val="0"/>
            <w:color w:val="auto"/>
          </w:rPr>
          <w:t>3.2. Учебно-методическое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_Toc158375895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3AEB4767" w14:textId="77777777" w:rsidR="00E95851" w:rsidRPr="00014C02" w:rsidRDefault="009451CE" w:rsidP="00E95851">
      <w:pPr>
        <w:pStyle w:val="1f5"/>
        <w:rPr>
          <w:rFonts w:eastAsiaTheme="minorEastAsia" w:cstheme="minorBidi"/>
          <w:color w:val="auto"/>
        </w:rPr>
      </w:pPr>
      <w:hyperlink w:anchor="_Toc158375896" w:history="1">
        <w:r w:rsidR="00E95851" w:rsidRPr="00014C02">
          <w:rPr>
            <w:rStyle w:val="afffffff"/>
            <w:caps w:val="0"/>
            <w:color w:val="auto"/>
          </w:rPr>
          <w:t>4. </w:t>
        </w:r>
        <w:r w:rsidR="00E95851" w:rsidRPr="00014C02">
          <w:rPr>
            <w:rStyle w:val="afffffff"/>
            <w:color w:val="auto"/>
          </w:rPr>
          <w:t>Контроль и оценка результатов  освоения</w:t>
        </w:r>
        <w:r w:rsidR="00E95851" w:rsidRPr="00014C02">
          <w:rPr>
            <w:rStyle w:val="afffffff"/>
            <w:caps w:val="0"/>
            <w:color w:val="auto"/>
          </w:rPr>
          <w:t xml:space="preserve">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_Toc158375896 \h </w:instrText>
        </w:r>
        <w:r w:rsidR="00E95851" w:rsidRPr="00014C02">
          <w:rPr>
            <w:webHidden/>
            <w:color w:val="auto"/>
          </w:rPr>
        </w:r>
        <w:r w:rsidR="00E95851" w:rsidRPr="00014C02">
          <w:rPr>
            <w:webHidden/>
            <w:color w:val="auto"/>
          </w:rPr>
          <w:fldChar w:fldCharType="separate"/>
        </w:r>
        <w:r w:rsidR="00E95851" w:rsidRPr="00014C02">
          <w:rPr>
            <w:webHidden/>
            <w:color w:val="auto"/>
          </w:rPr>
          <w:t>13</w:t>
        </w:r>
        <w:r w:rsidR="00E95851" w:rsidRPr="00014C02">
          <w:rPr>
            <w:webHidden/>
            <w:color w:val="auto"/>
          </w:rPr>
          <w:fldChar w:fldCharType="end"/>
        </w:r>
      </w:hyperlink>
    </w:p>
    <w:p w14:paraId="6F1F01BF" w14:textId="77777777" w:rsidR="00E95851" w:rsidRPr="00014C02"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014C02" w:rsidRDefault="00E95851" w:rsidP="00E95851">
      <w:pPr>
        <w:rPr>
          <w:color w:val="auto"/>
        </w:rPr>
        <w:sectPr w:rsidR="00E95851" w:rsidRPr="00014C02">
          <w:headerReference w:type="even" r:id="rId12"/>
          <w:headerReference w:type="default" r:id="rId13"/>
          <w:pgSz w:w="11906" w:h="16838"/>
          <w:pgMar w:top="1134" w:right="567" w:bottom="1134" w:left="1701" w:header="709" w:footer="709" w:gutter="0"/>
          <w:cols w:space="720"/>
        </w:sectPr>
      </w:pPr>
      <w:r w:rsidRPr="00014C02">
        <w:rPr>
          <w:rFonts w:ascii="Times New Roman" w:hAnsi="Times New Roman"/>
          <w:b/>
          <w:bCs/>
          <w:color w:val="auto"/>
        </w:rPr>
        <w:fldChar w:fldCharType="end"/>
      </w:r>
    </w:p>
    <w:p w14:paraId="22B4D604" w14:textId="77777777" w:rsidR="00136AC2" w:rsidRPr="00014C02" w:rsidRDefault="00A04F11">
      <w:pPr>
        <w:pStyle w:val="13"/>
        <w:numPr>
          <w:ilvl w:val="0"/>
          <w:numId w:val="21"/>
        </w:numPr>
        <w:rPr>
          <w:rFonts w:ascii="Times New Roman" w:hAnsi="Times New Roman"/>
          <w:color w:val="auto"/>
        </w:rPr>
      </w:pPr>
      <w:bookmarkStart w:id="113" w:name="__RefHeading___88"/>
      <w:bookmarkStart w:id="114" w:name="__RefHeading___229"/>
      <w:bookmarkStart w:id="115" w:name="__RefHeading___370"/>
      <w:bookmarkStart w:id="116" w:name="_Toc162900268"/>
      <w:bookmarkEnd w:id="113"/>
      <w:bookmarkEnd w:id="114"/>
      <w:bookmarkEnd w:id="115"/>
      <w:r w:rsidRPr="00014C02">
        <w:rPr>
          <w:rFonts w:ascii="Times New Roman" w:hAnsi="Times New Roman"/>
          <w:color w:val="auto"/>
        </w:rPr>
        <w:lastRenderedPageBreak/>
        <w:t>Общая характеристика ПРИМЕРНОЙ РАБОЧЕЙ ПРОГРАММЫ УЧЕБНОЙ ДИСЦИПЛИНЫ</w:t>
      </w:r>
      <w:bookmarkEnd w:id="116"/>
    </w:p>
    <w:p w14:paraId="0E8316EC" w14:textId="77777777" w:rsidR="00136AC2" w:rsidRPr="00014C02" w:rsidRDefault="00A04F11">
      <w:pPr>
        <w:pStyle w:val="1ff1"/>
        <w:jc w:val="center"/>
        <w:rPr>
          <w:b/>
          <w:caps/>
          <w:color w:val="auto"/>
          <w:u w:val="single"/>
        </w:rPr>
      </w:pPr>
      <w:r w:rsidRPr="00014C02">
        <w:rPr>
          <w:b/>
          <w:caps/>
          <w:color w:val="auto"/>
          <w:u w:val="single"/>
        </w:rPr>
        <w:t xml:space="preserve">«ОП.03 </w:t>
      </w:r>
      <w:r w:rsidRPr="00014C02">
        <w:rPr>
          <w:b/>
          <w:color w:val="auto"/>
          <w:u w:val="single"/>
        </w:rPr>
        <w:t>ТЕОРИЯ ЭЛЕКТРИЧЕСКИХ ЦЕПЕЙ</w:t>
      </w:r>
      <w:r w:rsidRPr="00014C02">
        <w:rPr>
          <w:b/>
          <w:caps/>
          <w:color w:val="auto"/>
          <w:u w:val="single"/>
        </w:rPr>
        <w:t>»</w:t>
      </w:r>
    </w:p>
    <w:p w14:paraId="56130971" w14:textId="77777777" w:rsidR="00136AC2" w:rsidRPr="00014C02" w:rsidRDefault="00136AC2">
      <w:pPr>
        <w:pStyle w:val="1ff1"/>
        <w:rPr>
          <w:color w:val="auto"/>
        </w:rPr>
      </w:pPr>
    </w:p>
    <w:p w14:paraId="335E0640" w14:textId="77777777" w:rsidR="00136AC2" w:rsidRPr="00014C02" w:rsidRDefault="00A04F11">
      <w:pPr>
        <w:pStyle w:val="112"/>
        <w:rPr>
          <w:rFonts w:ascii="Times New Roman" w:hAnsi="Times New Roman"/>
          <w:color w:val="auto"/>
        </w:rPr>
      </w:pPr>
      <w:bookmarkStart w:id="117" w:name="__RefHeading___89"/>
      <w:bookmarkStart w:id="118" w:name="__RefHeading___230"/>
      <w:bookmarkStart w:id="119" w:name="__RefHeading___371"/>
      <w:bookmarkStart w:id="120" w:name="_Toc162900269"/>
      <w:bookmarkEnd w:id="117"/>
      <w:bookmarkEnd w:id="118"/>
      <w:bookmarkEnd w:id="119"/>
      <w:r w:rsidRPr="00014C02">
        <w:rPr>
          <w:rFonts w:ascii="Times New Roman" w:hAnsi="Times New Roman"/>
          <w:color w:val="auto"/>
        </w:rPr>
        <w:t>1.1. Цель и место дисциплины в структуре образовательной программы</w:t>
      </w:r>
      <w:bookmarkEnd w:id="120"/>
    </w:p>
    <w:p w14:paraId="392282B1" w14:textId="54AB0276"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«ОП.03 Теория электрических цепей»: формирование представлений о современной электротехнике в разделе электрических цепей и формирование основы для успешного изучения ими последующих предметов </w:t>
      </w:r>
      <w:r w:rsidR="00B368F5" w:rsidRPr="00014C02">
        <w:rPr>
          <w:rFonts w:ascii="Times New Roman" w:hAnsi="Times New Roman"/>
          <w:color w:val="auto"/>
          <w:sz w:val="24"/>
        </w:rPr>
        <w:t>профессионального цикла</w:t>
      </w:r>
    </w:p>
    <w:p w14:paraId="7BFC980A"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«ОП.03 Теория электрических цепей»: включена в обязательную часть общепрофессионального цикла образовательной программы.</w:t>
      </w:r>
    </w:p>
    <w:p w14:paraId="2461AC60" w14:textId="77777777" w:rsidR="00136AC2" w:rsidRPr="00014C02" w:rsidRDefault="00136AC2">
      <w:pPr>
        <w:spacing w:line="276" w:lineRule="auto"/>
        <w:ind w:firstLine="709"/>
        <w:jc w:val="both"/>
        <w:rPr>
          <w:rFonts w:ascii="Times New Roman" w:hAnsi="Times New Roman"/>
          <w:color w:val="auto"/>
          <w:sz w:val="24"/>
        </w:rPr>
      </w:pPr>
    </w:p>
    <w:p w14:paraId="521E925A" w14:textId="77777777" w:rsidR="00136AC2" w:rsidRPr="00014C02" w:rsidRDefault="00A04F11">
      <w:pPr>
        <w:pStyle w:val="112"/>
        <w:rPr>
          <w:rFonts w:ascii="Times New Roman" w:hAnsi="Times New Roman"/>
          <w:color w:val="auto"/>
        </w:rPr>
      </w:pPr>
      <w:bookmarkStart w:id="121" w:name="__RefHeading___90"/>
      <w:bookmarkStart w:id="122" w:name="__RefHeading___231"/>
      <w:bookmarkStart w:id="123" w:name="__RefHeading___372"/>
      <w:bookmarkStart w:id="124" w:name="_Toc162900270"/>
      <w:bookmarkEnd w:id="121"/>
      <w:bookmarkEnd w:id="122"/>
      <w:bookmarkEnd w:id="123"/>
      <w:r w:rsidRPr="00014C02">
        <w:rPr>
          <w:rFonts w:ascii="Times New Roman" w:hAnsi="Times New Roman"/>
          <w:color w:val="auto"/>
        </w:rPr>
        <w:t>1.2. Планируемые результаты освоения дисциплины</w:t>
      </w:r>
      <w:bookmarkEnd w:id="124"/>
    </w:p>
    <w:p w14:paraId="79E1585D"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3"/>
        <w:gridCol w:w="2791"/>
        <w:gridCol w:w="2794"/>
        <w:gridCol w:w="2794"/>
      </w:tblGrid>
      <w:tr w:rsidR="00014C02" w:rsidRPr="00014C02" w14:paraId="6E7101EE" w14:textId="77777777">
        <w:trPr>
          <w:trHeight w:val="20"/>
        </w:trPr>
        <w:tc>
          <w:tcPr>
            <w:tcW w:w="1243" w:type="dxa"/>
            <w:tcBorders>
              <w:top w:val="single" w:sz="4" w:space="0" w:color="000000"/>
              <w:left w:val="single" w:sz="4" w:space="0" w:color="000000"/>
              <w:bottom w:val="single" w:sz="4" w:space="0" w:color="000000"/>
              <w:right w:val="single" w:sz="4" w:space="0" w:color="000000"/>
            </w:tcBorders>
          </w:tcPr>
          <w:p w14:paraId="2B4A676F" w14:textId="77777777" w:rsidR="00136AC2" w:rsidRPr="00014C02" w:rsidRDefault="00A04F11">
            <w:pPr>
              <w:rPr>
                <w:rStyle w:val="afffffffc"/>
                <w:b/>
                <w:i w:val="0"/>
                <w:color w:val="auto"/>
                <w:sz w:val="24"/>
              </w:rPr>
            </w:pPr>
            <w:r w:rsidRPr="00014C02">
              <w:rPr>
                <w:rStyle w:val="afffffffc"/>
                <w:b/>
                <w:i w:val="0"/>
                <w:color w:val="auto"/>
                <w:sz w:val="24"/>
              </w:rPr>
              <w:t xml:space="preserve">Код ОК, </w:t>
            </w:r>
          </w:p>
          <w:p w14:paraId="606EE00B" w14:textId="77777777" w:rsidR="00136AC2" w:rsidRPr="00014C02" w:rsidRDefault="00A04F11">
            <w:pPr>
              <w:rPr>
                <w:rStyle w:val="afffffffc"/>
                <w:b/>
                <w:i w:val="0"/>
                <w:color w:val="auto"/>
                <w:sz w:val="24"/>
              </w:rPr>
            </w:pPr>
            <w:r w:rsidRPr="00014C02">
              <w:rPr>
                <w:rStyle w:val="afffffffc"/>
                <w:b/>
                <w:i w:val="0"/>
                <w:color w:val="auto"/>
                <w:sz w:val="24"/>
              </w:rPr>
              <w:t>ПК</w:t>
            </w:r>
          </w:p>
        </w:tc>
        <w:tc>
          <w:tcPr>
            <w:tcW w:w="2791" w:type="dxa"/>
            <w:tcBorders>
              <w:top w:val="single" w:sz="4" w:space="0" w:color="000000"/>
              <w:left w:val="single" w:sz="4" w:space="0" w:color="000000"/>
              <w:bottom w:val="single" w:sz="4" w:space="0" w:color="000000"/>
              <w:right w:val="single" w:sz="4" w:space="0" w:color="000000"/>
            </w:tcBorders>
          </w:tcPr>
          <w:p w14:paraId="1895F438"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4BC6C33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Знать</w:t>
            </w:r>
          </w:p>
        </w:tc>
        <w:tc>
          <w:tcPr>
            <w:tcW w:w="2794" w:type="dxa"/>
            <w:tcBorders>
              <w:top w:val="single" w:sz="4" w:space="0" w:color="000000"/>
              <w:left w:val="single" w:sz="4" w:space="0" w:color="000000"/>
              <w:bottom w:val="single" w:sz="4" w:space="0" w:color="000000"/>
              <w:right w:val="single" w:sz="4" w:space="0" w:color="000000"/>
            </w:tcBorders>
          </w:tcPr>
          <w:p w14:paraId="233CCC29"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Владеть навыками</w:t>
            </w:r>
          </w:p>
        </w:tc>
      </w:tr>
      <w:tr w:rsidR="00B368F5" w:rsidRPr="00014C02" w14:paraId="2224848D" w14:textId="77777777" w:rsidTr="007D624A">
        <w:trPr>
          <w:trHeight w:val="4807"/>
        </w:trPr>
        <w:tc>
          <w:tcPr>
            <w:tcW w:w="1243" w:type="dxa"/>
            <w:tcBorders>
              <w:top w:val="single" w:sz="4" w:space="0" w:color="000000"/>
              <w:left w:val="single" w:sz="4" w:space="0" w:color="000000"/>
              <w:bottom w:val="single" w:sz="4" w:space="0" w:color="000000"/>
              <w:right w:val="single" w:sz="4" w:space="0" w:color="000000"/>
            </w:tcBorders>
          </w:tcPr>
          <w:p w14:paraId="0063FAC8" w14:textId="77777777" w:rsidR="00B368F5" w:rsidRPr="00014C02" w:rsidRDefault="00B368F5">
            <w:pPr>
              <w:rPr>
                <w:rFonts w:ascii="Times New Roman" w:hAnsi="Times New Roman"/>
                <w:color w:val="auto"/>
              </w:rPr>
            </w:pPr>
            <w:r w:rsidRPr="00014C02">
              <w:rPr>
                <w:rFonts w:ascii="Times New Roman" w:hAnsi="Times New Roman"/>
                <w:color w:val="auto"/>
              </w:rPr>
              <w:t>ОК 01</w:t>
            </w:r>
          </w:p>
          <w:p w14:paraId="16986CC0" w14:textId="77777777" w:rsidR="00B368F5" w:rsidRPr="00014C02" w:rsidRDefault="00B368F5">
            <w:pPr>
              <w:rPr>
                <w:rFonts w:ascii="Times New Roman" w:hAnsi="Times New Roman"/>
                <w:color w:val="auto"/>
              </w:rPr>
            </w:pPr>
            <w:r w:rsidRPr="00014C02">
              <w:rPr>
                <w:rFonts w:ascii="Times New Roman" w:hAnsi="Times New Roman"/>
                <w:color w:val="auto"/>
              </w:rPr>
              <w:t>ОК 02</w:t>
            </w:r>
          </w:p>
          <w:p w14:paraId="7090CE07" w14:textId="77777777" w:rsidR="00B368F5" w:rsidRPr="00014C02" w:rsidRDefault="00B368F5">
            <w:pPr>
              <w:rPr>
                <w:rFonts w:ascii="Times New Roman" w:hAnsi="Times New Roman"/>
                <w:color w:val="auto"/>
              </w:rPr>
            </w:pPr>
            <w:r w:rsidRPr="00014C02">
              <w:rPr>
                <w:rFonts w:ascii="Times New Roman" w:hAnsi="Times New Roman"/>
                <w:color w:val="auto"/>
              </w:rPr>
              <w:t>ОК 03</w:t>
            </w:r>
          </w:p>
          <w:p w14:paraId="7E3CC74D" w14:textId="77777777" w:rsidR="00B368F5" w:rsidRPr="00014C02" w:rsidRDefault="00B368F5">
            <w:pPr>
              <w:rPr>
                <w:rFonts w:ascii="Times New Roman" w:hAnsi="Times New Roman"/>
                <w:color w:val="auto"/>
                <w:sz w:val="24"/>
                <w:highlight w:val="green"/>
              </w:rPr>
            </w:pPr>
            <w:r w:rsidRPr="00014C02">
              <w:rPr>
                <w:rFonts w:ascii="Times New Roman" w:hAnsi="Times New Roman"/>
                <w:color w:val="auto"/>
              </w:rPr>
              <w:t>ОК 07</w:t>
            </w:r>
          </w:p>
        </w:tc>
        <w:tc>
          <w:tcPr>
            <w:tcW w:w="2791" w:type="dxa"/>
            <w:tcBorders>
              <w:top w:val="single" w:sz="4" w:space="0" w:color="000000"/>
              <w:left w:val="single" w:sz="4" w:space="0" w:color="000000"/>
              <w:right w:val="single" w:sz="4" w:space="0" w:color="000000"/>
            </w:tcBorders>
          </w:tcPr>
          <w:p w14:paraId="5B551B1C" w14:textId="77777777" w:rsidR="00B368F5" w:rsidRPr="00014C02" w:rsidRDefault="00B368F5">
            <w:pPr>
              <w:rPr>
                <w:rFonts w:ascii="Times New Roman" w:hAnsi="Times New Roman"/>
                <w:color w:val="auto"/>
              </w:rPr>
            </w:pPr>
            <w:r w:rsidRPr="00014C02">
              <w:rPr>
                <w:rFonts w:ascii="Times New Roman" w:hAnsi="Times New Roman"/>
                <w:color w:val="auto"/>
              </w:rPr>
              <w:t>рассчитывать электрические цепи постоянного и переменного тока</w:t>
            </w:r>
          </w:p>
          <w:p w14:paraId="7CB6C271" w14:textId="6AFDE187" w:rsidR="00B368F5" w:rsidRPr="00014C02" w:rsidRDefault="00B368F5" w:rsidP="007D624A">
            <w:pPr>
              <w:rPr>
                <w:rFonts w:ascii="Times New Roman" w:hAnsi="Times New Roman"/>
                <w:color w:val="auto"/>
              </w:rPr>
            </w:pPr>
            <w:r w:rsidRPr="00014C02">
              <w:rPr>
                <w:rFonts w:ascii="Times New Roman" w:hAnsi="Times New Roman"/>
                <w:color w:val="auto"/>
              </w:rPr>
              <w:t>определять виды резонансов в электрических цепях</w:t>
            </w:r>
          </w:p>
        </w:tc>
        <w:tc>
          <w:tcPr>
            <w:tcW w:w="2794" w:type="dxa"/>
            <w:tcBorders>
              <w:top w:val="single" w:sz="4" w:space="0" w:color="000000"/>
              <w:left w:val="single" w:sz="4" w:space="0" w:color="000000"/>
              <w:right w:val="single" w:sz="4" w:space="0" w:color="000000"/>
            </w:tcBorders>
          </w:tcPr>
          <w:p w14:paraId="0D433A5E" w14:textId="77777777" w:rsidR="00B368F5" w:rsidRPr="00014C02" w:rsidRDefault="00B368F5">
            <w:pPr>
              <w:rPr>
                <w:rFonts w:ascii="Times New Roman" w:hAnsi="Times New Roman"/>
                <w:color w:val="auto"/>
              </w:rPr>
            </w:pPr>
            <w:r w:rsidRPr="00014C02">
              <w:rPr>
                <w:rFonts w:ascii="Times New Roman" w:hAnsi="Times New Roman"/>
                <w:color w:val="auto"/>
              </w:rPr>
              <w:t>физические процессы в электрических цепях постоянного и переменного тока</w:t>
            </w:r>
          </w:p>
          <w:p w14:paraId="6722CDE9" w14:textId="77777777" w:rsidR="00B368F5" w:rsidRPr="00014C02" w:rsidRDefault="00B368F5">
            <w:pPr>
              <w:rPr>
                <w:rFonts w:ascii="Times New Roman" w:hAnsi="Times New Roman"/>
                <w:color w:val="auto"/>
              </w:rPr>
            </w:pPr>
            <w:r w:rsidRPr="00014C02">
              <w:rPr>
                <w:rFonts w:ascii="Times New Roman" w:hAnsi="Times New Roman"/>
                <w:color w:val="auto"/>
              </w:rPr>
              <w:t>физические законы электромагнитной индукции</w:t>
            </w:r>
          </w:p>
          <w:p w14:paraId="3D425277" w14:textId="77777777" w:rsidR="00B368F5" w:rsidRPr="00014C02" w:rsidRDefault="00B368F5">
            <w:pPr>
              <w:rPr>
                <w:rFonts w:ascii="Times New Roman" w:hAnsi="Times New Roman"/>
                <w:color w:val="auto"/>
              </w:rPr>
            </w:pPr>
            <w:r w:rsidRPr="00014C02">
              <w:rPr>
                <w:rFonts w:ascii="Times New Roman" w:hAnsi="Times New Roman"/>
                <w:color w:val="auto"/>
              </w:rPr>
              <w:t>основные элементы электрических цепей постоянного и переменного тока</w:t>
            </w:r>
          </w:p>
          <w:p w14:paraId="34626B82" w14:textId="77777777" w:rsidR="00B368F5" w:rsidRPr="00014C02" w:rsidRDefault="00B368F5">
            <w:pPr>
              <w:rPr>
                <w:rFonts w:ascii="Times New Roman" w:hAnsi="Times New Roman"/>
                <w:color w:val="auto"/>
              </w:rPr>
            </w:pPr>
            <w:r w:rsidRPr="00014C02">
              <w:rPr>
                <w:rFonts w:ascii="Times New Roman" w:hAnsi="Times New Roman"/>
                <w:color w:val="auto"/>
              </w:rPr>
              <w:t>линейные и нелинейные электрические цепи и их основные элементы</w:t>
            </w:r>
          </w:p>
          <w:p w14:paraId="3EC3309F" w14:textId="77777777" w:rsidR="00B368F5" w:rsidRPr="00014C02" w:rsidRDefault="00B368F5">
            <w:pPr>
              <w:rPr>
                <w:rFonts w:ascii="Times New Roman" w:hAnsi="Times New Roman"/>
                <w:color w:val="auto"/>
              </w:rPr>
            </w:pPr>
            <w:r w:rsidRPr="00014C02">
              <w:rPr>
                <w:rFonts w:ascii="Times New Roman" w:hAnsi="Times New Roman"/>
                <w:color w:val="auto"/>
              </w:rPr>
              <w:t>основные законы и методы расчета электрических цепей</w:t>
            </w:r>
          </w:p>
          <w:p w14:paraId="0A4E516E" w14:textId="612D07CB" w:rsidR="00B368F5" w:rsidRPr="00014C02" w:rsidRDefault="00B368F5" w:rsidP="007D0C55">
            <w:pPr>
              <w:rPr>
                <w:rFonts w:ascii="Times New Roman" w:hAnsi="Times New Roman"/>
                <w:color w:val="auto"/>
              </w:rPr>
            </w:pPr>
            <w:r w:rsidRPr="00014C02">
              <w:rPr>
                <w:rFonts w:ascii="Times New Roman" w:hAnsi="Times New Roman"/>
                <w:color w:val="auto"/>
              </w:rPr>
              <w:t>явление резонанса в электрических цепях</w:t>
            </w:r>
          </w:p>
        </w:tc>
        <w:tc>
          <w:tcPr>
            <w:tcW w:w="2794" w:type="dxa"/>
            <w:tcBorders>
              <w:top w:val="single" w:sz="4" w:space="0" w:color="000000"/>
              <w:left w:val="single" w:sz="4" w:space="0" w:color="000000"/>
              <w:bottom w:val="single" w:sz="4" w:space="0" w:color="000000"/>
              <w:right w:val="single" w:sz="4" w:space="0" w:color="000000"/>
            </w:tcBorders>
          </w:tcPr>
          <w:p w14:paraId="79969D7C" w14:textId="77777777" w:rsidR="00B368F5" w:rsidRPr="00014C02" w:rsidRDefault="00B368F5">
            <w:pPr>
              <w:jc w:val="center"/>
              <w:rPr>
                <w:rFonts w:ascii="Times New Roman" w:hAnsi="Times New Roman"/>
                <w:color w:val="auto"/>
                <w:sz w:val="24"/>
                <w:highlight w:val="yellow"/>
              </w:rPr>
            </w:pPr>
            <w:r w:rsidRPr="00014C02">
              <w:rPr>
                <w:rFonts w:ascii="Times New Roman" w:hAnsi="Times New Roman"/>
                <w:color w:val="auto"/>
                <w:sz w:val="24"/>
              </w:rPr>
              <w:t>-</w:t>
            </w:r>
          </w:p>
        </w:tc>
      </w:tr>
    </w:tbl>
    <w:p w14:paraId="63C76639" w14:textId="77777777" w:rsidR="00136AC2" w:rsidRPr="00014C02" w:rsidRDefault="00136AC2">
      <w:pPr>
        <w:ind w:firstLine="709"/>
        <w:rPr>
          <w:rFonts w:ascii="Times New Roman" w:hAnsi="Times New Roman"/>
          <w:color w:val="auto"/>
          <w:sz w:val="24"/>
        </w:rPr>
      </w:pPr>
    </w:p>
    <w:p w14:paraId="73A979BD" w14:textId="77777777" w:rsidR="00136AC2" w:rsidRPr="00014C02" w:rsidRDefault="00A04F11">
      <w:pPr>
        <w:pStyle w:val="13"/>
        <w:rPr>
          <w:rFonts w:ascii="Times New Roman" w:hAnsi="Times New Roman"/>
          <w:color w:val="auto"/>
        </w:rPr>
      </w:pPr>
      <w:bookmarkStart w:id="125" w:name="__RefHeading___91"/>
      <w:bookmarkStart w:id="126" w:name="__RefHeading___232"/>
      <w:bookmarkStart w:id="127" w:name="__RefHeading___373"/>
      <w:bookmarkStart w:id="128" w:name="_Toc162900271"/>
      <w:bookmarkEnd w:id="125"/>
      <w:bookmarkEnd w:id="126"/>
      <w:bookmarkEnd w:id="127"/>
      <w:r w:rsidRPr="00014C02">
        <w:rPr>
          <w:rFonts w:ascii="Times New Roman" w:hAnsi="Times New Roman"/>
          <w:color w:val="auto"/>
        </w:rPr>
        <w:t>2. Структура и содержание ДИСЦИПЛИНЫ</w:t>
      </w:r>
      <w:bookmarkEnd w:id="128"/>
    </w:p>
    <w:p w14:paraId="47B02A1E" w14:textId="77777777" w:rsidR="00136AC2" w:rsidRPr="00014C02" w:rsidRDefault="00A04F11">
      <w:pPr>
        <w:pStyle w:val="112"/>
        <w:rPr>
          <w:rFonts w:ascii="Times New Roman" w:hAnsi="Times New Roman"/>
          <w:color w:val="auto"/>
        </w:rPr>
      </w:pPr>
      <w:bookmarkStart w:id="129" w:name="__RefHeading___92"/>
      <w:bookmarkStart w:id="130" w:name="__RefHeading___233"/>
      <w:bookmarkStart w:id="131" w:name="__RefHeading___374"/>
      <w:bookmarkStart w:id="132" w:name="_Toc162900272"/>
      <w:bookmarkEnd w:id="129"/>
      <w:bookmarkEnd w:id="130"/>
      <w:bookmarkEnd w:id="131"/>
      <w:r w:rsidRPr="00014C02">
        <w:rPr>
          <w:rFonts w:ascii="Times New Roman" w:hAnsi="Times New Roman"/>
          <w:color w:val="auto"/>
        </w:rPr>
        <w:t>2.1. Трудоемкость освоения дисциплины</w:t>
      </w:r>
      <w:bookmarkEnd w:id="132"/>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 xml:space="preserve">В т.ч. в форме </w:t>
            </w:r>
            <w:proofErr w:type="spellStart"/>
            <w:r w:rsidRPr="00014C02">
              <w:rPr>
                <w:rFonts w:ascii="Times New Roman" w:hAnsi="Times New Roman"/>
                <w:b/>
                <w:color w:val="auto"/>
                <w:sz w:val="24"/>
              </w:rPr>
              <w:t>практ</w:t>
            </w:r>
            <w:proofErr w:type="spellEnd"/>
            <w:r w:rsidRPr="00014C02">
              <w:rPr>
                <w:rFonts w:ascii="Times New Roman" w:hAnsi="Times New Roman"/>
                <w:b/>
                <w:color w:val="auto"/>
                <w:sz w:val="24"/>
              </w:rPr>
              <w:t>. подготовки</w:t>
            </w:r>
          </w:p>
        </w:tc>
      </w:tr>
      <w:tr w:rsidR="00014C02" w:rsidRPr="00014C02"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32</w:t>
            </w:r>
          </w:p>
        </w:tc>
      </w:tr>
      <w:tr w:rsidR="00014C02" w:rsidRPr="00014C02"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8</w:t>
            </w:r>
          </w:p>
        </w:tc>
      </w:tr>
      <w:tr w:rsidR="00014C02" w:rsidRPr="00014C02"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80</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30</w:t>
            </w:r>
          </w:p>
        </w:tc>
      </w:tr>
    </w:tbl>
    <w:p w14:paraId="0BA7635F" w14:textId="77777777" w:rsidR="00136AC2" w:rsidRPr="00014C02" w:rsidRDefault="00A04F11">
      <w:pPr>
        <w:pStyle w:val="112"/>
        <w:rPr>
          <w:rFonts w:ascii="Times New Roman" w:hAnsi="Times New Roman"/>
          <w:color w:val="auto"/>
        </w:rPr>
      </w:pPr>
      <w:bookmarkStart w:id="133" w:name="__RefHeading___93"/>
      <w:bookmarkStart w:id="134" w:name="__RefHeading___234"/>
      <w:bookmarkStart w:id="135" w:name="__RefHeading___375"/>
      <w:bookmarkStart w:id="136" w:name="_Toc162900273"/>
      <w:bookmarkEnd w:id="133"/>
      <w:bookmarkEnd w:id="134"/>
      <w:bookmarkEnd w:id="135"/>
      <w:r w:rsidRPr="00014C02">
        <w:rPr>
          <w:rFonts w:ascii="Times New Roman" w:hAnsi="Times New Roman"/>
          <w:color w:val="auto"/>
        </w:rPr>
        <w:lastRenderedPageBreak/>
        <w:t>2.2. Примерное содержание дисциплины</w:t>
      </w:r>
      <w:bookmarkEnd w:id="136"/>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3"/>
        <w:gridCol w:w="7345"/>
      </w:tblGrid>
      <w:tr w:rsidR="00014C02" w:rsidRPr="00014C02" w14:paraId="0E6AACAB" w14:textId="77777777" w:rsidTr="00E95851">
        <w:trPr>
          <w:trHeight w:val="20"/>
          <w:jc w:val="center"/>
        </w:trPr>
        <w:tc>
          <w:tcPr>
            <w:tcW w:w="9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BF1DA" w14:textId="77777777" w:rsidR="00136AC2" w:rsidRPr="00014C02" w:rsidRDefault="00A04F11">
            <w:pPr>
              <w:rPr>
                <w:rFonts w:ascii="Times New Roman" w:hAnsi="Times New Roman"/>
                <w:b/>
                <w:color w:val="auto"/>
                <w:szCs w:val="22"/>
              </w:rPr>
            </w:pPr>
            <w:r w:rsidRPr="00014C02">
              <w:rPr>
                <w:rFonts w:ascii="Times New Roman" w:hAnsi="Times New Roman"/>
                <w:b/>
                <w:color w:val="auto"/>
                <w:szCs w:val="22"/>
              </w:rPr>
              <w:t>Наименование разделов и тем</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A16D5" w14:textId="15724C3D"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0FC5AAC2" w14:textId="77777777" w:rsidTr="00E95851">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ED3F2"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Раздел 1.  Теория электрических цепей (72 часа)</w:t>
            </w:r>
          </w:p>
        </w:tc>
      </w:tr>
      <w:tr w:rsidR="00014C02" w:rsidRPr="00014C02" w14:paraId="278FAA39"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47EA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 </w:t>
            </w:r>
          </w:p>
          <w:p w14:paraId="51EBFD5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Основные понятия и законы теории электрических цепей</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32502"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 xml:space="preserve">Содержание </w:t>
            </w:r>
          </w:p>
        </w:tc>
      </w:tr>
      <w:tr w:rsidR="00014C02" w:rsidRPr="00014C02" w14:paraId="38217BEC"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22725"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4998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 Электрическое поле. Электрический заряд, электрическое поле Взаимодействие зарядов. Потенциал, напряжение. Классификация электрических цепей. Основные законы электрических цепей Закон Ома, законы Кирхгофа Принцип эквивалентности.</w:t>
            </w:r>
          </w:p>
        </w:tc>
      </w:tr>
      <w:tr w:rsidR="00014C02" w:rsidRPr="00014C02" w14:paraId="35828BF1"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BDDF4"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ED5F3" w14:textId="7777777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2 Электромагнетизм. Магнитное поле Понятие о магнитном поле, магнитное поле проводника и катушки с током. Магнитная проницаемость. Электромагнитная индукция Действие магнитного поля на проводник с током. Электромагниты.</w:t>
            </w:r>
          </w:p>
        </w:tc>
      </w:tr>
      <w:tr w:rsidR="00014C02" w:rsidRPr="00014C02" w14:paraId="1E4AA122"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F6D05"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65C2A"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286C9321"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46214"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3731B"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w:t>
            </w:r>
            <w:r w:rsidRPr="00014C02">
              <w:rPr>
                <w:rFonts w:ascii="Times New Roman" w:hAnsi="Times New Roman"/>
                <w:b/>
                <w:color w:val="auto"/>
                <w:szCs w:val="22"/>
              </w:rPr>
              <w:t xml:space="preserve"> «</w:t>
            </w:r>
            <w:r w:rsidRPr="00014C02">
              <w:rPr>
                <w:rFonts w:ascii="Times New Roman" w:hAnsi="Times New Roman"/>
                <w:color w:val="auto"/>
                <w:szCs w:val="22"/>
              </w:rPr>
              <w:t>Исследование линейной электрической цепи».</w:t>
            </w:r>
          </w:p>
          <w:p w14:paraId="3463A47B"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 xml:space="preserve">Лабораторная работа №2 «Исследование последовательного и параллельного включения элементов в электрической цепи». </w:t>
            </w:r>
          </w:p>
          <w:p w14:paraId="6DA9DC12"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Практическое занятие №3 «Расчет значений магнитной проницаемости и электромагнитной индукции»</w:t>
            </w:r>
          </w:p>
        </w:tc>
      </w:tr>
      <w:tr w:rsidR="00014C02" w:rsidRPr="00014C02" w14:paraId="583DF39F"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524B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2 </w:t>
            </w:r>
          </w:p>
          <w:p w14:paraId="256F5901"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Линейные электрические цепи постоянного тока</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635E2"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7219C740"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7F067"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E90D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 Резистивные электрические цепи. Методы расчета простейших резистивных электрических цепей</w:t>
            </w:r>
          </w:p>
          <w:p w14:paraId="0A5821EA" w14:textId="77777777" w:rsidR="00136AC2" w:rsidRPr="00014C02" w:rsidRDefault="00A04F11">
            <w:pPr>
              <w:contextualSpacing/>
              <w:rPr>
                <w:rFonts w:ascii="Times New Roman" w:hAnsi="Times New Roman"/>
                <w:b/>
                <w:color w:val="auto"/>
                <w:szCs w:val="22"/>
              </w:rPr>
            </w:pPr>
            <w:r w:rsidRPr="00014C02">
              <w:rPr>
                <w:rFonts w:ascii="Times New Roman" w:hAnsi="Times New Roman"/>
                <w:bCs/>
                <w:color w:val="auto"/>
                <w:szCs w:val="22"/>
              </w:rPr>
              <w:t xml:space="preserve">Последовательно-параллельные электрические цепи. Сущность методов наложения и </w:t>
            </w:r>
            <w:proofErr w:type="spellStart"/>
            <w:r w:rsidRPr="00014C02">
              <w:rPr>
                <w:rFonts w:ascii="Times New Roman" w:hAnsi="Times New Roman"/>
                <w:bCs/>
                <w:color w:val="auto"/>
                <w:szCs w:val="22"/>
              </w:rPr>
              <w:t>дуальности</w:t>
            </w:r>
            <w:proofErr w:type="spellEnd"/>
            <w:r w:rsidRPr="00014C02">
              <w:rPr>
                <w:rFonts w:ascii="Times New Roman" w:hAnsi="Times New Roman"/>
                <w:bCs/>
                <w:color w:val="auto"/>
                <w:szCs w:val="22"/>
              </w:rPr>
              <w:t>. Методы расчета сложных резистивных электрических цепей Метод контурных токов. Методы расчета сложных резистивных электрических цепей. Метод узловых напряжений. Методы расчета сложных резистивных электрических цепей. Теорема об эквивалентном генераторе.</w:t>
            </w:r>
          </w:p>
        </w:tc>
      </w:tr>
      <w:tr w:rsidR="00014C02" w:rsidRPr="00014C02" w14:paraId="0D260075"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DD9C2"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7DCE3"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7701E281"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Практическое занятие №4 «Расчет простейших последовательных, параллельных и последовательно-параллельных электрических цепей»</w:t>
            </w:r>
          </w:p>
          <w:p w14:paraId="1E5B5A3D"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Практическое занятие№5 «Расчет простейших электрических цепей постоянного тока»</w:t>
            </w:r>
          </w:p>
          <w:p w14:paraId="31A194E0"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Практическое занятие №6 «Расчет сложных резистивных электрических цепей»</w:t>
            </w:r>
          </w:p>
          <w:p w14:paraId="1ED9307D"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Практическое занятие №7 «Расчет резистивных электрических цепей методом эквивалентного генератора. Расчет резистивных электрических цепей методом контурных токов»</w:t>
            </w:r>
          </w:p>
        </w:tc>
      </w:tr>
      <w:tr w:rsidR="00014C02" w:rsidRPr="00014C02" w14:paraId="48458055"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C423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 </w:t>
            </w:r>
          </w:p>
          <w:p w14:paraId="53B4731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Линейные электрические цепи переменного тока</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148DF"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43689E9D"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9173E"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D819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 Электрические цепи при гармоническом воздействии</w:t>
            </w:r>
          </w:p>
          <w:p w14:paraId="45C22094" w14:textId="4EA6F03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Гармонические колебания и их параметры</w:t>
            </w:r>
            <w:r w:rsidR="00E95851" w:rsidRPr="00014C02">
              <w:rPr>
                <w:rFonts w:ascii="Times New Roman" w:hAnsi="Times New Roman"/>
                <w:bCs/>
                <w:color w:val="auto"/>
                <w:szCs w:val="22"/>
              </w:rPr>
              <w:t>.</w:t>
            </w:r>
            <w:r w:rsidRPr="00014C02">
              <w:rPr>
                <w:rFonts w:ascii="Times New Roman" w:hAnsi="Times New Roman"/>
                <w:bCs/>
                <w:color w:val="auto"/>
                <w:szCs w:val="22"/>
              </w:rPr>
              <w:t xml:space="preserve"> Напряжения и токи гармонических колебаний. Способы представления гармонических колебаний комплексными числами. Основы анализа электрических цепей гармонического тока. Законы Кирхгофа и Ома в комплексной форме. Комплексное сопротивление и проводимость. Гармонический ток в сопротивлении, индуктивности и емкости. Электрические цепи в режиме установившихся гармонических колебаний. Энергетические соотношения в цепях синусоидального тока. Условия передачи максимума активной мощности от генератора к нагрузке. Понятие о трехфазных электрических цепях.</w:t>
            </w:r>
          </w:p>
        </w:tc>
      </w:tr>
      <w:tr w:rsidR="00014C02" w:rsidRPr="00014C02" w14:paraId="71AF8CF5"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9C680"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0F1B1" w14:textId="7777777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2 Частотные характеристики электрических цепей</w:t>
            </w:r>
          </w:p>
          <w:p w14:paraId="4725014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 xml:space="preserve">Частотные характеристики простейших электрических цепей. Комплексные передаточные функции электрических цепей. Амплитудно-частотная и </w:t>
            </w:r>
            <w:proofErr w:type="spellStart"/>
            <w:r w:rsidRPr="00014C02">
              <w:rPr>
                <w:rFonts w:ascii="Times New Roman" w:hAnsi="Times New Roman"/>
                <w:bCs/>
                <w:color w:val="auto"/>
                <w:szCs w:val="22"/>
              </w:rPr>
              <w:t>фазочастотная</w:t>
            </w:r>
            <w:proofErr w:type="spellEnd"/>
            <w:r w:rsidRPr="00014C02">
              <w:rPr>
                <w:rFonts w:ascii="Times New Roman" w:hAnsi="Times New Roman"/>
                <w:bCs/>
                <w:color w:val="auto"/>
                <w:szCs w:val="22"/>
              </w:rPr>
              <w:t xml:space="preserve"> характеристики электрических цепей с одним реактивным элементом. Гармонические колебания в колебательных </w:t>
            </w:r>
            <w:r w:rsidRPr="00014C02">
              <w:rPr>
                <w:rFonts w:ascii="Times New Roman" w:hAnsi="Times New Roman"/>
                <w:bCs/>
                <w:color w:val="auto"/>
                <w:szCs w:val="22"/>
              </w:rPr>
              <w:lastRenderedPageBreak/>
              <w:t>контурах Гармонические колебания в параллельном колебательном контуре. Резонанс токов и его свойства. Гармонические колебания в последовательном колебательном контуре. Резонанс напряжений и его свойства. Частотные характеристики колебательных контуров Связанные колебательные контуры. Виды связи между контурами. Частотные характеристики связанных колебательных контуров. Избирательные свойства связанных колебательных контуров. Полоса пропускания, коэффициент прямоугольности.</w:t>
            </w:r>
          </w:p>
        </w:tc>
      </w:tr>
      <w:tr w:rsidR="00014C02" w:rsidRPr="00014C02" w14:paraId="1E6B732B"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F96BA"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64400" w14:textId="7777777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3. Режим негармонических воздействий на электрические цепи. Основные положения анализа нестационарных колебаний в линейных электрических цепях. Нестационарные колебания в электрических цепях. Законы коммутации и начальные условия. Переходные процессы. Нестационарные колебания в линейных электрических цепях. Нестационарные колебания в ЭЦ с одним реактивным элементом. Нестационарные колебания в колебательных контурах</w:t>
            </w:r>
          </w:p>
        </w:tc>
      </w:tr>
      <w:tr w:rsidR="00014C02" w:rsidRPr="00014C02" w14:paraId="2F3BFD63"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DF0D2"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C649B"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5B2C709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Практическое занятие №8 «Расчет простейших электрических цепей в режиме установившихся гармонических колебаний»</w:t>
            </w:r>
          </w:p>
          <w:p w14:paraId="52E91CDD"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Практическое занятие №9 «Расчет мощности гармонических колебаний»</w:t>
            </w:r>
          </w:p>
          <w:p w14:paraId="54051E5B"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№10 «Исследование электрических цепей с одним реактивным элементом»</w:t>
            </w:r>
          </w:p>
          <w:p w14:paraId="636A5B41"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№11«Исследование последовательного колебательного контура»</w:t>
            </w:r>
          </w:p>
          <w:p w14:paraId="023BB06C"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№12«Исследование параллельного колебательного контура»</w:t>
            </w:r>
          </w:p>
          <w:p w14:paraId="46EBD09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№13 «Исследование переходных процессов в RC цепях»</w:t>
            </w:r>
          </w:p>
          <w:p w14:paraId="5FAEE56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№14 «Исследование переходных процессов в RL цепях»</w:t>
            </w:r>
          </w:p>
          <w:p w14:paraId="53A3DDD6"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№15 «Исследование переходных процессов в RLC цепях»</w:t>
            </w:r>
          </w:p>
          <w:p w14:paraId="50823BC6"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№16 «Нестационарные колебания в колебательных контурах»</w:t>
            </w:r>
          </w:p>
        </w:tc>
      </w:tr>
      <w:tr w:rsidR="00014C02" w:rsidRPr="00014C02" w14:paraId="3D2325F7"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48C5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4. </w:t>
            </w:r>
          </w:p>
          <w:p w14:paraId="3139BDF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Нелинейные электрические цепи </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9F2C5"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61EEBAB9"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449A1"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513E" w14:textId="7777777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1 Методы анализа нелинейных электрических цепей. Общая характеристика нелинейных элементов. Основные понятия, классификация и параметры нелинейных и параметрических элементов. Аппроксимация характеристик нелинейных элементов. Нелинейные электрические цепи в режиме гармонических воздействий Воздействие гармонического колебания на нелинейный элемент. Графический метод анализа. Графоаналитический и аналитический методы анализа нелинейных электрических цепей.</w:t>
            </w:r>
          </w:p>
        </w:tc>
      </w:tr>
      <w:tr w:rsidR="00014C02" w:rsidRPr="00014C02" w14:paraId="70D21A82"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E2725"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08B68"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57E1143C"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Практическое занятие №17 «Расчет основных параметров нелинейных элементов»</w:t>
            </w:r>
          </w:p>
        </w:tc>
      </w:tr>
      <w:tr w:rsidR="00014C02" w:rsidRPr="00014C02" w14:paraId="5DB53F20"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FEFD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5. </w:t>
            </w:r>
          </w:p>
          <w:p w14:paraId="60B06291"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Основы теории четырехполюсников</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24A9C"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40AEDFD6"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3A384"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4C03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 Общие сведения о четырехполюсниках. Основные определения и уравнения передачи четырехполюсников. Определение и классификация четырехполюсников. Уравнения передачи четырехполюсников. Параметры четырехполюсников Собственные параметры четырехполюсников. Входное и выходное сопротивление, характеристические параметры четырехполюсников</w:t>
            </w:r>
          </w:p>
        </w:tc>
      </w:tr>
      <w:tr w:rsidR="00014C02" w:rsidRPr="00014C02" w14:paraId="29BBDC2E"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DF747"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40CC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 xml:space="preserve">2 Анализ четырехполюсников. Передаточные функции четырехполюсников Передаточные функции нагруженного четырехполюсника. Соединение четырехполюсников. Цепи с обратной связью Обратная связь в четырехполюсниках. Влияние обратной связи на </w:t>
            </w:r>
            <w:r w:rsidRPr="00014C02">
              <w:rPr>
                <w:rFonts w:ascii="Times New Roman" w:hAnsi="Times New Roman"/>
                <w:bCs/>
                <w:color w:val="auto"/>
                <w:szCs w:val="22"/>
              </w:rPr>
              <w:lastRenderedPageBreak/>
              <w:t>характеристики цепи. Трансформаторы. Трансформатор с линейными характеристиками. Идеальный трансформатор. Режимы работы трансформаторов.</w:t>
            </w:r>
          </w:p>
        </w:tc>
      </w:tr>
      <w:tr w:rsidR="00014C02" w:rsidRPr="00014C02" w14:paraId="5D703559"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AA41C"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68003"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7519FBFB"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№18 «Исследование собственных параметров четырехполюсников»</w:t>
            </w:r>
          </w:p>
          <w:p w14:paraId="00E4C6FF"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№19«Исследование режимов работы трансформаторов»</w:t>
            </w:r>
          </w:p>
          <w:p w14:paraId="63B2CD05"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Практическое занятие №20 «Расчет параметров четырехполюсников»</w:t>
            </w:r>
          </w:p>
        </w:tc>
      </w:tr>
      <w:tr w:rsidR="00014C02" w:rsidRPr="00014C02" w14:paraId="5ED694B9"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B784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6. </w:t>
            </w:r>
          </w:p>
          <w:p w14:paraId="17028A6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Электрические фильтры</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33008"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020E35B7"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453AC"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ADEDA" w14:textId="26C4E594"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Анализ электрических фильтров</w:t>
            </w:r>
          </w:p>
          <w:p w14:paraId="26A4243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Cs/>
                <w:color w:val="auto"/>
                <w:szCs w:val="22"/>
              </w:rPr>
              <w:t xml:space="preserve">Фильтры нижних и верхних частот. Общие сведения об электрических фильтрах. Фильтры нижних и верхних частот и их характеристики. Реализация фильтров нижних и верхних частот. Полосовые и </w:t>
            </w:r>
            <w:proofErr w:type="spellStart"/>
            <w:r w:rsidRPr="00014C02">
              <w:rPr>
                <w:rFonts w:ascii="Times New Roman" w:hAnsi="Times New Roman"/>
                <w:bCs/>
                <w:color w:val="auto"/>
                <w:szCs w:val="22"/>
              </w:rPr>
              <w:t>режекторные</w:t>
            </w:r>
            <w:proofErr w:type="spellEnd"/>
            <w:r w:rsidRPr="00014C02">
              <w:rPr>
                <w:rFonts w:ascii="Times New Roman" w:hAnsi="Times New Roman"/>
                <w:bCs/>
                <w:color w:val="auto"/>
                <w:szCs w:val="22"/>
              </w:rPr>
              <w:t xml:space="preserve"> фильтры Полосовые и </w:t>
            </w:r>
            <w:proofErr w:type="spellStart"/>
            <w:r w:rsidRPr="00014C02">
              <w:rPr>
                <w:rFonts w:ascii="Times New Roman" w:hAnsi="Times New Roman"/>
                <w:bCs/>
                <w:color w:val="auto"/>
                <w:szCs w:val="22"/>
              </w:rPr>
              <w:t>режекторные</w:t>
            </w:r>
            <w:proofErr w:type="spellEnd"/>
            <w:r w:rsidRPr="00014C02">
              <w:rPr>
                <w:rFonts w:ascii="Times New Roman" w:hAnsi="Times New Roman"/>
                <w:bCs/>
                <w:color w:val="auto"/>
                <w:szCs w:val="22"/>
              </w:rPr>
              <w:t xml:space="preserve"> фильтры и их характеристики. Реализация фильтров полосовых и </w:t>
            </w:r>
            <w:proofErr w:type="spellStart"/>
            <w:r w:rsidRPr="00014C02">
              <w:rPr>
                <w:rFonts w:ascii="Times New Roman" w:hAnsi="Times New Roman"/>
                <w:bCs/>
                <w:color w:val="auto"/>
                <w:szCs w:val="22"/>
              </w:rPr>
              <w:t>режекторных</w:t>
            </w:r>
            <w:proofErr w:type="spellEnd"/>
            <w:r w:rsidRPr="00014C02">
              <w:rPr>
                <w:rFonts w:ascii="Times New Roman" w:hAnsi="Times New Roman"/>
                <w:bCs/>
                <w:color w:val="auto"/>
                <w:szCs w:val="22"/>
              </w:rPr>
              <w:t xml:space="preserve"> фильтров.</w:t>
            </w:r>
          </w:p>
        </w:tc>
      </w:tr>
      <w:tr w:rsidR="00014C02" w:rsidRPr="00014C02" w14:paraId="5A903A80"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F57E3"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B9854"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1C1F987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w:t>
            </w:r>
            <w:r w:rsidRPr="00014C02">
              <w:rPr>
                <w:rFonts w:ascii="Times New Roman" w:hAnsi="Times New Roman"/>
                <w:b/>
                <w:color w:val="auto"/>
                <w:szCs w:val="22"/>
              </w:rPr>
              <w:t xml:space="preserve"> </w:t>
            </w:r>
            <w:r w:rsidRPr="00014C02">
              <w:rPr>
                <w:rFonts w:ascii="Times New Roman" w:hAnsi="Times New Roman"/>
                <w:color w:val="auto"/>
                <w:szCs w:val="22"/>
              </w:rPr>
              <w:t>№21«Исследование фильтров нижних и верхних частот»</w:t>
            </w:r>
          </w:p>
          <w:p w14:paraId="03291827"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 xml:space="preserve">Лабораторная работа №22 «Исследование полосовых и </w:t>
            </w:r>
            <w:proofErr w:type="spellStart"/>
            <w:r w:rsidRPr="00014C02">
              <w:rPr>
                <w:rFonts w:ascii="Times New Roman" w:hAnsi="Times New Roman"/>
                <w:color w:val="auto"/>
                <w:szCs w:val="22"/>
              </w:rPr>
              <w:t>режекторных</w:t>
            </w:r>
            <w:proofErr w:type="spellEnd"/>
            <w:r w:rsidRPr="00014C02">
              <w:rPr>
                <w:rFonts w:ascii="Times New Roman" w:hAnsi="Times New Roman"/>
                <w:color w:val="auto"/>
                <w:szCs w:val="22"/>
              </w:rPr>
              <w:t xml:space="preserve"> фильтров»</w:t>
            </w:r>
          </w:p>
        </w:tc>
      </w:tr>
      <w:tr w:rsidR="00014C02" w:rsidRPr="00014C02" w14:paraId="703D44D1"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1326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7. </w:t>
            </w:r>
          </w:p>
          <w:p w14:paraId="16971AC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Автоколебательные цепи</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AB562"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1952588C"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60C6B"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766E0" w14:textId="6AA82B0A"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Автогенераторы. Общие сведения об автогенераторах. Условия самовозбуждения в электрических цепях, функциональная схема автогенератора. Автогенератор с трансформаторной обратной связью.</w:t>
            </w:r>
          </w:p>
        </w:tc>
      </w:tr>
      <w:tr w:rsidR="00014C02" w:rsidRPr="00014C02" w14:paraId="6BF29DB6"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BBD0B"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FFBBA"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21D8F94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№23 «Исследование самовозбуждения в электрических цепях»</w:t>
            </w:r>
          </w:p>
          <w:p w14:paraId="1BDF98B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№24 «Исследование автогенератора гармонических колебаний»</w:t>
            </w:r>
          </w:p>
        </w:tc>
      </w:tr>
      <w:tr w:rsidR="00014C02" w:rsidRPr="00014C02" w14:paraId="74E99584" w14:textId="77777777" w:rsidTr="00E95851">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94B46"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Промежуточная аттестация: 8 часов</w:t>
            </w:r>
          </w:p>
        </w:tc>
      </w:tr>
      <w:tr w:rsidR="00136AC2" w:rsidRPr="00014C02" w14:paraId="3CE75725" w14:textId="77777777" w:rsidTr="00E95851">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9E808"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Всего: 80 часов</w:t>
            </w:r>
          </w:p>
        </w:tc>
      </w:tr>
    </w:tbl>
    <w:p w14:paraId="1206F0EC" w14:textId="77777777" w:rsidR="00136AC2" w:rsidRPr="00014C02" w:rsidRDefault="00136AC2">
      <w:pPr>
        <w:pStyle w:val="112"/>
        <w:jc w:val="both"/>
        <w:rPr>
          <w:rFonts w:ascii="Times New Roman" w:hAnsi="Times New Roman"/>
          <w:color w:val="auto"/>
        </w:rPr>
      </w:pPr>
    </w:p>
    <w:p w14:paraId="475C0AE9" w14:textId="77777777" w:rsidR="00136AC2" w:rsidRPr="00014C02" w:rsidRDefault="00A04F11">
      <w:pPr>
        <w:pStyle w:val="13"/>
        <w:rPr>
          <w:rFonts w:ascii="Times New Roman" w:hAnsi="Times New Roman"/>
          <w:color w:val="auto"/>
        </w:rPr>
      </w:pPr>
      <w:bookmarkStart w:id="137" w:name="__RefHeading___94"/>
      <w:bookmarkStart w:id="138" w:name="__RefHeading___235"/>
      <w:bookmarkStart w:id="139" w:name="__RefHeading___376"/>
      <w:bookmarkStart w:id="140" w:name="_Toc162900274"/>
      <w:bookmarkEnd w:id="137"/>
      <w:bookmarkEnd w:id="138"/>
      <w:bookmarkEnd w:id="139"/>
      <w:r w:rsidRPr="00014C02">
        <w:rPr>
          <w:rFonts w:ascii="Times New Roman" w:hAnsi="Times New Roman"/>
          <w:color w:val="auto"/>
        </w:rPr>
        <w:t>3. Условия реализации ДИСЦИПЛИНЫ</w:t>
      </w:r>
      <w:bookmarkEnd w:id="140"/>
    </w:p>
    <w:p w14:paraId="311B63B6" w14:textId="77777777" w:rsidR="00136AC2" w:rsidRPr="00014C02" w:rsidRDefault="00A04F11">
      <w:pPr>
        <w:pStyle w:val="112"/>
        <w:rPr>
          <w:rFonts w:ascii="Times New Roman" w:hAnsi="Times New Roman"/>
          <w:color w:val="auto"/>
        </w:rPr>
      </w:pPr>
      <w:bookmarkStart w:id="141" w:name="__RefHeading___95"/>
      <w:bookmarkStart w:id="142" w:name="__RefHeading___236"/>
      <w:bookmarkStart w:id="143" w:name="__RefHeading___377"/>
      <w:bookmarkStart w:id="144" w:name="_Toc162900275"/>
      <w:bookmarkEnd w:id="141"/>
      <w:bookmarkEnd w:id="142"/>
      <w:bookmarkEnd w:id="143"/>
      <w:r w:rsidRPr="00014C02">
        <w:rPr>
          <w:rFonts w:ascii="Times New Roman" w:hAnsi="Times New Roman"/>
          <w:color w:val="auto"/>
        </w:rPr>
        <w:t>3.1. Материально-техническое обеспечение</w:t>
      </w:r>
      <w:bookmarkEnd w:id="144"/>
    </w:p>
    <w:p w14:paraId="02CD1982"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014C02" w:rsidRDefault="00136AC2">
      <w:pPr>
        <w:rPr>
          <w:rFonts w:ascii="Times New Roman" w:hAnsi="Times New Roman"/>
          <w:color w:val="auto"/>
        </w:rPr>
      </w:pPr>
    </w:p>
    <w:p w14:paraId="01F38487" w14:textId="77777777" w:rsidR="00136AC2" w:rsidRPr="00014C02" w:rsidRDefault="00A04F11">
      <w:pPr>
        <w:pStyle w:val="112"/>
        <w:rPr>
          <w:rFonts w:ascii="Times New Roman" w:hAnsi="Times New Roman"/>
          <w:color w:val="auto"/>
        </w:rPr>
      </w:pPr>
      <w:bookmarkStart w:id="145" w:name="__RefHeading___96"/>
      <w:bookmarkStart w:id="146" w:name="__RefHeading___237"/>
      <w:bookmarkStart w:id="147" w:name="__RefHeading___378"/>
      <w:bookmarkStart w:id="148" w:name="_Toc162900276"/>
      <w:bookmarkEnd w:id="145"/>
      <w:bookmarkEnd w:id="146"/>
      <w:bookmarkEnd w:id="147"/>
      <w:r w:rsidRPr="00014C02">
        <w:rPr>
          <w:rFonts w:ascii="Times New Roman" w:hAnsi="Times New Roman"/>
          <w:color w:val="auto"/>
        </w:rPr>
        <w:t>3.2. Учебно-методическое обеспечение</w:t>
      </w:r>
      <w:bookmarkEnd w:id="148"/>
    </w:p>
    <w:p w14:paraId="762FD448"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014C02"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014C02" w:rsidRDefault="00A04F11">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0E8561D8" w14:textId="7DD7D7D4"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Вострецова, Е. В. Теория электрических цепей. Лабораторный </w:t>
      </w:r>
      <w:r w:rsidR="00B368F5" w:rsidRPr="00014C02">
        <w:rPr>
          <w:rFonts w:ascii="Times New Roman" w:hAnsi="Times New Roman"/>
          <w:color w:val="auto"/>
          <w:sz w:val="24"/>
        </w:rPr>
        <w:t>практикум:</w:t>
      </w:r>
      <w:r w:rsidRPr="00014C02">
        <w:rPr>
          <w:rFonts w:ascii="Times New Roman" w:hAnsi="Times New Roman"/>
          <w:color w:val="auto"/>
          <w:sz w:val="24"/>
        </w:rPr>
        <w:t xml:space="preserve"> учебное пособие для среднего профессионального образования / Е.  В.  Вострецова, С.  М.  </w:t>
      </w:r>
      <w:proofErr w:type="spellStart"/>
      <w:r w:rsidRPr="00014C02">
        <w:rPr>
          <w:rFonts w:ascii="Times New Roman" w:hAnsi="Times New Roman"/>
          <w:color w:val="auto"/>
          <w:sz w:val="24"/>
        </w:rPr>
        <w:t>Зраенко</w:t>
      </w:r>
      <w:proofErr w:type="spellEnd"/>
      <w:r w:rsidRPr="00014C02">
        <w:rPr>
          <w:rFonts w:ascii="Times New Roman" w:hAnsi="Times New Roman"/>
          <w:color w:val="auto"/>
          <w:sz w:val="24"/>
        </w:rPr>
        <w:t>, Ю.  В.  </w:t>
      </w:r>
      <w:r w:rsidR="00B368F5" w:rsidRPr="00014C02">
        <w:rPr>
          <w:rFonts w:ascii="Times New Roman" w:hAnsi="Times New Roman"/>
          <w:color w:val="auto"/>
          <w:sz w:val="24"/>
        </w:rPr>
        <w:t>Шилов;</w:t>
      </w:r>
      <w:r w:rsidRPr="00014C02">
        <w:rPr>
          <w:rFonts w:ascii="Times New Roman" w:hAnsi="Times New Roman"/>
          <w:color w:val="auto"/>
          <w:sz w:val="24"/>
        </w:rPr>
        <w:t xml:space="preserve"> под научной редакцией А.  С.  Лучинина.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w:t>
      </w:r>
      <w:r w:rsidRPr="00014C02">
        <w:rPr>
          <w:rFonts w:ascii="Times New Roman" w:hAnsi="Times New Roman"/>
          <w:color w:val="auto"/>
          <w:sz w:val="24"/>
        </w:rPr>
        <w:lastRenderedPageBreak/>
        <w:t xml:space="preserve">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2024.  — 135 с.  — (Профессиональное образование).  — ISBN 978-5-534-10096-9. — </w:t>
      </w:r>
      <w:r w:rsidR="00B368F5" w:rsidRPr="00014C02">
        <w:rPr>
          <w:rFonts w:ascii="Times New Roman" w:hAnsi="Times New Roman"/>
          <w:color w:val="auto"/>
          <w:sz w:val="24"/>
        </w:rPr>
        <w:t>URL:</w:t>
      </w:r>
      <w:r w:rsidRPr="00014C02">
        <w:rPr>
          <w:rFonts w:ascii="Times New Roman" w:hAnsi="Times New Roman"/>
          <w:color w:val="auto"/>
          <w:sz w:val="24"/>
        </w:rPr>
        <w:t xml:space="preserve"> https://urait.ru/bcode/539010</w:t>
      </w:r>
    </w:p>
    <w:p w14:paraId="2E074E7F" w14:textId="614A92C3"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Ляшев, В. А. Теория электрических цепей в 2 ч. Часть </w:t>
      </w:r>
      <w:r w:rsidR="00B368F5" w:rsidRPr="00014C02">
        <w:rPr>
          <w:rFonts w:ascii="Times New Roman" w:hAnsi="Times New Roman"/>
          <w:color w:val="auto"/>
          <w:sz w:val="24"/>
        </w:rPr>
        <w:t>2:</w:t>
      </w:r>
      <w:r w:rsidRPr="00014C02">
        <w:rPr>
          <w:rFonts w:ascii="Times New Roman" w:hAnsi="Times New Roman"/>
          <w:color w:val="auto"/>
          <w:sz w:val="24"/>
        </w:rPr>
        <w:t xml:space="preserve"> учебник для среднего профессионального образования / В. А. Ляшев, Н. И. </w:t>
      </w:r>
      <w:proofErr w:type="spellStart"/>
      <w:r w:rsidRPr="00014C02">
        <w:rPr>
          <w:rFonts w:ascii="Times New Roman" w:hAnsi="Times New Roman"/>
          <w:color w:val="auto"/>
          <w:sz w:val="24"/>
        </w:rPr>
        <w:t>Мережин</w:t>
      </w:r>
      <w:proofErr w:type="spellEnd"/>
      <w:r w:rsidRPr="00014C02">
        <w:rPr>
          <w:rFonts w:ascii="Times New Roman" w:hAnsi="Times New Roman"/>
          <w:color w:val="auto"/>
          <w:sz w:val="24"/>
        </w:rPr>
        <w:t xml:space="preserve">, В. П. Попов. — 7-е изд., </w:t>
      </w:r>
      <w:proofErr w:type="spellStart"/>
      <w:r w:rsidRPr="00014C02">
        <w:rPr>
          <w:rFonts w:ascii="Times New Roman" w:hAnsi="Times New Roman"/>
          <w:color w:val="auto"/>
          <w:sz w:val="24"/>
        </w:rPr>
        <w:t>перераб</w:t>
      </w:r>
      <w:proofErr w:type="spellEnd"/>
      <w:r w:rsidRPr="00014C02">
        <w:rPr>
          <w:rFonts w:ascii="Times New Roman" w:hAnsi="Times New Roman"/>
          <w:color w:val="auto"/>
          <w:sz w:val="24"/>
        </w:rPr>
        <w:t xml:space="preserve">. и доп.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2024. — 323 с. — (Профессиональное образование). — ISBN 978-5-534-05467-5. — </w:t>
      </w:r>
      <w:r w:rsidR="00B368F5" w:rsidRPr="00014C02">
        <w:rPr>
          <w:rFonts w:ascii="Times New Roman" w:hAnsi="Times New Roman"/>
          <w:color w:val="auto"/>
          <w:sz w:val="24"/>
        </w:rPr>
        <w:t>Текст:</w:t>
      </w:r>
      <w:r w:rsidRPr="00014C02">
        <w:rPr>
          <w:rFonts w:ascii="Times New Roman" w:hAnsi="Times New Roman"/>
          <w:color w:val="auto"/>
          <w:sz w:val="24"/>
        </w:rPr>
        <w:t xml:space="preserve">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https://urait.ru/bcode/539722</w:t>
      </w:r>
    </w:p>
    <w:p w14:paraId="695B2C5C" w14:textId="03C61B6D"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Новожилов, О. П. Электроника и схемотехника в 2 ч. Часть </w:t>
      </w:r>
      <w:r w:rsidR="00B368F5" w:rsidRPr="00014C02">
        <w:rPr>
          <w:rFonts w:ascii="Times New Roman" w:hAnsi="Times New Roman"/>
          <w:color w:val="auto"/>
          <w:sz w:val="24"/>
        </w:rPr>
        <w:t>1:</w:t>
      </w:r>
      <w:r w:rsidRPr="00014C02">
        <w:rPr>
          <w:rFonts w:ascii="Times New Roman" w:hAnsi="Times New Roman"/>
          <w:color w:val="auto"/>
          <w:sz w:val="24"/>
        </w:rPr>
        <w:t xml:space="preserve"> учебник для среднего профессионального образования / О. П. Новожилов.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2023. — 382 с. — (Профессиональное образование). — ISBN 978-5-534-10366-3. — </w:t>
      </w:r>
      <w:r w:rsidR="00B368F5" w:rsidRPr="00014C02">
        <w:rPr>
          <w:rFonts w:ascii="Times New Roman" w:hAnsi="Times New Roman"/>
          <w:color w:val="auto"/>
          <w:sz w:val="24"/>
        </w:rPr>
        <w:t>Текст:</w:t>
      </w:r>
      <w:r w:rsidRPr="00014C02">
        <w:rPr>
          <w:rFonts w:ascii="Times New Roman" w:hAnsi="Times New Roman"/>
          <w:color w:val="auto"/>
          <w:sz w:val="24"/>
        </w:rPr>
        <w:t xml:space="preserve">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https://urait.ru/bcode/517772</w:t>
      </w:r>
    </w:p>
    <w:p w14:paraId="69C1B789" w14:textId="7BD89B0C"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Новожилов, О. П. Электроника и схемотехника в 2 ч. Часть </w:t>
      </w:r>
      <w:r w:rsidR="00B368F5" w:rsidRPr="00014C02">
        <w:rPr>
          <w:rFonts w:ascii="Times New Roman" w:hAnsi="Times New Roman"/>
          <w:color w:val="auto"/>
          <w:sz w:val="24"/>
        </w:rPr>
        <w:t>2:</w:t>
      </w:r>
      <w:r w:rsidRPr="00014C02">
        <w:rPr>
          <w:rFonts w:ascii="Times New Roman" w:hAnsi="Times New Roman"/>
          <w:color w:val="auto"/>
          <w:sz w:val="24"/>
        </w:rPr>
        <w:t xml:space="preserve"> учебник для среднего профессионального образования / О. П. Новожилов.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2023. — 421 с. — (Профессиональное образование). — ISBN 978-5-534-10368-7. — </w:t>
      </w:r>
      <w:r w:rsidR="00B368F5" w:rsidRPr="00014C02">
        <w:rPr>
          <w:rFonts w:ascii="Times New Roman" w:hAnsi="Times New Roman"/>
          <w:color w:val="auto"/>
          <w:sz w:val="24"/>
        </w:rPr>
        <w:t>Текст:</w:t>
      </w:r>
      <w:r w:rsidRPr="00014C02">
        <w:rPr>
          <w:rFonts w:ascii="Times New Roman" w:hAnsi="Times New Roman"/>
          <w:color w:val="auto"/>
          <w:sz w:val="24"/>
        </w:rPr>
        <w:t xml:space="preserve">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w:t>
      </w:r>
      <w:hyperlink r:id="rId14" w:history="1">
        <w:r w:rsidRPr="00014C02">
          <w:rPr>
            <w:rStyle w:val="afffffff"/>
            <w:rFonts w:ascii="Times New Roman" w:hAnsi="Times New Roman"/>
            <w:color w:val="auto"/>
            <w:sz w:val="24"/>
          </w:rPr>
          <w:t>https://urait.ru/bcode/517773</w:t>
        </w:r>
      </w:hyperlink>
    </w:p>
    <w:p w14:paraId="47AAF51C" w14:textId="0FB76957"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Попов, В. П. Теория электрических цепей в 2 ч. Часть </w:t>
      </w:r>
      <w:r w:rsidR="00B368F5" w:rsidRPr="00014C02">
        <w:rPr>
          <w:rFonts w:ascii="Times New Roman" w:hAnsi="Times New Roman"/>
          <w:color w:val="auto"/>
          <w:sz w:val="24"/>
        </w:rPr>
        <w:t>1:</w:t>
      </w:r>
      <w:r w:rsidRPr="00014C02">
        <w:rPr>
          <w:rFonts w:ascii="Times New Roman" w:hAnsi="Times New Roman"/>
          <w:color w:val="auto"/>
          <w:sz w:val="24"/>
        </w:rPr>
        <w:t xml:space="preserve"> учебник для среднего профессионального образования / В. П. Попов. — 7-е изд., </w:t>
      </w:r>
      <w:proofErr w:type="spellStart"/>
      <w:r w:rsidRPr="00014C02">
        <w:rPr>
          <w:rFonts w:ascii="Times New Roman" w:hAnsi="Times New Roman"/>
          <w:color w:val="auto"/>
          <w:sz w:val="24"/>
        </w:rPr>
        <w:t>перераб</w:t>
      </w:r>
      <w:proofErr w:type="spellEnd"/>
      <w:r w:rsidRPr="00014C02">
        <w:rPr>
          <w:rFonts w:ascii="Times New Roman" w:hAnsi="Times New Roman"/>
          <w:color w:val="auto"/>
          <w:sz w:val="24"/>
        </w:rPr>
        <w:t xml:space="preserve">. и доп.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2023. — 378 с. — (Профессиональное образование). — ISBN 978-5-534-05465-1. — </w:t>
      </w:r>
      <w:r w:rsidR="00B368F5" w:rsidRPr="00014C02">
        <w:rPr>
          <w:rFonts w:ascii="Times New Roman" w:hAnsi="Times New Roman"/>
          <w:color w:val="auto"/>
          <w:sz w:val="24"/>
        </w:rPr>
        <w:t>Текст:</w:t>
      </w:r>
      <w:r w:rsidRPr="00014C02">
        <w:rPr>
          <w:rFonts w:ascii="Times New Roman" w:hAnsi="Times New Roman"/>
          <w:color w:val="auto"/>
          <w:sz w:val="24"/>
        </w:rPr>
        <w:t xml:space="preserve">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https://urait.ru/bcode/515151</w:t>
      </w:r>
    </w:p>
    <w:p w14:paraId="048A140F" w14:textId="77777777" w:rsidR="00136AC2" w:rsidRPr="00014C02" w:rsidRDefault="00A04F11">
      <w:pPr>
        <w:pStyle w:val="13"/>
        <w:spacing w:after="0"/>
        <w:ind w:firstLine="709"/>
        <w:jc w:val="both"/>
        <w:rPr>
          <w:rFonts w:ascii="Times New Roman" w:hAnsi="Times New Roman"/>
          <w:b w:val="0"/>
          <w:caps w:val="0"/>
          <w:color w:val="auto"/>
        </w:rPr>
      </w:pPr>
      <w:r w:rsidRPr="00014C02">
        <w:rPr>
          <w:rFonts w:ascii="Times New Roman" w:hAnsi="Times New Roman"/>
          <w:color w:val="auto"/>
        </w:rPr>
        <w:br w:type="page"/>
      </w:r>
    </w:p>
    <w:p w14:paraId="4030319B" w14:textId="77777777" w:rsidR="00136AC2" w:rsidRPr="00014C02" w:rsidRDefault="00A04F11">
      <w:pPr>
        <w:pStyle w:val="13"/>
        <w:rPr>
          <w:rFonts w:ascii="Times New Roman" w:hAnsi="Times New Roman"/>
          <w:b w:val="0"/>
          <w:color w:val="auto"/>
        </w:rPr>
      </w:pPr>
      <w:bookmarkStart w:id="149" w:name="__RefHeading___97"/>
      <w:bookmarkStart w:id="150" w:name="__RefHeading___238"/>
      <w:bookmarkStart w:id="151" w:name="__RefHeading___379"/>
      <w:bookmarkStart w:id="152" w:name="_Toc162900277"/>
      <w:bookmarkEnd w:id="149"/>
      <w:bookmarkEnd w:id="150"/>
      <w:bookmarkEnd w:id="151"/>
      <w:r w:rsidRPr="00014C02">
        <w:rPr>
          <w:rFonts w:ascii="Times New Roman" w:hAnsi="Times New Roman"/>
          <w:color w:val="auto"/>
        </w:rPr>
        <w:lastRenderedPageBreak/>
        <w:t xml:space="preserve">4. Контроль и оценка результатов </w:t>
      </w:r>
      <w:r w:rsidRPr="00014C02">
        <w:rPr>
          <w:rFonts w:ascii="Times New Roman" w:hAnsi="Times New Roman"/>
          <w:color w:val="auto"/>
        </w:rPr>
        <w:br/>
        <w:t>освоения ДИСЦИПЛИНЫ</w:t>
      </w:r>
      <w:bookmarkEnd w:id="15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014C02" w:rsidRPr="00014C02"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Методы оценки</w:t>
            </w:r>
          </w:p>
        </w:tc>
      </w:tr>
      <w:tr w:rsidR="00014C02" w:rsidRPr="00014C02" w14:paraId="12C77B8C" w14:textId="77777777">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E4C0F"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Знает:</w:t>
            </w:r>
          </w:p>
          <w:p w14:paraId="5F88AA6C"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физические процессы в электрических цепях постоянного и переменного тока;</w:t>
            </w:r>
          </w:p>
          <w:p w14:paraId="18FEDC4F"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физические законы электромагнитной индукции;</w:t>
            </w:r>
          </w:p>
          <w:p w14:paraId="04568BD5"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основные элементы электрических цепей постоянного и переменного тока;</w:t>
            </w:r>
          </w:p>
          <w:p w14:paraId="073F28A6"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линейные и нелинейные электрические цепи и их основные элементы;</w:t>
            </w:r>
          </w:p>
          <w:p w14:paraId="1D07199C"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основные законы и методы расчета электрических цепей;</w:t>
            </w:r>
          </w:p>
          <w:p w14:paraId="346E3D14"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явление резонанса в электрических цепях.</w:t>
            </w:r>
          </w:p>
        </w:tc>
        <w:tc>
          <w:tcPr>
            <w:tcW w:w="3441" w:type="dxa"/>
            <w:tcBorders>
              <w:top w:val="single" w:sz="4" w:space="0" w:color="000000"/>
              <w:left w:val="single" w:sz="4" w:space="0" w:color="000000"/>
              <w:bottom w:val="single" w:sz="4" w:space="0" w:color="000000"/>
              <w:right w:val="single" w:sz="4" w:space="0" w:color="000000"/>
            </w:tcBorders>
          </w:tcPr>
          <w:p w14:paraId="042A0614"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 xml:space="preserve">Быстрота и точность расчета параметров электрических цепей постоянного и переменного тока. </w:t>
            </w:r>
          </w:p>
          <w:p w14:paraId="5B37F0A0"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Грамотность проведения сравнительного анализа резонансных явлений в электрических цепях.</w:t>
            </w:r>
          </w:p>
          <w:p w14:paraId="0C170F48" w14:textId="77777777" w:rsidR="00136AC2" w:rsidRPr="00014C02" w:rsidRDefault="00136AC2">
            <w:pPr>
              <w:ind w:firstLine="403"/>
              <w:jc w:val="both"/>
              <w:rPr>
                <w:rFonts w:ascii="Times New Roman" w:hAnsi="Times New Roman"/>
                <w:color w:val="auto"/>
                <w:sz w:val="24"/>
              </w:rPr>
            </w:pP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 xml:space="preserve">Экспертное наблюдение выполнения практических работ </w:t>
            </w:r>
          </w:p>
          <w:p w14:paraId="25A57A4D"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Оценка выполнения индивидуальных заданий.</w:t>
            </w:r>
          </w:p>
          <w:p w14:paraId="5851960A" w14:textId="77777777" w:rsidR="00136AC2" w:rsidRPr="00014C02" w:rsidRDefault="00136AC2">
            <w:pPr>
              <w:spacing w:line="276" w:lineRule="auto"/>
              <w:contextualSpacing/>
              <w:rPr>
                <w:rFonts w:ascii="Times New Roman" w:hAnsi="Times New Roman"/>
                <w:color w:val="auto"/>
                <w:sz w:val="24"/>
              </w:rPr>
            </w:pPr>
          </w:p>
          <w:p w14:paraId="4CF5F511" w14:textId="77777777" w:rsidR="00136AC2" w:rsidRPr="00014C02" w:rsidRDefault="00136AC2">
            <w:pPr>
              <w:spacing w:line="276" w:lineRule="auto"/>
              <w:contextualSpacing/>
              <w:rPr>
                <w:rFonts w:ascii="Times New Roman" w:hAnsi="Times New Roman"/>
                <w:color w:val="auto"/>
                <w:sz w:val="24"/>
              </w:rPr>
            </w:pPr>
          </w:p>
        </w:tc>
      </w:tr>
      <w:tr w:rsidR="00136AC2" w:rsidRPr="00014C02" w14:paraId="34189BA2" w14:textId="77777777">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B72B1"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Умеет:</w:t>
            </w:r>
          </w:p>
          <w:p w14:paraId="42CBB90E"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рассчитывать электрические цепи постоянного и переменного тока;</w:t>
            </w:r>
          </w:p>
          <w:p w14:paraId="1C87363D"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определять виды резонансов в электрических цепях.</w:t>
            </w:r>
          </w:p>
        </w:tc>
        <w:tc>
          <w:tcPr>
            <w:tcW w:w="3441" w:type="dxa"/>
            <w:tcBorders>
              <w:top w:val="single" w:sz="4" w:space="0" w:color="000000"/>
              <w:left w:val="single" w:sz="4" w:space="0" w:color="000000"/>
              <w:bottom w:val="single" w:sz="4" w:space="0" w:color="000000"/>
              <w:right w:val="single" w:sz="4" w:space="0" w:color="000000"/>
            </w:tcBorders>
          </w:tcPr>
          <w:p w14:paraId="0A388812"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Быстрота и точность ответов на тестовые задания.</w:t>
            </w:r>
          </w:p>
          <w:p w14:paraId="35C8E013"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 xml:space="preserve">Техническая грамотность рефератов и докладов, точность формулировок профессионального значения. </w:t>
            </w:r>
          </w:p>
          <w:p w14:paraId="764901F4"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Уровень ориентации в возможных методах расчета электрических цепей</w:t>
            </w:r>
          </w:p>
          <w:p w14:paraId="69DCF1A9"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Техническая грамотность при выявлении возможных резонансных явлений в электрических цепях.</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136AC2" w:rsidRPr="00014C02" w:rsidRDefault="00136AC2">
            <w:pPr>
              <w:rPr>
                <w:color w:val="auto"/>
              </w:rPr>
            </w:pPr>
          </w:p>
        </w:tc>
      </w:tr>
    </w:tbl>
    <w:p w14:paraId="2F176EF1" w14:textId="77777777" w:rsidR="00136AC2" w:rsidRPr="00014C02" w:rsidRDefault="00136AC2">
      <w:pPr>
        <w:jc w:val="right"/>
        <w:rPr>
          <w:rFonts w:ascii="Times New Roman" w:hAnsi="Times New Roman"/>
          <w:b/>
          <w:color w:val="auto"/>
          <w:sz w:val="24"/>
        </w:rPr>
      </w:pPr>
    </w:p>
    <w:p w14:paraId="3107EC44" w14:textId="77777777" w:rsidR="00136AC2" w:rsidRPr="00014C02" w:rsidRDefault="00136AC2">
      <w:pPr>
        <w:jc w:val="right"/>
        <w:rPr>
          <w:rFonts w:ascii="Times New Roman" w:hAnsi="Times New Roman"/>
          <w:b/>
          <w:color w:val="auto"/>
          <w:sz w:val="24"/>
        </w:rPr>
      </w:pPr>
    </w:p>
    <w:p w14:paraId="17FFC8F1" w14:textId="77777777" w:rsidR="00136AC2" w:rsidRPr="00014C02" w:rsidRDefault="00136AC2">
      <w:pPr>
        <w:jc w:val="right"/>
        <w:rPr>
          <w:rFonts w:ascii="Times New Roman" w:hAnsi="Times New Roman"/>
          <w:b/>
          <w:color w:val="auto"/>
          <w:sz w:val="24"/>
        </w:rPr>
      </w:pPr>
    </w:p>
    <w:p w14:paraId="4ACC9007" w14:textId="77777777" w:rsidR="00136AC2" w:rsidRPr="00014C02" w:rsidRDefault="00136AC2">
      <w:pPr>
        <w:jc w:val="right"/>
        <w:rPr>
          <w:rFonts w:ascii="Times New Roman" w:hAnsi="Times New Roman"/>
          <w:b/>
          <w:color w:val="auto"/>
          <w:sz w:val="24"/>
        </w:rPr>
      </w:pPr>
    </w:p>
    <w:p w14:paraId="24BE4B84" w14:textId="77777777" w:rsidR="00136AC2" w:rsidRPr="00014C02" w:rsidRDefault="00136AC2">
      <w:pPr>
        <w:jc w:val="right"/>
        <w:rPr>
          <w:rFonts w:ascii="Times New Roman" w:hAnsi="Times New Roman"/>
          <w:b/>
          <w:color w:val="auto"/>
          <w:sz w:val="24"/>
        </w:rPr>
      </w:pPr>
    </w:p>
    <w:p w14:paraId="3363BACE" w14:textId="77777777" w:rsidR="00136AC2" w:rsidRPr="00014C02" w:rsidRDefault="00136AC2">
      <w:pPr>
        <w:jc w:val="right"/>
        <w:rPr>
          <w:rFonts w:ascii="Times New Roman" w:hAnsi="Times New Roman"/>
          <w:b/>
          <w:color w:val="auto"/>
          <w:sz w:val="24"/>
        </w:rPr>
      </w:pPr>
    </w:p>
    <w:p w14:paraId="14023EFD" w14:textId="77777777" w:rsidR="00136AC2" w:rsidRPr="00014C02" w:rsidRDefault="00136AC2">
      <w:pPr>
        <w:jc w:val="right"/>
        <w:rPr>
          <w:rFonts w:ascii="Times New Roman" w:hAnsi="Times New Roman"/>
          <w:b/>
          <w:color w:val="auto"/>
          <w:sz w:val="24"/>
        </w:rPr>
      </w:pPr>
    </w:p>
    <w:p w14:paraId="353734B2" w14:textId="77777777" w:rsidR="00136AC2" w:rsidRPr="00014C02" w:rsidRDefault="00136AC2">
      <w:pPr>
        <w:jc w:val="right"/>
        <w:rPr>
          <w:rFonts w:ascii="Times New Roman" w:hAnsi="Times New Roman"/>
          <w:b/>
          <w:color w:val="auto"/>
          <w:sz w:val="24"/>
        </w:rPr>
      </w:pPr>
    </w:p>
    <w:p w14:paraId="21ED60C4" w14:textId="77777777" w:rsidR="00136AC2" w:rsidRPr="00014C02" w:rsidRDefault="00136AC2">
      <w:pPr>
        <w:jc w:val="right"/>
        <w:rPr>
          <w:rFonts w:ascii="Times New Roman" w:hAnsi="Times New Roman"/>
          <w:b/>
          <w:color w:val="auto"/>
          <w:sz w:val="24"/>
        </w:rPr>
      </w:pPr>
    </w:p>
    <w:p w14:paraId="2AA5F959" w14:textId="77777777" w:rsidR="00136AC2" w:rsidRPr="00014C02" w:rsidRDefault="00136AC2">
      <w:pPr>
        <w:jc w:val="right"/>
        <w:rPr>
          <w:rFonts w:ascii="Times New Roman" w:hAnsi="Times New Roman"/>
          <w:b/>
          <w:color w:val="auto"/>
          <w:sz w:val="24"/>
        </w:rPr>
      </w:pPr>
    </w:p>
    <w:p w14:paraId="3C5BA360" w14:textId="77777777" w:rsidR="00136AC2" w:rsidRPr="00014C02" w:rsidRDefault="00136AC2">
      <w:pPr>
        <w:jc w:val="right"/>
        <w:rPr>
          <w:rFonts w:ascii="Times New Roman" w:hAnsi="Times New Roman"/>
          <w:b/>
          <w:color w:val="auto"/>
          <w:sz w:val="24"/>
        </w:rPr>
      </w:pPr>
    </w:p>
    <w:p w14:paraId="22975DC3" w14:textId="77777777" w:rsidR="00136AC2" w:rsidRPr="00014C02" w:rsidRDefault="00136AC2">
      <w:pPr>
        <w:jc w:val="right"/>
        <w:rPr>
          <w:rFonts w:ascii="Times New Roman" w:hAnsi="Times New Roman"/>
          <w:b/>
          <w:color w:val="auto"/>
          <w:sz w:val="24"/>
        </w:rPr>
      </w:pPr>
    </w:p>
    <w:p w14:paraId="23F4CB0C" w14:textId="77777777" w:rsidR="00136AC2" w:rsidRPr="00014C02" w:rsidRDefault="00136AC2">
      <w:pPr>
        <w:jc w:val="right"/>
        <w:rPr>
          <w:rFonts w:ascii="Times New Roman" w:hAnsi="Times New Roman"/>
          <w:b/>
          <w:color w:val="auto"/>
          <w:sz w:val="24"/>
        </w:rPr>
      </w:pPr>
    </w:p>
    <w:p w14:paraId="011E5099" w14:textId="77777777" w:rsidR="00136AC2" w:rsidRPr="00014C02" w:rsidRDefault="00136AC2">
      <w:pPr>
        <w:jc w:val="right"/>
        <w:rPr>
          <w:rFonts w:ascii="Times New Roman" w:hAnsi="Times New Roman"/>
          <w:b/>
          <w:color w:val="auto"/>
          <w:sz w:val="24"/>
        </w:rPr>
      </w:pPr>
    </w:p>
    <w:p w14:paraId="0FAB4660" w14:textId="28955484"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Приложение 2.</w:t>
      </w:r>
      <w:r w:rsidR="00014C02">
        <w:rPr>
          <w:rFonts w:ascii="Times New Roman" w:hAnsi="Times New Roman"/>
          <w:b/>
          <w:color w:val="auto"/>
          <w:sz w:val="24"/>
        </w:rPr>
        <w:t>4</w:t>
      </w:r>
    </w:p>
    <w:p w14:paraId="38B78ADF"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7457571D"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55B5E606" w14:textId="77777777" w:rsidR="00136AC2" w:rsidRPr="00014C02" w:rsidRDefault="00136AC2">
      <w:pPr>
        <w:jc w:val="right"/>
        <w:rPr>
          <w:rFonts w:ascii="Times New Roman" w:hAnsi="Times New Roman"/>
          <w:b/>
          <w:color w:val="auto"/>
          <w:sz w:val="24"/>
        </w:rPr>
      </w:pPr>
    </w:p>
    <w:p w14:paraId="3E466300" w14:textId="77777777" w:rsidR="00136AC2" w:rsidRPr="00014C02" w:rsidRDefault="00136AC2">
      <w:pPr>
        <w:jc w:val="right"/>
        <w:rPr>
          <w:rFonts w:ascii="Times New Roman" w:hAnsi="Times New Roman"/>
          <w:b/>
          <w:color w:val="auto"/>
          <w:sz w:val="24"/>
        </w:rPr>
      </w:pPr>
    </w:p>
    <w:p w14:paraId="2D50C347" w14:textId="77777777" w:rsidR="00136AC2" w:rsidRPr="00014C02" w:rsidRDefault="00136AC2">
      <w:pPr>
        <w:jc w:val="right"/>
        <w:rPr>
          <w:rFonts w:ascii="Times New Roman" w:hAnsi="Times New Roman"/>
          <w:b/>
          <w:color w:val="auto"/>
          <w:sz w:val="24"/>
        </w:rPr>
      </w:pPr>
    </w:p>
    <w:p w14:paraId="0E605130" w14:textId="77777777" w:rsidR="00136AC2" w:rsidRPr="00014C02" w:rsidRDefault="00136AC2">
      <w:pPr>
        <w:jc w:val="right"/>
        <w:rPr>
          <w:rFonts w:ascii="Times New Roman" w:hAnsi="Times New Roman"/>
          <w:b/>
          <w:color w:val="auto"/>
          <w:sz w:val="24"/>
        </w:rPr>
      </w:pPr>
    </w:p>
    <w:p w14:paraId="2017627A" w14:textId="77777777" w:rsidR="00136AC2" w:rsidRPr="00014C02" w:rsidRDefault="00136AC2">
      <w:pPr>
        <w:jc w:val="right"/>
        <w:rPr>
          <w:rFonts w:ascii="Times New Roman" w:hAnsi="Times New Roman"/>
          <w:b/>
          <w:color w:val="auto"/>
          <w:sz w:val="24"/>
        </w:rPr>
      </w:pPr>
    </w:p>
    <w:p w14:paraId="3C299319" w14:textId="77777777" w:rsidR="00136AC2" w:rsidRPr="00014C02" w:rsidRDefault="00136AC2">
      <w:pPr>
        <w:jc w:val="right"/>
        <w:rPr>
          <w:rFonts w:ascii="Times New Roman" w:hAnsi="Times New Roman"/>
          <w:b/>
          <w:color w:val="auto"/>
          <w:sz w:val="24"/>
        </w:rPr>
      </w:pPr>
    </w:p>
    <w:p w14:paraId="21FD0970" w14:textId="77777777" w:rsidR="00136AC2" w:rsidRPr="00014C02" w:rsidRDefault="00136AC2">
      <w:pPr>
        <w:jc w:val="right"/>
        <w:rPr>
          <w:rFonts w:ascii="Times New Roman" w:hAnsi="Times New Roman"/>
          <w:b/>
          <w:color w:val="auto"/>
          <w:sz w:val="24"/>
        </w:rPr>
      </w:pPr>
    </w:p>
    <w:p w14:paraId="035FE1FC" w14:textId="77777777" w:rsidR="00136AC2" w:rsidRPr="00014C02" w:rsidRDefault="00136AC2">
      <w:pPr>
        <w:jc w:val="right"/>
        <w:rPr>
          <w:rFonts w:ascii="Times New Roman" w:hAnsi="Times New Roman"/>
          <w:b/>
          <w:color w:val="auto"/>
          <w:sz w:val="24"/>
        </w:rPr>
      </w:pPr>
    </w:p>
    <w:p w14:paraId="106D414A" w14:textId="77777777" w:rsidR="00136AC2" w:rsidRPr="00014C02" w:rsidRDefault="00136AC2">
      <w:pPr>
        <w:jc w:val="right"/>
        <w:rPr>
          <w:rFonts w:ascii="Times New Roman" w:hAnsi="Times New Roman"/>
          <w:b/>
          <w:color w:val="auto"/>
          <w:sz w:val="24"/>
        </w:rPr>
      </w:pPr>
    </w:p>
    <w:p w14:paraId="4A6E64F6" w14:textId="77777777" w:rsidR="00136AC2" w:rsidRPr="00014C02" w:rsidRDefault="00136AC2">
      <w:pPr>
        <w:jc w:val="right"/>
        <w:rPr>
          <w:rFonts w:ascii="Times New Roman" w:hAnsi="Times New Roman"/>
          <w:b/>
          <w:color w:val="auto"/>
          <w:sz w:val="24"/>
        </w:rPr>
      </w:pPr>
    </w:p>
    <w:p w14:paraId="08240A3C" w14:textId="77777777" w:rsidR="00136AC2" w:rsidRPr="00014C02" w:rsidRDefault="00136AC2">
      <w:pPr>
        <w:jc w:val="right"/>
        <w:rPr>
          <w:rFonts w:ascii="Times New Roman" w:hAnsi="Times New Roman"/>
          <w:b/>
          <w:color w:val="auto"/>
          <w:sz w:val="24"/>
        </w:rPr>
      </w:pPr>
    </w:p>
    <w:p w14:paraId="69A9639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225F19E9" w14:textId="2E701137" w:rsidR="00136AC2" w:rsidRPr="00014C02" w:rsidRDefault="00A04F11">
      <w:pPr>
        <w:pStyle w:val="10"/>
        <w:rPr>
          <w:caps/>
          <w:color w:val="auto"/>
        </w:rPr>
      </w:pPr>
      <w:bookmarkStart w:id="153" w:name="_Toc162900278"/>
      <w:bookmarkStart w:id="154" w:name="_Toc179463487"/>
      <w:r w:rsidRPr="00014C02">
        <w:rPr>
          <w:caps/>
          <w:color w:val="auto"/>
        </w:rPr>
        <w:t xml:space="preserve">«ОП.04 </w:t>
      </w:r>
      <w:r w:rsidR="001E5528" w:rsidRPr="00014C02">
        <w:rPr>
          <w:caps/>
          <w:color w:val="auto"/>
        </w:rPr>
        <w:t>Основы электронной и вычислительной техники</w:t>
      </w:r>
      <w:r w:rsidRPr="00014C02">
        <w:rPr>
          <w:caps/>
          <w:color w:val="auto"/>
        </w:rPr>
        <w:t>»</w:t>
      </w:r>
      <w:bookmarkEnd w:id="153"/>
      <w:bookmarkEnd w:id="154"/>
    </w:p>
    <w:p w14:paraId="3571C900" w14:textId="77777777" w:rsidR="00136AC2" w:rsidRPr="00014C02" w:rsidRDefault="00136AC2">
      <w:pPr>
        <w:pStyle w:val="10"/>
        <w:rPr>
          <w:color w:val="auto"/>
        </w:rPr>
      </w:pPr>
    </w:p>
    <w:p w14:paraId="6938D82B" w14:textId="77777777" w:rsidR="00136AC2" w:rsidRPr="00014C02" w:rsidRDefault="00136AC2">
      <w:pPr>
        <w:pStyle w:val="10"/>
        <w:rPr>
          <w:color w:val="auto"/>
        </w:rPr>
      </w:pPr>
    </w:p>
    <w:p w14:paraId="44C9DB4A" w14:textId="77777777" w:rsidR="00136AC2" w:rsidRPr="00014C02" w:rsidRDefault="00136AC2">
      <w:pPr>
        <w:pStyle w:val="10"/>
        <w:rPr>
          <w:color w:val="auto"/>
        </w:rPr>
      </w:pPr>
    </w:p>
    <w:p w14:paraId="0EEE6E6B" w14:textId="77777777" w:rsidR="00136AC2" w:rsidRPr="00014C02" w:rsidRDefault="00136AC2">
      <w:pPr>
        <w:pStyle w:val="10"/>
        <w:rPr>
          <w:color w:val="auto"/>
        </w:rPr>
      </w:pPr>
    </w:p>
    <w:p w14:paraId="6C0EABC0" w14:textId="77777777" w:rsidR="00136AC2" w:rsidRPr="00014C02" w:rsidRDefault="00136AC2">
      <w:pPr>
        <w:pStyle w:val="10"/>
        <w:rPr>
          <w:color w:val="auto"/>
        </w:rPr>
      </w:pPr>
    </w:p>
    <w:p w14:paraId="09DFDD63" w14:textId="77777777" w:rsidR="00136AC2" w:rsidRPr="00014C02" w:rsidRDefault="00136AC2">
      <w:pPr>
        <w:pStyle w:val="10"/>
        <w:rPr>
          <w:color w:val="auto"/>
        </w:rPr>
      </w:pPr>
    </w:p>
    <w:p w14:paraId="6C3CE386" w14:textId="77777777" w:rsidR="00136AC2" w:rsidRPr="00014C02" w:rsidRDefault="00136AC2">
      <w:pPr>
        <w:pStyle w:val="10"/>
        <w:rPr>
          <w:color w:val="auto"/>
        </w:rPr>
      </w:pPr>
    </w:p>
    <w:p w14:paraId="76F16D3C" w14:textId="77777777" w:rsidR="00136AC2" w:rsidRPr="00014C02" w:rsidRDefault="00136AC2">
      <w:pPr>
        <w:pStyle w:val="10"/>
        <w:rPr>
          <w:color w:val="auto"/>
        </w:rPr>
      </w:pPr>
    </w:p>
    <w:p w14:paraId="26F883D2" w14:textId="77777777" w:rsidR="00136AC2" w:rsidRPr="00014C02" w:rsidRDefault="00136AC2">
      <w:pPr>
        <w:pStyle w:val="10"/>
        <w:rPr>
          <w:color w:val="auto"/>
        </w:rPr>
      </w:pPr>
    </w:p>
    <w:p w14:paraId="26E5CDDB" w14:textId="77777777" w:rsidR="00136AC2" w:rsidRPr="00014C02" w:rsidRDefault="00136AC2">
      <w:pPr>
        <w:pStyle w:val="10"/>
        <w:rPr>
          <w:color w:val="auto"/>
        </w:rPr>
      </w:pPr>
    </w:p>
    <w:p w14:paraId="591717BC" w14:textId="77777777" w:rsidR="00136AC2" w:rsidRPr="00014C02" w:rsidRDefault="00136AC2">
      <w:pPr>
        <w:pStyle w:val="10"/>
        <w:rPr>
          <w:color w:val="auto"/>
        </w:rPr>
      </w:pPr>
    </w:p>
    <w:p w14:paraId="65F66495" w14:textId="77777777" w:rsidR="00136AC2" w:rsidRPr="00014C02" w:rsidRDefault="00136AC2">
      <w:pPr>
        <w:pStyle w:val="10"/>
        <w:rPr>
          <w:color w:val="auto"/>
        </w:rPr>
      </w:pPr>
    </w:p>
    <w:p w14:paraId="387D8770" w14:textId="77777777" w:rsidR="00136AC2" w:rsidRPr="00014C02" w:rsidRDefault="00136AC2">
      <w:pPr>
        <w:pStyle w:val="10"/>
        <w:rPr>
          <w:color w:val="auto"/>
        </w:rPr>
      </w:pPr>
    </w:p>
    <w:p w14:paraId="42C1AF53" w14:textId="77777777" w:rsidR="00136AC2" w:rsidRPr="00014C02" w:rsidRDefault="00136AC2">
      <w:pPr>
        <w:pStyle w:val="10"/>
        <w:rPr>
          <w:color w:val="auto"/>
        </w:rPr>
      </w:pPr>
    </w:p>
    <w:p w14:paraId="1B6FE29D" w14:textId="755A4DBC" w:rsidR="00136AC2" w:rsidRPr="00014C02" w:rsidRDefault="00136AC2">
      <w:pPr>
        <w:pStyle w:val="1ff1"/>
        <w:jc w:val="center"/>
        <w:rPr>
          <w:b/>
          <w:color w:val="auto"/>
        </w:rPr>
      </w:pPr>
    </w:p>
    <w:p w14:paraId="24652ABF" w14:textId="5825A831" w:rsidR="00E95851" w:rsidRPr="00014C02" w:rsidRDefault="00E95851" w:rsidP="00E95851">
      <w:pPr>
        <w:pStyle w:val="afffffff5"/>
        <w:rPr>
          <w:color w:val="auto"/>
        </w:rPr>
      </w:pPr>
    </w:p>
    <w:p w14:paraId="37B25297" w14:textId="4F174F2F" w:rsidR="00E95851" w:rsidRPr="00014C02" w:rsidRDefault="00E95851" w:rsidP="00E95851">
      <w:pPr>
        <w:pStyle w:val="afffffff5"/>
        <w:rPr>
          <w:color w:val="auto"/>
        </w:rPr>
      </w:pPr>
    </w:p>
    <w:p w14:paraId="2620CF54" w14:textId="77777777" w:rsidR="00E95851" w:rsidRPr="00014C02" w:rsidRDefault="00E95851" w:rsidP="00E95851">
      <w:pPr>
        <w:jc w:val="center"/>
        <w:rPr>
          <w:rFonts w:ascii="Times New Roman" w:hAnsi="Times New Roman"/>
          <w:b/>
          <w:bCs/>
          <w:color w:val="auto"/>
        </w:rPr>
      </w:pPr>
      <w:r w:rsidRPr="00014C02">
        <w:rPr>
          <w:rFonts w:ascii="Times New Roman" w:hAnsi="Times New Roman"/>
          <w:b/>
          <w:bCs/>
          <w:color w:val="auto"/>
        </w:rPr>
        <w:lastRenderedPageBreak/>
        <w:t>СОДЕРЖАНИЕ ПРОГРАММЫ</w:t>
      </w:r>
    </w:p>
    <w:p w14:paraId="53BE7F77" w14:textId="77777777" w:rsidR="00E95851" w:rsidRPr="00014C02" w:rsidRDefault="00E95851" w:rsidP="00E95851">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014C02" w:rsidRDefault="009451CE" w:rsidP="00E95851">
      <w:pPr>
        <w:pStyle w:val="1f5"/>
        <w:rPr>
          <w:rFonts w:asciiTheme="minorHAnsi" w:eastAsiaTheme="minorEastAsia" w:hAnsiTheme="minorHAnsi" w:cstheme="minorBidi"/>
          <w:color w:val="auto"/>
        </w:rPr>
      </w:pPr>
      <w:hyperlink w:anchor="_Toc158375887" w:history="1">
        <w:r w:rsidR="00E95851" w:rsidRPr="00014C02">
          <w:rPr>
            <w:rStyle w:val="afffffff"/>
            <w:color w:val="auto"/>
          </w:rPr>
          <w:t>1</w:t>
        </w:r>
        <w:r w:rsidR="00E95851" w:rsidRPr="00014C02">
          <w:rPr>
            <w:rStyle w:val="afffffff"/>
            <w:rFonts w:asciiTheme="minorHAnsi" w:hAnsiTheme="minorHAnsi"/>
            <w:color w:val="auto"/>
          </w:rPr>
          <w:t xml:space="preserve">. </w:t>
        </w:r>
        <w:r w:rsidR="00E95851" w:rsidRPr="00014C02">
          <w:rPr>
            <w:rStyle w:val="afffffff"/>
            <w:color w:val="auto"/>
          </w:rPr>
          <w:t>Общая характеристика ПРИМЕРНОЙ РАБОЧЕЙ ПРОГРАММЫ УЧЕБНОЙ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_Toc158375887 \h </w:instrText>
        </w:r>
        <w:r w:rsidR="00E95851" w:rsidRPr="00014C02">
          <w:rPr>
            <w:webHidden/>
            <w:color w:val="auto"/>
          </w:rPr>
        </w:r>
        <w:r w:rsidR="00E95851" w:rsidRPr="00014C02">
          <w:rPr>
            <w:webHidden/>
            <w:color w:val="auto"/>
          </w:rPr>
          <w:fldChar w:fldCharType="separate"/>
        </w:r>
        <w:r w:rsidR="00E95851" w:rsidRPr="00014C02">
          <w:rPr>
            <w:webHidden/>
            <w:color w:val="auto"/>
          </w:rPr>
          <w:t>4</w:t>
        </w:r>
        <w:r w:rsidR="00E95851" w:rsidRPr="00014C02">
          <w:rPr>
            <w:webHidden/>
            <w:color w:val="auto"/>
          </w:rPr>
          <w:fldChar w:fldCharType="end"/>
        </w:r>
      </w:hyperlink>
    </w:p>
    <w:p w14:paraId="2741DCB2"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88" w:history="1">
        <w:r w:rsidR="00E95851" w:rsidRPr="00014C02">
          <w:rPr>
            <w:rStyle w:val="afffffff"/>
            <w:i w:val="0"/>
            <w:color w:val="auto"/>
          </w:rPr>
          <w:t>1.1. Цель и место дисциплины в структуре образовательной программы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_Toc158375888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24BC7341"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89" w:history="1">
        <w:r w:rsidR="00E95851" w:rsidRPr="00014C02">
          <w:rPr>
            <w:rStyle w:val="afffffff"/>
            <w:i w:val="0"/>
            <w:color w:val="auto"/>
          </w:rPr>
          <w:t>1.2. Планируемые результаты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_Toc158375889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6C9E4F3D" w14:textId="77777777" w:rsidR="00E95851" w:rsidRPr="00014C02" w:rsidRDefault="009451CE" w:rsidP="00E95851">
      <w:pPr>
        <w:pStyle w:val="1f5"/>
        <w:rPr>
          <w:rFonts w:asciiTheme="minorHAnsi" w:eastAsiaTheme="minorEastAsia" w:hAnsiTheme="minorHAnsi" w:cstheme="minorBidi"/>
          <w:color w:val="auto"/>
        </w:rPr>
      </w:pPr>
      <w:hyperlink w:anchor="_Toc158375890" w:history="1">
        <w:r w:rsidR="00E95851" w:rsidRPr="00014C02">
          <w:rPr>
            <w:rStyle w:val="afffffff"/>
            <w:color w:val="auto"/>
          </w:rPr>
          <w:t>2.</w:t>
        </w:r>
        <w:r w:rsidR="00E95851" w:rsidRPr="00014C02">
          <w:rPr>
            <w:rStyle w:val="afffffff"/>
            <w:caps w:val="0"/>
            <w:color w:val="auto"/>
          </w:rPr>
          <w:t xml:space="preserve"> </w:t>
        </w:r>
        <w:r w:rsidR="00E95851" w:rsidRPr="00014C02">
          <w:rPr>
            <w:rStyle w:val="afffffff"/>
            <w:color w:val="auto"/>
          </w:rPr>
          <w:t>Структура и содержание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_Toc158375890 \h </w:instrText>
        </w:r>
        <w:r w:rsidR="00E95851" w:rsidRPr="00014C02">
          <w:rPr>
            <w:webHidden/>
            <w:color w:val="auto"/>
          </w:rPr>
        </w:r>
        <w:r w:rsidR="00E95851" w:rsidRPr="00014C02">
          <w:rPr>
            <w:webHidden/>
            <w:color w:val="auto"/>
          </w:rPr>
          <w:fldChar w:fldCharType="separate"/>
        </w:r>
        <w:r w:rsidR="00E95851" w:rsidRPr="00014C02">
          <w:rPr>
            <w:webHidden/>
            <w:color w:val="auto"/>
          </w:rPr>
          <w:t>9</w:t>
        </w:r>
        <w:r w:rsidR="00E95851" w:rsidRPr="00014C02">
          <w:rPr>
            <w:webHidden/>
            <w:color w:val="auto"/>
          </w:rPr>
          <w:fldChar w:fldCharType="end"/>
        </w:r>
      </w:hyperlink>
    </w:p>
    <w:p w14:paraId="1052D412"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1" w:history="1">
        <w:r w:rsidR="00E95851" w:rsidRPr="00014C02">
          <w:rPr>
            <w:rStyle w:val="afffffff"/>
            <w:i w:val="0"/>
            <w:color w:val="auto"/>
          </w:rPr>
          <w:t>2.1. Трудоемкость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_Toc158375891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549E6239"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2" w:history="1">
        <w:r w:rsidR="00E95851" w:rsidRPr="00014C02">
          <w:rPr>
            <w:rStyle w:val="afffffff"/>
            <w:i w:val="0"/>
            <w:color w:val="auto"/>
          </w:rPr>
          <w:t>2.2. Примерное содержание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_Toc158375892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5B2AFA93" w14:textId="77777777" w:rsidR="00E95851" w:rsidRPr="00014C02" w:rsidRDefault="009451CE" w:rsidP="00E95851">
      <w:pPr>
        <w:pStyle w:val="1f5"/>
        <w:rPr>
          <w:rFonts w:asciiTheme="minorHAnsi" w:eastAsiaTheme="minorEastAsia" w:hAnsiTheme="minorHAnsi" w:cstheme="minorBidi"/>
          <w:color w:val="auto"/>
        </w:rPr>
      </w:pPr>
      <w:hyperlink w:anchor="_Toc158375893" w:history="1">
        <w:r w:rsidR="00E95851" w:rsidRPr="00014C02">
          <w:rPr>
            <w:rStyle w:val="afffffff"/>
            <w:color w:val="auto"/>
          </w:rPr>
          <w:t>3. Условия реализации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_Toc158375893 \h </w:instrText>
        </w:r>
        <w:r w:rsidR="00E95851" w:rsidRPr="00014C02">
          <w:rPr>
            <w:webHidden/>
            <w:color w:val="auto"/>
          </w:rPr>
        </w:r>
        <w:r w:rsidR="00E95851" w:rsidRPr="00014C02">
          <w:rPr>
            <w:webHidden/>
            <w:color w:val="auto"/>
          </w:rPr>
          <w:fldChar w:fldCharType="separate"/>
        </w:r>
        <w:r w:rsidR="00E95851" w:rsidRPr="00014C02">
          <w:rPr>
            <w:webHidden/>
            <w:color w:val="auto"/>
          </w:rPr>
          <w:t>12</w:t>
        </w:r>
        <w:r w:rsidR="00E95851" w:rsidRPr="00014C02">
          <w:rPr>
            <w:webHidden/>
            <w:color w:val="auto"/>
          </w:rPr>
          <w:fldChar w:fldCharType="end"/>
        </w:r>
      </w:hyperlink>
    </w:p>
    <w:p w14:paraId="1ADBB963"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4" w:history="1">
        <w:r w:rsidR="00E95851" w:rsidRPr="00014C02">
          <w:rPr>
            <w:rStyle w:val="afffffff"/>
            <w:i w:val="0"/>
            <w:color w:val="auto"/>
          </w:rPr>
          <w:t>3.1. Материально-техническое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_Toc158375894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7A63D896" w14:textId="77777777" w:rsidR="00E95851" w:rsidRPr="00014C02" w:rsidRDefault="009451CE" w:rsidP="00E95851">
      <w:pPr>
        <w:pStyle w:val="21"/>
        <w:rPr>
          <w:rFonts w:asciiTheme="minorHAnsi" w:eastAsiaTheme="minorEastAsia" w:hAnsiTheme="minorHAnsi" w:cstheme="minorBidi"/>
          <w:i w:val="0"/>
          <w:iCs/>
          <w:color w:val="auto"/>
          <w:sz w:val="22"/>
          <w:szCs w:val="22"/>
        </w:rPr>
      </w:pPr>
      <w:hyperlink w:anchor="_Toc158375895" w:history="1">
        <w:r w:rsidR="00E95851" w:rsidRPr="00014C02">
          <w:rPr>
            <w:rStyle w:val="afffffff"/>
            <w:i w:val="0"/>
            <w:color w:val="auto"/>
          </w:rPr>
          <w:t>3.2. Учебно-методическое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_Toc158375895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6378F996" w14:textId="77777777" w:rsidR="00E95851" w:rsidRPr="00014C02" w:rsidRDefault="009451CE" w:rsidP="00E95851">
      <w:pPr>
        <w:pStyle w:val="1f5"/>
        <w:rPr>
          <w:rFonts w:eastAsiaTheme="minorEastAsia" w:cstheme="minorBidi"/>
          <w:color w:val="auto"/>
        </w:rPr>
      </w:pPr>
      <w:hyperlink w:anchor="_Toc158375896" w:history="1">
        <w:r w:rsidR="00E95851" w:rsidRPr="00014C02">
          <w:rPr>
            <w:rStyle w:val="afffffff"/>
            <w:caps w:val="0"/>
            <w:color w:val="auto"/>
          </w:rPr>
          <w:t>4. </w:t>
        </w:r>
        <w:r w:rsidR="00E95851" w:rsidRPr="00014C02">
          <w:rPr>
            <w:rStyle w:val="afffffff"/>
            <w:color w:val="auto"/>
          </w:rPr>
          <w:t>Контроль и оценка результатов  освоения</w:t>
        </w:r>
        <w:r w:rsidR="00E95851" w:rsidRPr="00014C02">
          <w:rPr>
            <w:rStyle w:val="afffffff"/>
            <w:caps w:val="0"/>
            <w:color w:val="auto"/>
          </w:rPr>
          <w:t xml:space="preserve">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_Toc158375896 \h </w:instrText>
        </w:r>
        <w:r w:rsidR="00E95851" w:rsidRPr="00014C02">
          <w:rPr>
            <w:webHidden/>
            <w:color w:val="auto"/>
          </w:rPr>
        </w:r>
        <w:r w:rsidR="00E95851" w:rsidRPr="00014C02">
          <w:rPr>
            <w:webHidden/>
            <w:color w:val="auto"/>
          </w:rPr>
          <w:fldChar w:fldCharType="separate"/>
        </w:r>
        <w:r w:rsidR="00E95851" w:rsidRPr="00014C02">
          <w:rPr>
            <w:webHidden/>
            <w:color w:val="auto"/>
          </w:rPr>
          <w:t>13</w:t>
        </w:r>
        <w:r w:rsidR="00E95851" w:rsidRPr="00014C02">
          <w:rPr>
            <w:webHidden/>
            <w:color w:val="auto"/>
          </w:rPr>
          <w:fldChar w:fldCharType="end"/>
        </w:r>
      </w:hyperlink>
    </w:p>
    <w:p w14:paraId="330BDC84" w14:textId="77777777" w:rsidR="00E95851" w:rsidRPr="00014C02"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014C02" w:rsidRDefault="00E95851" w:rsidP="00E95851">
      <w:pPr>
        <w:pStyle w:val="afffffff5"/>
        <w:rPr>
          <w:color w:val="auto"/>
        </w:rPr>
      </w:pPr>
      <w:r w:rsidRPr="00014C02">
        <w:rPr>
          <w:b/>
          <w:bCs/>
          <w:color w:val="auto"/>
        </w:rPr>
        <w:fldChar w:fldCharType="end"/>
      </w:r>
    </w:p>
    <w:p w14:paraId="2E55643F"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25A059C7" w14:textId="77777777" w:rsidR="00136AC2" w:rsidRPr="00014C02" w:rsidRDefault="00136AC2">
      <w:pPr>
        <w:rPr>
          <w:color w:val="auto"/>
        </w:rPr>
        <w:sectPr w:rsidR="00136AC2" w:rsidRPr="00014C02">
          <w:headerReference w:type="even" r:id="rId15"/>
          <w:headerReference w:type="default" r:id="rId16"/>
          <w:pgSz w:w="11906" w:h="16838"/>
          <w:pgMar w:top="1134" w:right="567" w:bottom="1134" w:left="1701" w:header="709" w:footer="709" w:gutter="0"/>
          <w:cols w:space="720"/>
        </w:sectPr>
      </w:pPr>
      <w:bookmarkStart w:id="155" w:name="__RefHeading___98"/>
      <w:bookmarkStart w:id="156" w:name="__RefHeading___239"/>
      <w:bookmarkStart w:id="157" w:name="__RefHeading___380"/>
      <w:bookmarkEnd w:id="155"/>
      <w:bookmarkEnd w:id="156"/>
      <w:bookmarkEnd w:id="157"/>
    </w:p>
    <w:p w14:paraId="13A0DBD2" w14:textId="77777777" w:rsidR="00136AC2" w:rsidRPr="00014C02" w:rsidRDefault="00A04F11">
      <w:pPr>
        <w:pStyle w:val="13"/>
        <w:numPr>
          <w:ilvl w:val="0"/>
          <w:numId w:val="23"/>
        </w:numPr>
        <w:rPr>
          <w:rFonts w:ascii="Times New Roman" w:hAnsi="Times New Roman"/>
          <w:color w:val="auto"/>
        </w:rPr>
      </w:pPr>
      <w:bookmarkStart w:id="158" w:name="__RefHeading___99"/>
      <w:bookmarkStart w:id="159" w:name="__RefHeading___240"/>
      <w:bookmarkStart w:id="160" w:name="__RefHeading___381"/>
      <w:bookmarkStart w:id="161" w:name="_Toc162900280"/>
      <w:bookmarkEnd w:id="158"/>
      <w:bookmarkEnd w:id="159"/>
      <w:bookmarkEnd w:id="160"/>
      <w:r w:rsidRPr="00014C02">
        <w:rPr>
          <w:rFonts w:ascii="Times New Roman" w:hAnsi="Times New Roman"/>
          <w:color w:val="auto"/>
        </w:rPr>
        <w:lastRenderedPageBreak/>
        <w:t>Общая характеристика ПРИМЕРНОЙ РАБОЧЕЙ ПРОГРАММЫ УЧЕБНОЙ ДИСЦИПЛИНЫ</w:t>
      </w:r>
      <w:bookmarkEnd w:id="161"/>
    </w:p>
    <w:p w14:paraId="1D1DC76E" w14:textId="1A316636" w:rsidR="00136AC2" w:rsidRPr="00014C02" w:rsidRDefault="00A04F11">
      <w:pPr>
        <w:pStyle w:val="1ff1"/>
        <w:jc w:val="center"/>
        <w:rPr>
          <w:b/>
          <w:caps/>
          <w:color w:val="auto"/>
          <w:highlight w:val="green"/>
        </w:rPr>
      </w:pPr>
      <w:r w:rsidRPr="00014C02">
        <w:rPr>
          <w:b/>
          <w:caps/>
          <w:color w:val="auto"/>
        </w:rPr>
        <w:t xml:space="preserve">«ОП.04 </w:t>
      </w:r>
      <w:r w:rsidR="001E5528" w:rsidRPr="00014C02">
        <w:rPr>
          <w:b/>
          <w:caps/>
          <w:color w:val="auto"/>
        </w:rPr>
        <w:t>Основы электронной и вычислительной техники</w:t>
      </w:r>
      <w:r w:rsidRPr="00014C02">
        <w:rPr>
          <w:b/>
          <w:caps/>
          <w:color w:val="auto"/>
        </w:rPr>
        <w:t>»</w:t>
      </w:r>
      <w:r w:rsidRPr="00014C02">
        <w:rPr>
          <w:b/>
          <w:caps/>
          <w:color w:val="auto"/>
          <w:highlight w:val="green"/>
        </w:rPr>
        <w:t xml:space="preserve"> </w:t>
      </w:r>
    </w:p>
    <w:p w14:paraId="1A788D06" w14:textId="77777777" w:rsidR="00136AC2" w:rsidRPr="00014C02" w:rsidRDefault="00136AC2">
      <w:pPr>
        <w:pStyle w:val="1ff1"/>
        <w:rPr>
          <w:color w:val="auto"/>
        </w:rPr>
      </w:pPr>
    </w:p>
    <w:p w14:paraId="1DC6CC4A" w14:textId="77777777" w:rsidR="00136AC2" w:rsidRPr="00014C02" w:rsidRDefault="00A04F11">
      <w:pPr>
        <w:pStyle w:val="112"/>
        <w:rPr>
          <w:rFonts w:ascii="Times New Roman" w:hAnsi="Times New Roman"/>
          <w:color w:val="auto"/>
        </w:rPr>
      </w:pPr>
      <w:bookmarkStart w:id="162" w:name="__RefHeading___100"/>
      <w:bookmarkStart w:id="163" w:name="__RefHeading___241"/>
      <w:bookmarkStart w:id="164" w:name="__RefHeading___382"/>
      <w:bookmarkStart w:id="165" w:name="_Toc162900281"/>
      <w:bookmarkEnd w:id="162"/>
      <w:bookmarkEnd w:id="163"/>
      <w:bookmarkEnd w:id="164"/>
      <w:r w:rsidRPr="00014C02">
        <w:rPr>
          <w:rFonts w:ascii="Times New Roman" w:hAnsi="Times New Roman"/>
          <w:color w:val="auto"/>
        </w:rPr>
        <w:t>1.1. Цель и место дисциплины в структуре образовательной программы</w:t>
      </w:r>
      <w:bookmarkEnd w:id="165"/>
    </w:p>
    <w:p w14:paraId="6E97F3B1" w14:textId="03B615F6"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«ОП.04 </w:t>
      </w:r>
      <w:r w:rsidR="001E5528" w:rsidRPr="00014C02">
        <w:rPr>
          <w:rFonts w:ascii="Times New Roman" w:hAnsi="Times New Roman"/>
          <w:color w:val="auto"/>
          <w:sz w:val="24"/>
        </w:rPr>
        <w:t>Основы электронной и вычислительной техники</w:t>
      </w:r>
      <w:r w:rsidRPr="00014C02">
        <w:rPr>
          <w:rFonts w:ascii="Times New Roman" w:hAnsi="Times New Roman"/>
          <w:color w:val="auto"/>
          <w:sz w:val="24"/>
        </w:rPr>
        <w:t>»</w:t>
      </w:r>
      <w:r w:rsidRPr="00014C02">
        <w:rPr>
          <w:rFonts w:ascii="Times New Roman" w:hAnsi="Times New Roman"/>
          <w:color w:val="auto"/>
          <w:sz w:val="28"/>
        </w:rPr>
        <w:t xml:space="preserve">: </w:t>
      </w:r>
      <w:r w:rsidRPr="00014C02">
        <w:rPr>
          <w:rFonts w:ascii="Times New Roman" w:hAnsi="Times New Roman"/>
          <w:color w:val="auto"/>
          <w:sz w:val="24"/>
        </w:rPr>
        <w:t>формирование представлени</w:t>
      </w:r>
      <w:r w:rsidR="00E424CC" w:rsidRPr="00014C02">
        <w:rPr>
          <w:rFonts w:ascii="Times New Roman" w:hAnsi="Times New Roman"/>
          <w:color w:val="auto"/>
          <w:sz w:val="24"/>
        </w:rPr>
        <w:t>й</w:t>
      </w:r>
      <w:r w:rsidRPr="00014C02">
        <w:rPr>
          <w:rFonts w:ascii="Times New Roman" w:hAnsi="Times New Roman"/>
          <w:color w:val="auto"/>
          <w:sz w:val="24"/>
        </w:rPr>
        <w:t xml:space="preserve"> о </w:t>
      </w:r>
      <w:r w:rsidR="00E424CC" w:rsidRPr="00014C02">
        <w:rPr>
          <w:rFonts w:ascii="Times New Roman" w:hAnsi="Times New Roman"/>
          <w:color w:val="auto"/>
          <w:sz w:val="24"/>
        </w:rPr>
        <w:t>теории электрических цепей, принципах действия, основных характеристики электрических машин и полупроводниковых приборов и устройств.</w:t>
      </w:r>
    </w:p>
    <w:p w14:paraId="566CD213"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«ОП.04 Правовое обеспечение профессиональной деятельности»</w:t>
      </w:r>
      <w:r w:rsidRPr="00014C02">
        <w:rPr>
          <w:rFonts w:ascii="Times New Roman" w:hAnsi="Times New Roman"/>
          <w:color w:val="auto"/>
          <w:sz w:val="28"/>
        </w:rPr>
        <w:t xml:space="preserve"> </w:t>
      </w:r>
      <w:r w:rsidRPr="00014C02">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014C02" w:rsidRDefault="00136AC2">
      <w:pPr>
        <w:spacing w:line="276" w:lineRule="auto"/>
        <w:ind w:firstLine="709"/>
        <w:jc w:val="both"/>
        <w:rPr>
          <w:rFonts w:ascii="Times New Roman" w:hAnsi="Times New Roman"/>
          <w:color w:val="auto"/>
          <w:sz w:val="24"/>
        </w:rPr>
      </w:pPr>
    </w:p>
    <w:p w14:paraId="24005F7E" w14:textId="77777777" w:rsidR="00136AC2" w:rsidRPr="00014C02" w:rsidRDefault="00A04F11">
      <w:pPr>
        <w:pStyle w:val="112"/>
        <w:rPr>
          <w:rFonts w:ascii="Times New Roman" w:hAnsi="Times New Roman"/>
          <w:color w:val="auto"/>
        </w:rPr>
      </w:pPr>
      <w:bookmarkStart w:id="166" w:name="__RefHeading___101"/>
      <w:bookmarkStart w:id="167" w:name="__RefHeading___242"/>
      <w:bookmarkStart w:id="168" w:name="__RefHeading___383"/>
      <w:bookmarkStart w:id="169" w:name="_Toc162900282"/>
      <w:bookmarkEnd w:id="166"/>
      <w:bookmarkEnd w:id="167"/>
      <w:bookmarkEnd w:id="168"/>
      <w:r w:rsidRPr="00014C02">
        <w:rPr>
          <w:rFonts w:ascii="Times New Roman" w:hAnsi="Times New Roman"/>
          <w:color w:val="auto"/>
        </w:rPr>
        <w:t>1.2. Планируемые результаты освоения дисциплины</w:t>
      </w:r>
      <w:bookmarkEnd w:id="169"/>
    </w:p>
    <w:p w14:paraId="3D5C237D"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014C02" w:rsidRPr="00014C02" w14:paraId="2FC1DD9A"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760CE2B8" w14:textId="77777777" w:rsidR="00136AC2" w:rsidRPr="00014C02" w:rsidRDefault="00A04F11">
            <w:pPr>
              <w:rPr>
                <w:rStyle w:val="afffffffc"/>
                <w:b/>
                <w:i w:val="0"/>
                <w:color w:val="auto"/>
                <w:sz w:val="24"/>
              </w:rPr>
            </w:pPr>
            <w:r w:rsidRPr="00014C02">
              <w:rPr>
                <w:rStyle w:val="afffffffc"/>
                <w:b/>
                <w:i w:val="0"/>
                <w:color w:val="auto"/>
                <w:sz w:val="24"/>
              </w:rPr>
              <w:t xml:space="preserve">Код ОК, </w:t>
            </w:r>
          </w:p>
          <w:p w14:paraId="6762B343" w14:textId="77777777" w:rsidR="00136AC2" w:rsidRPr="00014C02" w:rsidRDefault="00A04F11">
            <w:pPr>
              <w:rPr>
                <w:rStyle w:val="afffffffc"/>
                <w:b/>
                <w:i w:val="0"/>
                <w:color w:val="auto"/>
                <w:sz w:val="24"/>
              </w:rPr>
            </w:pPr>
            <w:r w:rsidRPr="00014C02">
              <w:rPr>
                <w:rStyle w:val="afffffffc"/>
                <w:b/>
                <w:i w:val="0"/>
                <w:color w:val="auto"/>
                <w:sz w:val="24"/>
              </w:rPr>
              <w:t>ПК</w:t>
            </w:r>
          </w:p>
        </w:tc>
        <w:tc>
          <w:tcPr>
            <w:tcW w:w="2794" w:type="dxa"/>
            <w:tcBorders>
              <w:top w:val="single" w:sz="4" w:space="0" w:color="000000"/>
              <w:left w:val="single" w:sz="4" w:space="0" w:color="000000"/>
              <w:bottom w:val="single" w:sz="4" w:space="0" w:color="000000"/>
              <w:right w:val="single" w:sz="4" w:space="0" w:color="000000"/>
            </w:tcBorders>
          </w:tcPr>
          <w:p w14:paraId="50840C72"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74DE5BF6"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Знать</w:t>
            </w:r>
          </w:p>
        </w:tc>
        <w:tc>
          <w:tcPr>
            <w:tcW w:w="2794" w:type="dxa"/>
            <w:tcBorders>
              <w:top w:val="single" w:sz="4" w:space="0" w:color="000000"/>
              <w:left w:val="single" w:sz="4" w:space="0" w:color="000000"/>
              <w:bottom w:val="single" w:sz="4" w:space="0" w:color="000000"/>
              <w:right w:val="single" w:sz="4" w:space="0" w:color="000000"/>
            </w:tcBorders>
          </w:tcPr>
          <w:p w14:paraId="117AD173"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 xml:space="preserve">Владеть навыками </w:t>
            </w:r>
          </w:p>
        </w:tc>
      </w:tr>
      <w:tr w:rsidR="00014C02" w:rsidRPr="00014C02" w14:paraId="665AF8F6"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3B5F38F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01</w:t>
            </w:r>
          </w:p>
          <w:p w14:paraId="4F18EAF1" w14:textId="77777777" w:rsidR="00136AC2" w:rsidRPr="00014C02" w:rsidRDefault="00136AC2">
            <w:pPr>
              <w:rPr>
                <w:rFonts w:ascii="Times New Roman" w:hAnsi="Times New Roman"/>
                <w:color w:val="auto"/>
                <w:sz w:val="24"/>
              </w:rPr>
            </w:pPr>
          </w:p>
        </w:tc>
        <w:tc>
          <w:tcPr>
            <w:tcW w:w="2794" w:type="dxa"/>
            <w:tcBorders>
              <w:top w:val="single" w:sz="4" w:space="0" w:color="000000"/>
              <w:left w:val="single" w:sz="4" w:space="0" w:color="000000"/>
              <w:bottom w:val="single" w:sz="4" w:space="0" w:color="000000"/>
              <w:right w:val="single" w:sz="4" w:space="0" w:color="000000"/>
            </w:tcBorders>
          </w:tcPr>
          <w:p w14:paraId="09F9F48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распознавать задачу и/или проблему в профессиональном и/или социальном контексте, анализировать и выделять её составные части</w:t>
            </w:r>
          </w:p>
          <w:p w14:paraId="55266B68"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определять этапы решения задачи, составлять план действия, реализовывать составленный план, определять необходимые ресурсы</w:t>
            </w:r>
          </w:p>
          <w:p w14:paraId="3DF34D7F"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выявлять и эффективно искать информацию, необходимую для решения задачи и/или проблемы</w:t>
            </w:r>
          </w:p>
          <w:p w14:paraId="39F0DD6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владеть актуальными методами работы в профессиональной и смежных сферах</w:t>
            </w:r>
          </w:p>
          <w:p w14:paraId="6869765A"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30EE49AA"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 xml:space="preserve">актуальный профессиональный и социальный контекст, в котором приходится работать и жить </w:t>
            </w:r>
          </w:p>
          <w:p w14:paraId="408CD8F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структура плана для решения задач, алгоритмы выполнения работ в профессиональной и смежных областях</w:t>
            </w:r>
          </w:p>
          <w:p w14:paraId="766C969B"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источники информации и ресурсы для решения задач и/или проблем в профессиональном и/или социальном контексте</w:t>
            </w:r>
          </w:p>
          <w:p w14:paraId="3EDAA37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методы работы в профессиональной и смежных сферах</w:t>
            </w:r>
          </w:p>
          <w:p w14:paraId="64BD8FC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порядок оценки результатов решения задач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tcPr>
          <w:p w14:paraId="5740A73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0ECAE5E3"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4B0DE05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ОК 05</w:t>
            </w:r>
          </w:p>
          <w:p w14:paraId="6E65384F" w14:textId="77777777" w:rsidR="00136AC2" w:rsidRPr="00014C02" w:rsidRDefault="00136AC2">
            <w:pPr>
              <w:rPr>
                <w:rFonts w:ascii="Times New Roman" w:hAnsi="Times New Roman"/>
                <w:color w:val="auto"/>
                <w:sz w:val="24"/>
              </w:rPr>
            </w:pPr>
          </w:p>
        </w:tc>
        <w:tc>
          <w:tcPr>
            <w:tcW w:w="2794" w:type="dxa"/>
            <w:tcBorders>
              <w:top w:val="single" w:sz="4" w:space="0" w:color="000000"/>
              <w:left w:val="single" w:sz="4" w:space="0" w:color="000000"/>
              <w:bottom w:val="single" w:sz="4" w:space="0" w:color="000000"/>
              <w:right w:val="single" w:sz="4" w:space="0" w:color="000000"/>
            </w:tcBorders>
          </w:tcPr>
          <w:p w14:paraId="3C2E1773"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грамотно излагать свои мысли и оформлять документы по профессиональной тематике на государственном языке</w:t>
            </w:r>
          </w:p>
          <w:p w14:paraId="4F466E38"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проявлять толерантность в рабочем коллективе</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5BFF333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 xml:space="preserve">правила оформления документов </w:t>
            </w:r>
          </w:p>
          <w:p w14:paraId="685C626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правила построения устных сообщений</w:t>
            </w:r>
          </w:p>
        </w:tc>
        <w:tc>
          <w:tcPr>
            <w:tcW w:w="2794" w:type="dxa"/>
            <w:tcBorders>
              <w:top w:val="single" w:sz="4" w:space="0" w:color="000000"/>
              <w:left w:val="single" w:sz="4" w:space="0" w:color="000000"/>
              <w:bottom w:val="single" w:sz="4" w:space="0" w:color="000000"/>
              <w:right w:val="single" w:sz="4" w:space="0" w:color="000000"/>
            </w:tcBorders>
          </w:tcPr>
          <w:p w14:paraId="3B38D833"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726806DC"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18E1E24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09</w:t>
            </w:r>
          </w:p>
          <w:p w14:paraId="2CB262BC" w14:textId="77777777" w:rsidR="00136AC2" w:rsidRPr="00014C02" w:rsidRDefault="00136AC2">
            <w:pPr>
              <w:rPr>
                <w:rFonts w:ascii="Times New Roman" w:hAnsi="Times New Roman"/>
                <w:color w:val="auto"/>
                <w:sz w:val="24"/>
              </w:rPr>
            </w:pPr>
          </w:p>
        </w:tc>
        <w:tc>
          <w:tcPr>
            <w:tcW w:w="2794" w:type="dxa"/>
            <w:tcBorders>
              <w:top w:val="single" w:sz="4" w:space="0" w:color="000000"/>
              <w:left w:val="single" w:sz="4" w:space="0" w:color="000000"/>
              <w:bottom w:val="single" w:sz="4" w:space="0" w:color="000000"/>
              <w:right w:val="single" w:sz="4" w:space="0" w:color="000000"/>
            </w:tcBorders>
          </w:tcPr>
          <w:p w14:paraId="52828ED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AE2E42"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участвовать в диалогах на знакомые общие и профессиональные темы</w:t>
            </w:r>
          </w:p>
          <w:p w14:paraId="3631929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строить простые высказывания о себе и о своей профессиональной деятельности</w:t>
            </w:r>
          </w:p>
          <w:p w14:paraId="26D2559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кратко обосновывать и объяснять свои действия (текущие и планируемые)</w:t>
            </w:r>
          </w:p>
          <w:p w14:paraId="6E2A89C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писать простые связные сообщения на знакомые или интересующие профессиональные темы</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70F45DCC"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правила построения простых и сложных предложений на профессиональные темы</w:t>
            </w:r>
          </w:p>
          <w:p w14:paraId="69BF587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общеупотребительные глаголы (бытовая и профессиональная лексика)</w:t>
            </w:r>
          </w:p>
          <w:p w14:paraId="6CB1A2B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лексический минимум, относящийся к описанию предметов, средств и процессов профессиональной деятельности</w:t>
            </w:r>
          </w:p>
          <w:p w14:paraId="75BC76B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особенности произношения</w:t>
            </w:r>
          </w:p>
          <w:p w14:paraId="5A23065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правила чтения текстов профессиональной направленности</w:t>
            </w:r>
          </w:p>
        </w:tc>
        <w:tc>
          <w:tcPr>
            <w:tcW w:w="2794" w:type="dxa"/>
            <w:tcBorders>
              <w:top w:val="single" w:sz="4" w:space="0" w:color="000000"/>
              <w:left w:val="single" w:sz="4" w:space="0" w:color="000000"/>
              <w:bottom w:val="single" w:sz="4" w:space="0" w:color="000000"/>
              <w:right w:val="single" w:sz="4" w:space="0" w:color="000000"/>
            </w:tcBorders>
          </w:tcPr>
          <w:p w14:paraId="0CB76345"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136AC2" w:rsidRPr="00014C02" w14:paraId="0F5C6777"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1BDC19FD" w14:textId="77777777" w:rsidR="00136AC2" w:rsidRPr="00014C02" w:rsidRDefault="00A04F11">
            <w:pPr>
              <w:rPr>
                <w:rFonts w:ascii="Times New Roman" w:hAnsi="Times New Roman"/>
                <w:color w:val="auto"/>
                <w:sz w:val="24"/>
              </w:rPr>
            </w:pPr>
            <w:r w:rsidRPr="00014C02">
              <w:rPr>
                <w:rFonts w:ascii="Times New Roman" w:hAnsi="Times New Roman"/>
                <w:color w:val="auto"/>
              </w:rPr>
              <w:t>ПК 2.1.</w:t>
            </w:r>
          </w:p>
        </w:tc>
        <w:tc>
          <w:tcPr>
            <w:tcW w:w="2794" w:type="dxa"/>
            <w:tcBorders>
              <w:top w:val="single" w:sz="4" w:space="0" w:color="000000"/>
              <w:left w:val="single" w:sz="4" w:space="0" w:color="000000"/>
              <w:bottom w:val="single" w:sz="4" w:space="0" w:color="000000"/>
              <w:right w:val="single" w:sz="4" w:space="0" w:color="000000"/>
            </w:tcBorders>
          </w:tcPr>
          <w:p w14:paraId="413EB8AC" w14:textId="77777777" w:rsidR="00986297" w:rsidRPr="00014C02" w:rsidRDefault="00986297" w:rsidP="00986297">
            <w:pPr>
              <w:rPr>
                <w:rFonts w:ascii="Times New Roman" w:hAnsi="Times New Roman"/>
                <w:color w:val="auto"/>
                <w:sz w:val="24"/>
              </w:rPr>
            </w:pPr>
            <w:r w:rsidRPr="00014C02">
              <w:rPr>
                <w:rFonts w:ascii="Times New Roman" w:hAnsi="Times New Roman"/>
                <w:color w:val="auto"/>
                <w:sz w:val="24"/>
              </w:rPr>
              <w:t>использовать типовые средства вычислительной техники и программного обеспечения в профессиональной деятельности</w:t>
            </w:r>
          </w:p>
          <w:p w14:paraId="1E3F6DD6" w14:textId="77777777" w:rsidR="00986297" w:rsidRPr="00014C02" w:rsidRDefault="00986297" w:rsidP="00986297">
            <w:pPr>
              <w:rPr>
                <w:rFonts w:ascii="Times New Roman" w:hAnsi="Times New Roman"/>
                <w:color w:val="auto"/>
                <w:sz w:val="24"/>
              </w:rPr>
            </w:pPr>
            <w:r w:rsidRPr="00014C02">
              <w:rPr>
                <w:rFonts w:ascii="Times New Roman" w:hAnsi="Times New Roman"/>
                <w:color w:val="auto"/>
                <w:sz w:val="24"/>
              </w:rPr>
              <w:t>осуществлять перевод чисел из одной системы счисления в другую, применять законы алгебры логики</w:t>
            </w:r>
          </w:p>
          <w:p w14:paraId="77316B40" w14:textId="02656BEF" w:rsidR="00136AC2" w:rsidRPr="00014C02" w:rsidRDefault="00986297" w:rsidP="00986297">
            <w:pPr>
              <w:rPr>
                <w:rFonts w:ascii="Times New Roman" w:hAnsi="Times New Roman"/>
                <w:color w:val="auto"/>
                <w:sz w:val="24"/>
              </w:rPr>
            </w:pPr>
            <w:r w:rsidRPr="00014C02">
              <w:rPr>
                <w:rFonts w:ascii="Times New Roman" w:hAnsi="Times New Roman"/>
                <w:color w:val="auto"/>
                <w:sz w:val="24"/>
              </w:rPr>
              <w:t>строить и использовать таблицы истинности логических функций, элементов, устройств</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7D40291A" w14:textId="77777777" w:rsidR="00986297" w:rsidRPr="00014C02" w:rsidRDefault="00986297" w:rsidP="00986297">
            <w:pPr>
              <w:rPr>
                <w:rFonts w:ascii="Times New Roman" w:hAnsi="Times New Roman"/>
                <w:color w:val="auto"/>
                <w:sz w:val="24"/>
              </w:rPr>
            </w:pPr>
            <w:r w:rsidRPr="00014C02">
              <w:rPr>
                <w:rFonts w:ascii="Times New Roman" w:hAnsi="Times New Roman"/>
                <w:color w:val="auto"/>
                <w:sz w:val="24"/>
              </w:rPr>
              <w:t>логические основы ЭВМ, основы микропроцессорных систем</w:t>
            </w:r>
          </w:p>
          <w:p w14:paraId="4B8FC2F6" w14:textId="2175D66A" w:rsidR="00136AC2" w:rsidRPr="00014C02" w:rsidRDefault="00986297" w:rsidP="00986297">
            <w:pPr>
              <w:rPr>
                <w:rFonts w:ascii="Times New Roman" w:hAnsi="Times New Roman"/>
                <w:color w:val="auto"/>
                <w:sz w:val="24"/>
              </w:rPr>
            </w:pPr>
            <w:r w:rsidRPr="00014C02">
              <w:rPr>
                <w:rFonts w:ascii="Times New Roman" w:hAnsi="Times New Roman"/>
                <w:color w:val="auto"/>
                <w:sz w:val="24"/>
              </w:rPr>
              <w:t>типовые узлы и устройства ЭВМ, взаимодействие аппаратного и программного обеспечения ЭВМ</w:t>
            </w:r>
          </w:p>
        </w:tc>
        <w:tc>
          <w:tcPr>
            <w:tcW w:w="2794" w:type="dxa"/>
            <w:tcBorders>
              <w:top w:val="single" w:sz="4" w:space="0" w:color="000000"/>
              <w:left w:val="single" w:sz="4" w:space="0" w:color="000000"/>
              <w:bottom w:val="single" w:sz="4" w:space="0" w:color="000000"/>
              <w:right w:val="single" w:sz="4" w:space="0" w:color="000000"/>
            </w:tcBorders>
          </w:tcPr>
          <w:p w14:paraId="65372391" w14:textId="49AF430E" w:rsidR="00136AC2" w:rsidRPr="00014C02" w:rsidRDefault="00986297">
            <w:pPr>
              <w:rPr>
                <w:rFonts w:ascii="Times New Roman" w:hAnsi="Times New Roman"/>
                <w:color w:val="auto"/>
                <w:sz w:val="24"/>
              </w:rPr>
            </w:pPr>
            <w:r w:rsidRPr="00014C02">
              <w:rPr>
                <w:rFonts w:ascii="Times New Roman" w:hAnsi="Times New Roman"/>
                <w:color w:val="auto"/>
                <w:sz w:val="24"/>
              </w:rPr>
              <w:t>монтажа, демонтажа, первичной инсталляции, мониторинга, диагностики инфокоммуникационных систем передачи в соответствии с действующими отраслевыми стандартами.</w:t>
            </w:r>
          </w:p>
        </w:tc>
      </w:tr>
    </w:tbl>
    <w:p w14:paraId="66FA0862" w14:textId="77777777" w:rsidR="00136AC2" w:rsidRPr="00014C02" w:rsidRDefault="00136AC2">
      <w:pPr>
        <w:ind w:firstLine="709"/>
        <w:rPr>
          <w:rFonts w:ascii="Times New Roman" w:hAnsi="Times New Roman"/>
          <w:color w:val="auto"/>
          <w:sz w:val="24"/>
        </w:rPr>
      </w:pPr>
    </w:p>
    <w:p w14:paraId="212094BC" w14:textId="77777777" w:rsidR="00136AC2" w:rsidRPr="00014C02" w:rsidRDefault="00136AC2">
      <w:pPr>
        <w:rPr>
          <w:rFonts w:ascii="Times New Roman" w:hAnsi="Times New Roman"/>
          <w:b/>
          <w:caps/>
          <w:color w:val="auto"/>
          <w:sz w:val="24"/>
        </w:rPr>
      </w:pPr>
    </w:p>
    <w:p w14:paraId="79F6B0CF" w14:textId="77777777" w:rsidR="00136AC2" w:rsidRPr="00014C02" w:rsidRDefault="00136AC2">
      <w:pPr>
        <w:rPr>
          <w:rFonts w:ascii="Times New Roman" w:hAnsi="Times New Roman"/>
          <w:b/>
          <w:caps/>
          <w:color w:val="auto"/>
          <w:sz w:val="24"/>
        </w:rPr>
      </w:pPr>
    </w:p>
    <w:p w14:paraId="07E9DE1A" w14:textId="77777777" w:rsidR="00136AC2" w:rsidRPr="00014C02" w:rsidRDefault="00A04F11">
      <w:pPr>
        <w:pStyle w:val="13"/>
        <w:rPr>
          <w:rFonts w:ascii="Times New Roman" w:hAnsi="Times New Roman"/>
          <w:color w:val="auto"/>
        </w:rPr>
      </w:pPr>
      <w:bookmarkStart w:id="170" w:name="__RefHeading___102"/>
      <w:bookmarkStart w:id="171" w:name="__RefHeading___243"/>
      <w:bookmarkStart w:id="172" w:name="__RefHeading___384"/>
      <w:bookmarkStart w:id="173" w:name="_Toc162900283"/>
      <w:bookmarkEnd w:id="170"/>
      <w:bookmarkEnd w:id="171"/>
      <w:bookmarkEnd w:id="172"/>
      <w:r w:rsidRPr="00014C02">
        <w:rPr>
          <w:rFonts w:ascii="Times New Roman" w:hAnsi="Times New Roman"/>
          <w:color w:val="auto"/>
        </w:rPr>
        <w:lastRenderedPageBreak/>
        <w:t>2. Структура и содержание ДИСЦИПЛИНЫ</w:t>
      </w:r>
      <w:bookmarkEnd w:id="173"/>
    </w:p>
    <w:p w14:paraId="31FA4A50" w14:textId="77777777" w:rsidR="00136AC2" w:rsidRPr="00014C02" w:rsidRDefault="00A04F11">
      <w:pPr>
        <w:pStyle w:val="112"/>
        <w:rPr>
          <w:rFonts w:ascii="Times New Roman" w:hAnsi="Times New Roman"/>
          <w:color w:val="auto"/>
        </w:rPr>
      </w:pPr>
      <w:bookmarkStart w:id="174" w:name="__RefHeading___103"/>
      <w:bookmarkStart w:id="175" w:name="__RefHeading___244"/>
      <w:bookmarkStart w:id="176" w:name="__RefHeading___385"/>
      <w:bookmarkStart w:id="177" w:name="_Toc162900284"/>
      <w:bookmarkEnd w:id="174"/>
      <w:bookmarkEnd w:id="175"/>
      <w:bookmarkEnd w:id="176"/>
      <w:r w:rsidRPr="00014C02">
        <w:rPr>
          <w:rFonts w:ascii="Times New Roman" w:hAnsi="Times New Roman"/>
          <w:color w:val="auto"/>
        </w:rPr>
        <w:t>2.1. Трудоемкость освоения дисциплины</w:t>
      </w:r>
      <w:bookmarkEnd w:id="177"/>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 xml:space="preserve">В т.ч. в форме </w:t>
            </w:r>
            <w:proofErr w:type="spellStart"/>
            <w:r w:rsidRPr="00014C02">
              <w:rPr>
                <w:rFonts w:ascii="Times New Roman" w:hAnsi="Times New Roman"/>
                <w:b/>
                <w:color w:val="auto"/>
                <w:sz w:val="24"/>
              </w:rPr>
              <w:t>практ</w:t>
            </w:r>
            <w:proofErr w:type="spellEnd"/>
            <w:r w:rsidRPr="00014C02">
              <w:rPr>
                <w:rFonts w:ascii="Times New Roman" w:hAnsi="Times New Roman"/>
                <w:b/>
                <w:color w:val="auto"/>
                <w:sz w:val="24"/>
              </w:rPr>
              <w:t>. подготовки</w:t>
            </w:r>
          </w:p>
        </w:tc>
      </w:tr>
      <w:tr w:rsidR="00014C02" w:rsidRPr="00014C02"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0FA3235E"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38</w:t>
            </w:r>
          </w:p>
        </w:tc>
      </w:tr>
      <w:tr w:rsidR="00014C02" w:rsidRPr="00014C02"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760BA389"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185D80C5"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12</w:t>
            </w:r>
          </w:p>
        </w:tc>
      </w:tr>
      <w:tr w:rsidR="00136AC2" w:rsidRPr="00014C02"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43F67C89"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8</w:t>
            </w:r>
            <w:r w:rsidR="00B01EAA" w:rsidRPr="00014C02">
              <w:rPr>
                <w:rFonts w:ascii="Times New Roman" w:hAnsi="Times New Roman"/>
                <w:b/>
                <w:color w:val="auto"/>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25B0836D"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50</w:t>
            </w:r>
          </w:p>
        </w:tc>
      </w:tr>
    </w:tbl>
    <w:p w14:paraId="0D6EA469" w14:textId="77777777" w:rsidR="00136AC2" w:rsidRPr="00014C02" w:rsidRDefault="00136AC2">
      <w:pPr>
        <w:rPr>
          <w:rFonts w:ascii="Times New Roman" w:hAnsi="Times New Roman"/>
          <w:color w:val="auto"/>
          <w:sz w:val="24"/>
        </w:rPr>
      </w:pPr>
    </w:p>
    <w:p w14:paraId="30FF8150" w14:textId="77777777" w:rsidR="00136AC2" w:rsidRPr="00014C02" w:rsidRDefault="00A04F11">
      <w:pPr>
        <w:pStyle w:val="112"/>
        <w:rPr>
          <w:rFonts w:ascii="Times New Roman" w:hAnsi="Times New Roman"/>
          <w:color w:val="auto"/>
        </w:rPr>
      </w:pPr>
      <w:bookmarkStart w:id="178" w:name="__RefHeading___104"/>
      <w:bookmarkStart w:id="179" w:name="__RefHeading___245"/>
      <w:bookmarkStart w:id="180" w:name="__RefHeading___386"/>
      <w:bookmarkStart w:id="181" w:name="_Toc162900285"/>
      <w:bookmarkEnd w:id="178"/>
      <w:bookmarkEnd w:id="179"/>
      <w:bookmarkEnd w:id="180"/>
      <w:r w:rsidRPr="00014C02">
        <w:rPr>
          <w:rFonts w:ascii="Times New Roman" w:hAnsi="Times New Roman"/>
          <w:color w:val="auto"/>
        </w:rPr>
        <w:t>2.2. Примерное содержание дисциплины</w:t>
      </w:r>
      <w:bookmarkEnd w:id="1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7356"/>
      </w:tblGrid>
      <w:tr w:rsidR="00014C02" w:rsidRPr="00014C02" w14:paraId="13EBBF1E" w14:textId="77777777" w:rsidTr="003769E3">
        <w:trPr>
          <w:trHeight w:val="20"/>
        </w:trPr>
        <w:tc>
          <w:tcPr>
            <w:tcW w:w="1180" w:type="pct"/>
            <w:tcBorders>
              <w:top w:val="single" w:sz="4" w:space="0" w:color="auto"/>
              <w:left w:val="single" w:sz="4" w:space="0" w:color="auto"/>
              <w:bottom w:val="single" w:sz="4" w:space="0" w:color="auto"/>
              <w:right w:val="single" w:sz="4" w:space="0" w:color="auto"/>
            </w:tcBorders>
            <w:hideMark/>
          </w:tcPr>
          <w:p w14:paraId="73E9C0F0" w14:textId="77777777" w:rsidR="006B4341" w:rsidRPr="00014C02" w:rsidRDefault="006B4341" w:rsidP="000B1822">
            <w:pPr>
              <w:suppressAutoHyphens/>
              <w:jc w:val="center"/>
              <w:rPr>
                <w:rFonts w:ascii="Times New Roman" w:hAnsi="Times New Roman"/>
                <w:b/>
                <w:bCs/>
                <w:color w:val="auto"/>
                <w:szCs w:val="22"/>
              </w:rPr>
            </w:pPr>
            <w:r w:rsidRPr="00014C02">
              <w:rPr>
                <w:rFonts w:ascii="Times New Roman" w:hAnsi="Times New Roman"/>
                <w:b/>
                <w:color w:val="auto"/>
                <w:szCs w:val="22"/>
              </w:rPr>
              <w:t>Наименование разделов и тем</w:t>
            </w:r>
          </w:p>
        </w:tc>
        <w:tc>
          <w:tcPr>
            <w:tcW w:w="3820" w:type="pct"/>
            <w:tcBorders>
              <w:top w:val="single" w:sz="4" w:space="0" w:color="auto"/>
              <w:left w:val="single" w:sz="4" w:space="0" w:color="auto"/>
              <w:bottom w:val="single" w:sz="4" w:space="0" w:color="auto"/>
              <w:right w:val="single" w:sz="4" w:space="0" w:color="auto"/>
            </w:tcBorders>
            <w:hideMark/>
          </w:tcPr>
          <w:p w14:paraId="699BAA93" w14:textId="77777777" w:rsidR="006B4341" w:rsidRPr="00014C02" w:rsidRDefault="006B4341" w:rsidP="000B1822">
            <w:pPr>
              <w:suppressAutoHyphens/>
              <w:jc w:val="center"/>
              <w:rPr>
                <w:rFonts w:ascii="Times New Roman" w:hAnsi="Times New Roman"/>
                <w:b/>
                <w:bCs/>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30F05DE2" w14:textId="77777777" w:rsidTr="003769E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60FA316"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Раздел 1. Основы электронной и вычислительной техники (72 часа)</w:t>
            </w:r>
          </w:p>
        </w:tc>
      </w:tr>
      <w:tr w:rsidR="00014C02" w:rsidRPr="00014C02" w14:paraId="23D592C3"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104E673E"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 xml:space="preserve">Тема 1. </w:t>
            </w:r>
          </w:p>
          <w:p w14:paraId="2ADB7B95"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Логические основы электронно-вычислительной техники</w:t>
            </w:r>
          </w:p>
        </w:tc>
        <w:tc>
          <w:tcPr>
            <w:tcW w:w="3820" w:type="pct"/>
            <w:tcBorders>
              <w:top w:val="single" w:sz="4" w:space="0" w:color="auto"/>
              <w:left w:val="single" w:sz="4" w:space="0" w:color="auto"/>
              <w:bottom w:val="single" w:sz="4" w:space="0" w:color="auto"/>
              <w:right w:val="single" w:sz="4" w:space="0" w:color="auto"/>
            </w:tcBorders>
            <w:hideMark/>
          </w:tcPr>
          <w:p w14:paraId="4120D699"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 xml:space="preserve">Содержание </w:t>
            </w:r>
          </w:p>
        </w:tc>
      </w:tr>
      <w:tr w:rsidR="00014C02" w:rsidRPr="00014C02" w14:paraId="4A8C0F14"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536BFAE3"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right w:val="single" w:sz="4" w:space="0" w:color="auto"/>
            </w:tcBorders>
            <w:hideMark/>
          </w:tcPr>
          <w:p w14:paraId="7084AB35"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014C02">
              <w:rPr>
                <w:rFonts w:ascii="Times New Roman" w:eastAsia="Calibri" w:hAnsi="Times New Roman"/>
                <w:color w:val="auto"/>
                <w:szCs w:val="22"/>
              </w:rPr>
              <w:t xml:space="preserve">Введение. Роль электронно-вычислительной техники в современных условиях </w:t>
            </w:r>
          </w:p>
          <w:p w14:paraId="2CA8FACE"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 xml:space="preserve">Системы счисления. Элементарные логические функции. Основы алгебры логики. Булевы переменные. Таблицы истинности, формулы. Законы алгебры логики.  Нормальные и совершенно нормальные формы. Определение параметров и обозначения интегральных логических элементов. Минимизация логических функций. Карты Карно. </w:t>
            </w:r>
          </w:p>
          <w:p w14:paraId="69AA6FB3"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olor w:val="auto"/>
                <w:szCs w:val="22"/>
              </w:rPr>
            </w:pPr>
            <w:r w:rsidRPr="00014C02">
              <w:rPr>
                <w:rFonts w:ascii="Times New Roman" w:hAnsi="Times New Roman"/>
                <w:snapToGrid w:val="0"/>
                <w:color w:val="auto"/>
                <w:szCs w:val="22"/>
              </w:rPr>
              <w:t>Виды информации и с</w:t>
            </w:r>
            <w:r w:rsidRPr="00014C02">
              <w:rPr>
                <w:rFonts w:ascii="Times New Roman" w:hAnsi="Times New Roman"/>
                <w:color w:val="auto"/>
                <w:szCs w:val="22"/>
              </w:rPr>
              <w:t>пособы представления её в ЭВМ. Системы счисления. Перевод чисел из одной системы счисления в другую. Правила недесятичной арифметики Способы представления чисел в разрядной сетке ЭВМ. Двоичная арифметика, алгоритм сложения. Сложение в обратных и дополнительных кодах</w:t>
            </w:r>
          </w:p>
        </w:tc>
      </w:tr>
      <w:tr w:rsidR="00014C02" w:rsidRPr="00014C02" w14:paraId="144C441A"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A2B3F10"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81F4FFB"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232DC448"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CDD4CD8"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0D9EB89"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014C02">
              <w:rPr>
                <w:rFonts w:ascii="Times New Roman" w:hAnsi="Times New Roman"/>
                <w:color w:val="auto"/>
                <w:szCs w:val="22"/>
              </w:rPr>
              <w:t>1. Взаимный перевод чисел из одной системы счисления в другую</w:t>
            </w:r>
          </w:p>
        </w:tc>
      </w:tr>
      <w:tr w:rsidR="00014C02" w:rsidRPr="00014C02" w14:paraId="76BB3894"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2DCFCC02"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17D23801"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color w:val="auto"/>
                <w:szCs w:val="22"/>
              </w:rPr>
              <w:t xml:space="preserve">2. Исследование простейших логических элементов </w:t>
            </w:r>
          </w:p>
        </w:tc>
      </w:tr>
      <w:tr w:rsidR="00014C02" w:rsidRPr="00014C02" w14:paraId="37CE5F0D"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7768B24"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9C4A3D7"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color w:val="auto"/>
                <w:szCs w:val="22"/>
              </w:rPr>
              <w:t>3. Исследование комбинаций различных логических элементов</w:t>
            </w:r>
          </w:p>
        </w:tc>
      </w:tr>
      <w:tr w:rsidR="00014C02" w:rsidRPr="00014C02" w14:paraId="5A982425"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3213770"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C5882A1"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color w:val="auto"/>
                <w:szCs w:val="22"/>
              </w:rPr>
              <w:t xml:space="preserve">4. Синтез логических схем на основе логического преобразователя </w:t>
            </w:r>
          </w:p>
        </w:tc>
      </w:tr>
      <w:tr w:rsidR="00014C02" w:rsidRPr="00014C02" w14:paraId="0B5131E1"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19AF7F21"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7CACC6BD"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eastAsia="Calibri" w:hAnsi="Times New Roman"/>
                <w:bCs/>
                <w:color w:val="auto"/>
                <w:szCs w:val="22"/>
              </w:rPr>
              <w:t>5. Преобразование логических функций в таблицу истинности</w:t>
            </w:r>
          </w:p>
        </w:tc>
      </w:tr>
      <w:tr w:rsidR="00014C02" w:rsidRPr="00014C02" w14:paraId="363EE941"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4F349E6"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4466C922"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Cs/>
                <w:color w:val="auto"/>
                <w:szCs w:val="22"/>
              </w:rPr>
            </w:pPr>
            <w:r w:rsidRPr="00014C02">
              <w:rPr>
                <w:rFonts w:ascii="Times New Roman" w:eastAsia="Calibri" w:hAnsi="Times New Roman"/>
                <w:bCs/>
                <w:color w:val="auto"/>
                <w:szCs w:val="22"/>
              </w:rPr>
              <w:t>6-7. Построение карт Карно, минимизация логических функций с помощью логических законов.</w:t>
            </w:r>
          </w:p>
        </w:tc>
      </w:tr>
      <w:tr w:rsidR="00014C02" w:rsidRPr="00014C02" w14:paraId="04F45A13"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26873C87"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D29DFAF" w14:textId="77777777" w:rsidR="006B4341" w:rsidRPr="00014C02" w:rsidRDefault="006B4341" w:rsidP="000B1822">
            <w:pPr>
              <w:rPr>
                <w:rFonts w:ascii="Times New Roman" w:hAnsi="Times New Roman"/>
                <w:b/>
                <w:color w:val="auto"/>
                <w:szCs w:val="22"/>
              </w:rPr>
            </w:pPr>
            <w:r w:rsidRPr="00014C02">
              <w:rPr>
                <w:rFonts w:ascii="Times New Roman" w:hAnsi="Times New Roman"/>
                <w:b/>
                <w:color w:val="auto"/>
                <w:szCs w:val="22"/>
              </w:rPr>
              <w:t>В том числе самостоятельная работа обучающихся</w:t>
            </w:r>
          </w:p>
          <w:p w14:paraId="3A7711D8" w14:textId="77777777" w:rsidR="006B4341" w:rsidRPr="00014C02" w:rsidRDefault="006B4341" w:rsidP="000B1822">
            <w:pPr>
              <w:contextualSpacing/>
              <w:jc w:val="both"/>
              <w:rPr>
                <w:rFonts w:ascii="Times New Roman" w:hAnsi="Times New Roman"/>
                <w:bCs/>
                <w:color w:val="auto"/>
                <w:szCs w:val="22"/>
              </w:rPr>
            </w:pPr>
            <w:r w:rsidRPr="00014C02">
              <w:rPr>
                <w:rFonts w:ascii="Times New Roman" w:hAnsi="Times New Roman"/>
                <w:color w:val="auto"/>
                <w:szCs w:val="22"/>
              </w:rPr>
              <w:t>Необходимость и тематика определяются образовательной организацией</w:t>
            </w:r>
          </w:p>
        </w:tc>
      </w:tr>
      <w:tr w:rsidR="00014C02" w:rsidRPr="00014C02" w14:paraId="57BF9BD8"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2D302CC5"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 xml:space="preserve">Тема 2. </w:t>
            </w:r>
          </w:p>
          <w:p w14:paraId="2C325F4E"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Физические основы электронно-вычислительной техники</w:t>
            </w:r>
          </w:p>
        </w:tc>
        <w:tc>
          <w:tcPr>
            <w:tcW w:w="3820" w:type="pct"/>
            <w:tcBorders>
              <w:top w:val="single" w:sz="4" w:space="0" w:color="auto"/>
              <w:left w:val="single" w:sz="4" w:space="0" w:color="auto"/>
              <w:bottom w:val="single" w:sz="4" w:space="0" w:color="auto"/>
              <w:right w:val="single" w:sz="4" w:space="0" w:color="auto"/>
            </w:tcBorders>
            <w:hideMark/>
          </w:tcPr>
          <w:p w14:paraId="237EEFBB"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bCs/>
                <w:color w:val="auto"/>
                <w:szCs w:val="22"/>
              </w:rPr>
              <w:t>Содержание</w:t>
            </w:r>
          </w:p>
        </w:tc>
      </w:tr>
      <w:tr w:rsidR="00014C02" w:rsidRPr="00014C02" w14:paraId="0DBC4ED5"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6CCA8F2C"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31E385CB"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Полупроводниковые диоды. Основные определения и классификация полупроводниковых диодов.</w:t>
            </w:r>
          </w:p>
          <w:p w14:paraId="00908B80"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 xml:space="preserve">Биполярные и полевые транзисторы. Классификация, условные графические обозначения транзисторов. </w:t>
            </w:r>
          </w:p>
          <w:p w14:paraId="44445D4E"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Структура, принцип действия полевых и биполярных транзисторов. Технология изготовления. Способы включения транзисторов: с общей базой, с общим эмиттером, с общим коллектором. Анализ схем.</w:t>
            </w:r>
          </w:p>
        </w:tc>
      </w:tr>
      <w:tr w:rsidR="00014C02" w:rsidRPr="00014C02" w14:paraId="0EB820FE"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C2909FD"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1D70E2C3"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Реализации элементов булевой алгебры на базе транзисторов. Интегральное исполнение логических элементов. Основные понятия интегральных микросхем (ИМС). Базовые элементы ИМС различных типов логик.</w:t>
            </w:r>
          </w:p>
        </w:tc>
      </w:tr>
      <w:tr w:rsidR="00014C02" w:rsidRPr="00014C02" w14:paraId="7B972B5D"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8D6750F"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655908C" w14:textId="77777777" w:rsidR="006B4341" w:rsidRPr="00014C02" w:rsidRDefault="006B4341" w:rsidP="000B1822">
            <w:pPr>
              <w:contextualSpacing/>
              <w:jc w:val="both"/>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1DE08D1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1678D3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CA054C3"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color w:val="auto"/>
                <w:szCs w:val="22"/>
              </w:rPr>
              <w:t>8-9. Исследование работы полупроводниковых диодов</w:t>
            </w:r>
          </w:p>
        </w:tc>
      </w:tr>
      <w:tr w:rsidR="00014C02" w:rsidRPr="00014C02" w14:paraId="148A030C"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A91737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49065F7C"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10-11. Исследование работы полупроводниковых транзисторов</w:t>
            </w:r>
          </w:p>
        </w:tc>
      </w:tr>
      <w:tr w:rsidR="00014C02" w:rsidRPr="00014C02" w14:paraId="77350B7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DA3A586"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A11C811" w14:textId="77777777" w:rsidR="006B4341" w:rsidRPr="00014C02" w:rsidRDefault="006B4341" w:rsidP="000B1822">
            <w:pPr>
              <w:tabs>
                <w:tab w:val="left" w:pos="916"/>
              </w:tabs>
              <w:contextualSpacing/>
              <w:jc w:val="both"/>
              <w:rPr>
                <w:rFonts w:ascii="Times New Roman" w:hAnsi="Times New Roman"/>
                <w:color w:val="auto"/>
                <w:szCs w:val="22"/>
              </w:rPr>
            </w:pPr>
            <w:r w:rsidRPr="00014C02">
              <w:rPr>
                <w:rFonts w:ascii="Times New Roman" w:hAnsi="Times New Roman"/>
                <w:color w:val="auto"/>
                <w:szCs w:val="22"/>
              </w:rPr>
              <w:t>12-13. Снятие характеристики и определение параметров тиристоров</w:t>
            </w:r>
          </w:p>
        </w:tc>
      </w:tr>
      <w:tr w:rsidR="00014C02" w:rsidRPr="00014C02" w14:paraId="6A52FAC8"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905C586"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7D7771BA"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14. Снятие статических характеристик и определение параметров транзисторов в схеме с общей базой и общим эмиттером</w:t>
            </w:r>
          </w:p>
        </w:tc>
      </w:tr>
      <w:tr w:rsidR="00014C02" w:rsidRPr="00014C02" w14:paraId="6743F52A"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C6BC192"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1CEDBBA2" w14:textId="77777777" w:rsidR="006B4341" w:rsidRPr="00014C02" w:rsidRDefault="006B4341" w:rsidP="000B1822">
            <w:pPr>
              <w:contextualSpacing/>
              <w:jc w:val="both"/>
              <w:rPr>
                <w:rFonts w:ascii="Times New Roman" w:hAnsi="Times New Roman"/>
                <w:bCs/>
                <w:color w:val="auto"/>
                <w:szCs w:val="22"/>
              </w:rPr>
            </w:pPr>
            <w:r w:rsidRPr="00014C02">
              <w:rPr>
                <w:rFonts w:ascii="Times New Roman" w:hAnsi="Times New Roman"/>
                <w:bCs/>
                <w:color w:val="auto"/>
                <w:szCs w:val="22"/>
              </w:rPr>
              <w:t xml:space="preserve">15. Построение базовых элементов различных логик </w:t>
            </w:r>
          </w:p>
        </w:tc>
      </w:tr>
      <w:tr w:rsidR="00014C02" w:rsidRPr="00014C02" w14:paraId="321FEA4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352138C1"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68B1E8D" w14:textId="77777777" w:rsidR="006B4341" w:rsidRPr="00014C02" w:rsidRDefault="006B4341" w:rsidP="000B1822">
            <w:pPr>
              <w:contextualSpacing/>
              <w:jc w:val="both"/>
              <w:rPr>
                <w:rFonts w:ascii="Times New Roman" w:hAnsi="Times New Roman"/>
                <w:bCs/>
                <w:color w:val="auto"/>
                <w:szCs w:val="22"/>
              </w:rPr>
            </w:pPr>
            <w:r w:rsidRPr="00014C02">
              <w:rPr>
                <w:rFonts w:ascii="Times New Roman" w:hAnsi="Times New Roman"/>
                <w:bCs/>
                <w:color w:val="auto"/>
                <w:szCs w:val="22"/>
              </w:rPr>
              <w:t>16. Построение сложных логических схем с заданными параметрами</w:t>
            </w:r>
          </w:p>
        </w:tc>
      </w:tr>
      <w:tr w:rsidR="00014C02" w:rsidRPr="00014C02" w14:paraId="392FF739"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0D6B8495"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 xml:space="preserve">Тема 3. </w:t>
            </w:r>
          </w:p>
          <w:p w14:paraId="70C9F2FC"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Основы микроэлектроники: Элементы интегральных схем</w:t>
            </w:r>
          </w:p>
        </w:tc>
        <w:tc>
          <w:tcPr>
            <w:tcW w:w="3820" w:type="pct"/>
            <w:tcBorders>
              <w:top w:val="single" w:sz="4" w:space="0" w:color="auto"/>
              <w:left w:val="single" w:sz="4" w:space="0" w:color="auto"/>
              <w:bottom w:val="single" w:sz="4" w:space="0" w:color="auto"/>
              <w:right w:val="single" w:sz="4" w:space="0" w:color="auto"/>
            </w:tcBorders>
            <w:hideMark/>
          </w:tcPr>
          <w:p w14:paraId="0E7BA9DB"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bCs/>
                <w:color w:val="auto"/>
                <w:szCs w:val="22"/>
              </w:rPr>
              <w:t>Содержание</w:t>
            </w:r>
          </w:p>
        </w:tc>
      </w:tr>
      <w:tr w:rsidR="00014C02" w:rsidRPr="00014C02" w14:paraId="78D5F976"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02C162F"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365BBFB3"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Классификация интегральных микросхем и термины в микроэлектронике. Технические характеристики и показатели интегральных схем (ИС). Классификация и система обозначений.</w:t>
            </w:r>
          </w:p>
        </w:tc>
      </w:tr>
      <w:tr w:rsidR="00014C02" w:rsidRPr="00014C02" w14:paraId="456B9930"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3D01E6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22A221E"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color w:val="auto"/>
                <w:szCs w:val="22"/>
              </w:rPr>
              <w:t>Элементы и компоненты гибридных и монолитных интегральных схем Материалы, применяемые в тонкопленочных, толстопленочных и монолитных ИС, принципы проектирования интегральных схем. Фотолитография, методы осаждения материалов, современные технологии создания интегральных схем.</w:t>
            </w:r>
          </w:p>
        </w:tc>
      </w:tr>
      <w:tr w:rsidR="00014C02" w:rsidRPr="00014C02" w14:paraId="3C0C652D"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4BE09A6F"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 xml:space="preserve">Тема 4. </w:t>
            </w:r>
          </w:p>
          <w:p w14:paraId="02915F8E"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Основные элементы и устройства вычислительной техники</w:t>
            </w:r>
          </w:p>
        </w:tc>
        <w:tc>
          <w:tcPr>
            <w:tcW w:w="3820" w:type="pct"/>
            <w:tcBorders>
              <w:top w:val="single" w:sz="4" w:space="0" w:color="auto"/>
              <w:left w:val="single" w:sz="4" w:space="0" w:color="auto"/>
              <w:bottom w:val="single" w:sz="4" w:space="0" w:color="auto"/>
              <w:right w:val="single" w:sz="4" w:space="0" w:color="auto"/>
            </w:tcBorders>
            <w:hideMark/>
          </w:tcPr>
          <w:p w14:paraId="1E0B8C27" w14:textId="77777777" w:rsidR="006B4341" w:rsidRPr="00014C02" w:rsidRDefault="006B4341" w:rsidP="000B1822">
            <w:pPr>
              <w:tabs>
                <w:tab w:val="left" w:pos="3664"/>
              </w:tabs>
              <w:contextualSpacing/>
              <w:jc w:val="both"/>
              <w:rPr>
                <w:rFonts w:ascii="Times New Roman" w:hAnsi="Times New Roman"/>
                <w:b/>
                <w:color w:val="auto"/>
                <w:szCs w:val="22"/>
              </w:rPr>
            </w:pPr>
            <w:r w:rsidRPr="00014C02">
              <w:rPr>
                <w:rFonts w:ascii="Times New Roman" w:hAnsi="Times New Roman"/>
                <w:b/>
                <w:bCs/>
                <w:color w:val="auto"/>
                <w:szCs w:val="22"/>
              </w:rPr>
              <w:t>Содержание</w:t>
            </w:r>
          </w:p>
        </w:tc>
      </w:tr>
      <w:tr w:rsidR="00014C02" w:rsidRPr="00014C02" w14:paraId="2DFDCF91"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29231E2"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7D909054" w14:textId="383A288A" w:rsidR="006B4341" w:rsidRPr="00014C02" w:rsidRDefault="006B4341" w:rsidP="000B1822">
            <w:pPr>
              <w:contextualSpacing/>
              <w:jc w:val="both"/>
              <w:rPr>
                <w:rFonts w:ascii="Times New Roman" w:hAnsi="Times New Roman"/>
                <w:snapToGrid w:val="0"/>
                <w:color w:val="auto"/>
                <w:szCs w:val="22"/>
              </w:rPr>
            </w:pPr>
            <w:r w:rsidRPr="00014C02">
              <w:rPr>
                <w:rFonts w:ascii="Times New Roman" w:hAnsi="Times New Roman"/>
                <w:b/>
                <w:color w:val="auto"/>
                <w:szCs w:val="22"/>
              </w:rPr>
              <w:t>1.Типовые узлы и устройства вычислительной техники</w:t>
            </w:r>
            <w:r w:rsidRPr="00014C02">
              <w:rPr>
                <w:rFonts w:ascii="Times New Roman" w:hAnsi="Times New Roman"/>
                <w:snapToGrid w:val="0"/>
                <w:color w:val="auto"/>
                <w:szCs w:val="22"/>
              </w:rPr>
              <w:t xml:space="preserve">. Шифратор и дешифратор: принцип работы, временная диаграмма, логические зависимости. </w:t>
            </w:r>
            <w:r w:rsidRPr="00014C02">
              <w:rPr>
                <w:rFonts w:ascii="Times New Roman" w:hAnsi="Times New Roman"/>
                <w:color w:val="auto"/>
                <w:szCs w:val="22"/>
              </w:rPr>
              <w:t xml:space="preserve">Сумматоры одноразрядные. Сумматоры комбинационные. Процесс сложения двоичных чисел. Применение сумматоров в составе АЛУ ЭВМ. </w:t>
            </w:r>
            <w:r w:rsidRPr="00014C02">
              <w:rPr>
                <w:rFonts w:ascii="Times New Roman" w:hAnsi="Times New Roman"/>
                <w:bCs/>
                <w:color w:val="auto"/>
                <w:szCs w:val="22"/>
              </w:rPr>
              <w:t>Мультиплексоры</w:t>
            </w:r>
            <w:r w:rsidRPr="00014C02">
              <w:rPr>
                <w:rFonts w:ascii="Times New Roman" w:hAnsi="Times New Roman"/>
                <w:color w:val="auto"/>
                <w:szCs w:val="22"/>
              </w:rPr>
              <w:t xml:space="preserve"> и </w:t>
            </w:r>
            <w:proofErr w:type="spellStart"/>
            <w:r w:rsidRPr="00014C02">
              <w:rPr>
                <w:rFonts w:ascii="Times New Roman" w:hAnsi="Times New Roman"/>
                <w:color w:val="auto"/>
                <w:szCs w:val="22"/>
              </w:rPr>
              <w:t>демультиплексоры</w:t>
            </w:r>
            <w:proofErr w:type="spellEnd"/>
            <w:r w:rsidRPr="00014C02">
              <w:rPr>
                <w:rFonts w:ascii="Times New Roman" w:hAnsi="Times New Roman"/>
                <w:color w:val="auto"/>
                <w:szCs w:val="22"/>
              </w:rPr>
              <w:t>. Н</w:t>
            </w:r>
            <w:r w:rsidRPr="00014C02">
              <w:rPr>
                <w:rFonts w:ascii="Times New Roman" w:hAnsi="Times New Roman"/>
                <w:snapToGrid w:val="0"/>
                <w:color w:val="auto"/>
                <w:szCs w:val="22"/>
              </w:rPr>
              <w:t xml:space="preserve">азначение, способы масштабирования и принцип работы. </w:t>
            </w:r>
            <w:r w:rsidRPr="00014C02">
              <w:rPr>
                <w:rFonts w:ascii="Times New Roman" w:hAnsi="Times New Roman"/>
                <w:color w:val="auto"/>
                <w:szCs w:val="22"/>
              </w:rPr>
              <w:t xml:space="preserve">Триггеры. Назначение, таблицы истинности триггеров, диаграмма их работы. </w:t>
            </w:r>
            <w:r w:rsidRPr="00014C02">
              <w:rPr>
                <w:rFonts w:ascii="Times New Roman" w:hAnsi="Times New Roman"/>
                <w:snapToGrid w:val="0"/>
                <w:color w:val="auto"/>
                <w:szCs w:val="22"/>
              </w:rPr>
              <w:t xml:space="preserve">Регистр: общие сведения, параллельный регистр, сдвиговый регистр, последовательный регистр. </w:t>
            </w:r>
            <w:r w:rsidRPr="00014C02">
              <w:rPr>
                <w:rFonts w:ascii="Times New Roman" w:hAnsi="Times New Roman"/>
                <w:bCs/>
                <w:snapToGrid w:val="0"/>
                <w:color w:val="auto"/>
                <w:szCs w:val="22"/>
              </w:rPr>
              <w:t xml:space="preserve">Счетчик: </w:t>
            </w:r>
            <w:r w:rsidRPr="00014C02">
              <w:rPr>
                <w:rFonts w:ascii="Times New Roman" w:hAnsi="Times New Roman"/>
                <w:snapToGrid w:val="0"/>
                <w:color w:val="auto"/>
                <w:szCs w:val="22"/>
              </w:rPr>
              <w:t xml:space="preserve">Назначение, типы и область применения. </w:t>
            </w:r>
            <w:r w:rsidRPr="00014C02">
              <w:rPr>
                <w:rFonts w:ascii="Times New Roman" w:hAnsi="Times New Roman"/>
                <w:color w:val="auto"/>
                <w:szCs w:val="22"/>
              </w:rPr>
              <w:t>Принципы построения и классификация устройств памяти – ОЗУ, ПЗУ</w:t>
            </w:r>
          </w:p>
        </w:tc>
      </w:tr>
      <w:tr w:rsidR="00014C02" w:rsidRPr="00014C02" w14:paraId="437A8278"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D10BAA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05D47ADF"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7A0546B4"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DEC1E0B"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76496DC6" w14:textId="2A32027D" w:rsidR="006B4341" w:rsidRPr="00014C02" w:rsidRDefault="006B4341" w:rsidP="000B1822">
            <w:pPr>
              <w:widowControl w:val="0"/>
              <w:contextualSpacing/>
              <w:jc w:val="both"/>
              <w:rPr>
                <w:rFonts w:ascii="Times New Roman" w:hAnsi="Times New Roman"/>
                <w:snapToGrid w:val="0"/>
                <w:color w:val="auto"/>
                <w:szCs w:val="22"/>
              </w:rPr>
            </w:pPr>
            <w:r w:rsidRPr="00014C02">
              <w:rPr>
                <w:rFonts w:ascii="Times New Roman" w:hAnsi="Times New Roman"/>
                <w:snapToGrid w:val="0"/>
                <w:color w:val="auto"/>
                <w:szCs w:val="22"/>
              </w:rPr>
              <w:t xml:space="preserve">17. Исследование работы RS, </w:t>
            </w:r>
            <w:r w:rsidRPr="00014C02">
              <w:rPr>
                <w:rFonts w:ascii="Times New Roman" w:hAnsi="Times New Roman"/>
                <w:color w:val="auto"/>
                <w:szCs w:val="22"/>
              </w:rPr>
              <w:t>JK,  D -</w:t>
            </w:r>
            <w:r w:rsidRPr="00014C02">
              <w:rPr>
                <w:rFonts w:ascii="Times New Roman" w:hAnsi="Times New Roman"/>
                <w:snapToGrid w:val="0"/>
                <w:color w:val="auto"/>
                <w:szCs w:val="22"/>
              </w:rPr>
              <w:t>триггеров</w:t>
            </w:r>
          </w:p>
        </w:tc>
      </w:tr>
      <w:tr w:rsidR="00014C02" w:rsidRPr="00014C02" w14:paraId="2E959965"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3776584F"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2269E59"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 xml:space="preserve">18. Синтез и изучение схем мультиплексора и </w:t>
            </w:r>
            <w:proofErr w:type="spellStart"/>
            <w:r w:rsidRPr="00014C02">
              <w:rPr>
                <w:rFonts w:ascii="Times New Roman" w:hAnsi="Times New Roman"/>
                <w:color w:val="auto"/>
                <w:szCs w:val="22"/>
              </w:rPr>
              <w:t>демультиплексора</w:t>
            </w:r>
            <w:proofErr w:type="spellEnd"/>
          </w:p>
        </w:tc>
      </w:tr>
      <w:tr w:rsidR="00014C02" w:rsidRPr="00014C02" w14:paraId="0081032F"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3C2A8219"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45CDBAB8"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19. Синтез и изучение схемы шифратора и дешифратора</w:t>
            </w:r>
          </w:p>
        </w:tc>
      </w:tr>
      <w:tr w:rsidR="00014C02" w:rsidRPr="00014C02" w14:paraId="03CAC4CD"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063C97C"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3F3588B8"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20. Синтез и изучение схемы арифметического сумматора</w:t>
            </w:r>
          </w:p>
        </w:tc>
      </w:tr>
      <w:tr w:rsidR="00014C02" w:rsidRPr="00014C02" w14:paraId="2456B009"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14ECAAAB"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65C0C74"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21.Синтез и изучение схемы работы счетчиков параллельного и последовательного типа</w:t>
            </w:r>
          </w:p>
        </w:tc>
      </w:tr>
      <w:tr w:rsidR="00014C02" w:rsidRPr="00014C02" w14:paraId="5D2BDC9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2CAC0058"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D95F6D9"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22. Изучение функционирования оперативного запоминающего устройства (ОЗУ)</w:t>
            </w:r>
          </w:p>
        </w:tc>
      </w:tr>
      <w:tr w:rsidR="00014C02" w:rsidRPr="00014C02" w14:paraId="622FC169"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6BA6D0F"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8F6E157"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23. Синтез и изучение схемы работы сдвиговых регистров</w:t>
            </w:r>
          </w:p>
        </w:tc>
      </w:tr>
      <w:tr w:rsidR="00014C02" w:rsidRPr="00014C02" w14:paraId="3794470B"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5D1BCE2E"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0EC1B047"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24. Синтез и изучение схемы работы регистров хранения</w:t>
            </w:r>
          </w:p>
        </w:tc>
      </w:tr>
      <w:tr w:rsidR="00014C02" w:rsidRPr="00014C02" w14:paraId="184CBAED"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E76542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C863561" w14:textId="77777777" w:rsidR="006B4341" w:rsidRPr="00014C02" w:rsidRDefault="006B4341" w:rsidP="000B1822">
            <w:pPr>
              <w:rPr>
                <w:rFonts w:ascii="Times New Roman" w:hAnsi="Times New Roman"/>
                <w:b/>
                <w:color w:val="auto"/>
                <w:szCs w:val="22"/>
              </w:rPr>
            </w:pPr>
            <w:r w:rsidRPr="00014C02">
              <w:rPr>
                <w:rFonts w:ascii="Times New Roman" w:hAnsi="Times New Roman"/>
                <w:b/>
                <w:color w:val="auto"/>
                <w:szCs w:val="22"/>
              </w:rPr>
              <w:t>В том числе самостоятельная работа обучающихся</w:t>
            </w:r>
          </w:p>
          <w:p w14:paraId="33BA9757" w14:textId="77777777" w:rsidR="006B4341" w:rsidRPr="00014C02" w:rsidRDefault="006B4341" w:rsidP="000B1822">
            <w:pPr>
              <w:contextualSpacing/>
              <w:jc w:val="both"/>
              <w:rPr>
                <w:rFonts w:ascii="Times New Roman" w:hAnsi="Times New Roman"/>
                <w:bCs/>
                <w:snapToGrid w:val="0"/>
                <w:color w:val="auto"/>
                <w:szCs w:val="22"/>
              </w:rPr>
            </w:pPr>
            <w:r w:rsidRPr="00014C02">
              <w:rPr>
                <w:rFonts w:ascii="Times New Roman" w:hAnsi="Times New Roman"/>
                <w:color w:val="auto"/>
                <w:szCs w:val="22"/>
              </w:rPr>
              <w:t>Необходимость и тематика определяются образовательной организацией</w:t>
            </w:r>
          </w:p>
        </w:tc>
      </w:tr>
      <w:tr w:rsidR="00014C02" w:rsidRPr="00014C02" w14:paraId="57541D6D"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52ABD32A"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color w:val="auto"/>
                <w:szCs w:val="22"/>
              </w:rPr>
              <w:t xml:space="preserve">Тема 5. </w:t>
            </w:r>
          </w:p>
          <w:p w14:paraId="24D0CD86"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color w:val="auto"/>
                <w:szCs w:val="22"/>
              </w:rPr>
              <w:t>Основы микропроцессорных систем</w:t>
            </w:r>
          </w:p>
        </w:tc>
        <w:tc>
          <w:tcPr>
            <w:tcW w:w="3820" w:type="pct"/>
            <w:tcBorders>
              <w:top w:val="single" w:sz="4" w:space="0" w:color="auto"/>
              <w:left w:val="single" w:sz="4" w:space="0" w:color="auto"/>
              <w:bottom w:val="single" w:sz="4" w:space="0" w:color="auto"/>
              <w:right w:val="single" w:sz="4" w:space="0" w:color="auto"/>
            </w:tcBorders>
            <w:hideMark/>
          </w:tcPr>
          <w:p w14:paraId="79694A4B"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bCs/>
                <w:color w:val="auto"/>
                <w:szCs w:val="22"/>
              </w:rPr>
              <w:t>Содержание</w:t>
            </w:r>
          </w:p>
        </w:tc>
      </w:tr>
      <w:tr w:rsidR="00014C02" w:rsidRPr="00014C02" w14:paraId="3A203B5F"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50F9B3F1" w14:textId="77777777" w:rsidR="006B4341" w:rsidRPr="00014C02" w:rsidRDefault="006B4341" w:rsidP="000B1822">
            <w:pPr>
              <w:rPr>
                <w:rFonts w:ascii="Times New Roman" w:hAnsi="Times New Roman"/>
                <w:b/>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1678FA1F"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Архитектура микропроцессора и её элементы. Рабочий цикл микропроцессора. Система команд МП - арифметические, логические команды, команды пересылки, команды управления процессором. Интерфейсы вычислительной техники-типы интерфейсов и их характеристики. Взаимодействие аппаратного и программного обеспечения в работе ЭВМ. Характеристики периферийных устройств.</w:t>
            </w:r>
          </w:p>
        </w:tc>
      </w:tr>
      <w:tr w:rsidR="00014C02" w:rsidRPr="00014C02" w14:paraId="0C26464F"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19289A0" w14:textId="77777777" w:rsidR="006B4341" w:rsidRPr="00014C02" w:rsidRDefault="006B4341" w:rsidP="000B1822">
            <w:pPr>
              <w:rPr>
                <w:rFonts w:ascii="Times New Roman" w:hAnsi="Times New Roman"/>
                <w:b/>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DB677FE"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5E3C1A2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33640D75" w14:textId="77777777" w:rsidR="006B4341" w:rsidRPr="00014C02" w:rsidRDefault="006B4341" w:rsidP="000B1822">
            <w:pPr>
              <w:rPr>
                <w:rFonts w:ascii="Times New Roman" w:hAnsi="Times New Roman"/>
                <w:b/>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065034B"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color w:val="auto"/>
                <w:szCs w:val="22"/>
              </w:rPr>
              <w:t>25. Изучение схемы арифметического сумматора на ИМС 74181 (</w:t>
            </w:r>
            <w:r w:rsidRPr="00014C02">
              <w:rPr>
                <w:rFonts w:ascii="Times New Roman" w:hAnsi="Times New Roman"/>
                <w:color w:val="auto"/>
                <w:szCs w:val="22"/>
                <w:lang w:val="en-US"/>
              </w:rPr>
              <w:t>EWB</w:t>
            </w:r>
            <w:r w:rsidRPr="00014C02">
              <w:rPr>
                <w:rFonts w:ascii="Times New Roman" w:hAnsi="Times New Roman"/>
                <w:color w:val="auto"/>
                <w:szCs w:val="22"/>
              </w:rPr>
              <w:t>)</w:t>
            </w:r>
          </w:p>
        </w:tc>
      </w:tr>
      <w:tr w:rsidR="00014C02" w:rsidRPr="00014C02" w14:paraId="7C5AF33A" w14:textId="77777777" w:rsidTr="003769E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C43611" w14:textId="29BE191F" w:rsidR="006B4341" w:rsidRPr="00014C02" w:rsidRDefault="006B4341" w:rsidP="000B1822">
            <w:pPr>
              <w:tabs>
                <w:tab w:val="left" w:pos="5010"/>
              </w:tabs>
              <w:contextualSpacing/>
              <w:jc w:val="both"/>
              <w:rPr>
                <w:rFonts w:ascii="Times New Roman" w:hAnsi="Times New Roman"/>
                <w:b/>
                <w:bCs/>
                <w:color w:val="auto"/>
                <w:szCs w:val="22"/>
              </w:rPr>
            </w:pPr>
            <w:r w:rsidRPr="00014C02">
              <w:rPr>
                <w:rFonts w:ascii="Times New Roman" w:hAnsi="Times New Roman"/>
                <w:b/>
                <w:color w:val="auto"/>
                <w:szCs w:val="22"/>
              </w:rPr>
              <w:t xml:space="preserve">Промежуточная аттестация: </w:t>
            </w:r>
            <w:r w:rsidR="00B01EAA" w:rsidRPr="00014C02">
              <w:rPr>
                <w:rFonts w:ascii="Times New Roman" w:hAnsi="Times New Roman"/>
                <w:b/>
                <w:color w:val="auto"/>
                <w:szCs w:val="22"/>
              </w:rPr>
              <w:t xml:space="preserve">12  </w:t>
            </w:r>
            <w:r w:rsidRPr="00014C02">
              <w:rPr>
                <w:rFonts w:ascii="Times New Roman" w:hAnsi="Times New Roman"/>
                <w:b/>
                <w:color w:val="auto"/>
                <w:szCs w:val="22"/>
              </w:rPr>
              <w:t>часов</w:t>
            </w:r>
          </w:p>
        </w:tc>
      </w:tr>
      <w:tr w:rsidR="006B4341" w:rsidRPr="00014C02" w14:paraId="40A100A8" w14:textId="77777777" w:rsidTr="003769E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31FC18" w14:textId="6F0F0C29" w:rsidR="006B4341" w:rsidRPr="00014C02" w:rsidRDefault="006B4341" w:rsidP="000B1822">
            <w:pPr>
              <w:contextualSpacing/>
              <w:jc w:val="both"/>
              <w:rPr>
                <w:rFonts w:ascii="Times New Roman" w:hAnsi="Times New Roman"/>
                <w:b/>
                <w:bCs/>
                <w:color w:val="auto"/>
                <w:szCs w:val="22"/>
              </w:rPr>
            </w:pPr>
            <w:r w:rsidRPr="00014C02">
              <w:rPr>
                <w:rFonts w:ascii="Times New Roman" w:hAnsi="Times New Roman"/>
                <w:b/>
                <w:color w:val="auto"/>
                <w:szCs w:val="22"/>
              </w:rPr>
              <w:t>Всего: 8</w:t>
            </w:r>
            <w:r w:rsidR="00B01EAA" w:rsidRPr="00014C02">
              <w:rPr>
                <w:rFonts w:ascii="Times New Roman" w:hAnsi="Times New Roman"/>
                <w:b/>
                <w:color w:val="auto"/>
                <w:szCs w:val="22"/>
              </w:rPr>
              <w:t>4</w:t>
            </w:r>
            <w:r w:rsidRPr="00014C02">
              <w:rPr>
                <w:rFonts w:ascii="Times New Roman" w:hAnsi="Times New Roman"/>
                <w:b/>
                <w:color w:val="auto"/>
                <w:szCs w:val="22"/>
              </w:rPr>
              <w:t xml:space="preserve"> час</w:t>
            </w:r>
            <w:r w:rsidR="00B01EAA" w:rsidRPr="00014C02">
              <w:rPr>
                <w:rFonts w:ascii="Times New Roman" w:hAnsi="Times New Roman"/>
                <w:b/>
                <w:color w:val="auto"/>
                <w:szCs w:val="22"/>
              </w:rPr>
              <w:t>а</w:t>
            </w:r>
          </w:p>
        </w:tc>
      </w:tr>
    </w:tbl>
    <w:p w14:paraId="777435A3" w14:textId="1A8AA841" w:rsidR="00136AC2" w:rsidRPr="00014C02" w:rsidRDefault="00136AC2">
      <w:pPr>
        <w:rPr>
          <w:rFonts w:ascii="Times New Roman" w:hAnsi="Times New Roman"/>
          <w:color w:val="auto"/>
          <w:sz w:val="24"/>
        </w:rPr>
      </w:pPr>
    </w:p>
    <w:p w14:paraId="54657411" w14:textId="5322A1B1" w:rsidR="003769E3" w:rsidRPr="00014C02" w:rsidRDefault="003769E3">
      <w:pPr>
        <w:rPr>
          <w:rFonts w:ascii="Times New Roman" w:hAnsi="Times New Roman"/>
          <w:color w:val="auto"/>
          <w:sz w:val="24"/>
        </w:rPr>
      </w:pPr>
    </w:p>
    <w:p w14:paraId="72A1E441" w14:textId="361B5070" w:rsidR="003769E3" w:rsidRPr="00014C02" w:rsidRDefault="003769E3">
      <w:pPr>
        <w:rPr>
          <w:rFonts w:ascii="Times New Roman" w:hAnsi="Times New Roman"/>
          <w:color w:val="auto"/>
          <w:sz w:val="24"/>
        </w:rPr>
      </w:pPr>
    </w:p>
    <w:p w14:paraId="50E9AB08" w14:textId="77777777" w:rsidR="003769E3" w:rsidRPr="00014C02" w:rsidRDefault="003769E3">
      <w:pPr>
        <w:rPr>
          <w:rFonts w:ascii="Times New Roman" w:hAnsi="Times New Roman"/>
          <w:color w:val="auto"/>
          <w:sz w:val="24"/>
        </w:rPr>
      </w:pPr>
    </w:p>
    <w:p w14:paraId="403AA2F4" w14:textId="77777777" w:rsidR="00136AC2" w:rsidRPr="00014C02" w:rsidRDefault="00A04F11">
      <w:pPr>
        <w:pStyle w:val="13"/>
        <w:rPr>
          <w:rFonts w:ascii="Times New Roman" w:hAnsi="Times New Roman"/>
          <w:color w:val="auto"/>
        </w:rPr>
      </w:pPr>
      <w:bookmarkStart w:id="182" w:name="__RefHeading___105"/>
      <w:bookmarkStart w:id="183" w:name="__RefHeading___246"/>
      <w:bookmarkStart w:id="184" w:name="__RefHeading___387"/>
      <w:bookmarkStart w:id="185" w:name="_Toc162900287"/>
      <w:bookmarkEnd w:id="182"/>
      <w:bookmarkEnd w:id="183"/>
      <w:bookmarkEnd w:id="184"/>
      <w:r w:rsidRPr="00014C02">
        <w:rPr>
          <w:rFonts w:ascii="Times New Roman" w:hAnsi="Times New Roman"/>
          <w:color w:val="auto"/>
        </w:rPr>
        <w:lastRenderedPageBreak/>
        <w:t>3. Условия реализации ДИСЦИПЛИНЫ</w:t>
      </w:r>
      <w:bookmarkEnd w:id="185"/>
    </w:p>
    <w:p w14:paraId="248A447B" w14:textId="77777777" w:rsidR="00136AC2" w:rsidRPr="00014C02" w:rsidRDefault="00A04F11">
      <w:pPr>
        <w:pStyle w:val="112"/>
        <w:rPr>
          <w:rFonts w:ascii="Times New Roman" w:hAnsi="Times New Roman"/>
          <w:color w:val="auto"/>
        </w:rPr>
      </w:pPr>
      <w:bookmarkStart w:id="186" w:name="__RefHeading___106"/>
      <w:bookmarkStart w:id="187" w:name="__RefHeading___247"/>
      <w:bookmarkStart w:id="188" w:name="__RefHeading___388"/>
      <w:bookmarkStart w:id="189" w:name="_Toc162900288"/>
      <w:bookmarkEnd w:id="186"/>
      <w:bookmarkEnd w:id="187"/>
      <w:bookmarkEnd w:id="188"/>
      <w:r w:rsidRPr="00014C02">
        <w:rPr>
          <w:rFonts w:ascii="Times New Roman" w:hAnsi="Times New Roman"/>
          <w:color w:val="auto"/>
        </w:rPr>
        <w:t>3.1. Материально-техническое обеспечение</w:t>
      </w:r>
      <w:bookmarkEnd w:id="189"/>
    </w:p>
    <w:p w14:paraId="6771F45A"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9B82073" w14:textId="77777777" w:rsidR="00136AC2" w:rsidRPr="00014C02" w:rsidRDefault="00136AC2">
      <w:pPr>
        <w:rPr>
          <w:rFonts w:ascii="Times New Roman" w:hAnsi="Times New Roman"/>
          <w:color w:val="auto"/>
        </w:rPr>
      </w:pPr>
    </w:p>
    <w:p w14:paraId="47C1AA01" w14:textId="77777777" w:rsidR="00136AC2" w:rsidRPr="00014C02" w:rsidRDefault="00A04F11">
      <w:pPr>
        <w:pStyle w:val="112"/>
        <w:rPr>
          <w:rFonts w:ascii="Times New Roman" w:hAnsi="Times New Roman"/>
          <w:color w:val="auto"/>
        </w:rPr>
      </w:pPr>
      <w:bookmarkStart w:id="190" w:name="__RefHeading___107"/>
      <w:bookmarkStart w:id="191" w:name="__RefHeading___248"/>
      <w:bookmarkStart w:id="192" w:name="__RefHeading___389"/>
      <w:bookmarkStart w:id="193" w:name="_Toc162900289"/>
      <w:bookmarkEnd w:id="190"/>
      <w:bookmarkEnd w:id="191"/>
      <w:bookmarkEnd w:id="192"/>
      <w:r w:rsidRPr="00014C02">
        <w:rPr>
          <w:rFonts w:ascii="Times New Roman" w:hAnsi="Times New Roman"/>
          <w:color w:val="auto"/>
        </w:rPr>
        <w:t>3.2. Учебно-методическое обеспечение</w:t>
      </w:r>
      <w:bookmarkEnd w:id="193"/>
    </w:p>
    <w:p w14:paraId="6BA3B41D"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014C02" w:rsidRDefault="00136AC2">
      <w:pPr>
        <w:pStyle w:val="affffff2"/>
        <w:spacing w:line="276" w:lineRule="auto"/>
        <w:ind w:left="0" w:firstLine="709"/>
        <w:jc w:val="both"/>
        <w:rPr>
          <w:rFonts w:ascii="Times New Roman" w:hAnsi="Times New Roman"/>
          <w:color w:val="auto"/>
          <w:sz w:val="24"/>
        </w:rPr>
      </w:pPr>
    </w:p>
    <w:p w14:paraId="2CDEA869" w14:textId="77777777" w:rsidR="00136AC2" w:rsidRPr="00014C02" w:rsidRDefault="00A04F11">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4F04B99F" w14:textId="4EEEE5C5" w:rsidR="006B4341" w:rsidRPr="00014C02" w:rsidRDefault="006B4341" w:rsidP="006B4341">
      <w:pPr>
        <w:pStyle w:val="13"/>
        <w:numPr>
          <w:ilvl w:val="0"/>
          <w:numId w:val="34"/>
        </w:numPr>
        <w:ind w:left="0" w:firstLine="567"/>
        <w:jc w:val="both"/>
        <w:rPr>
          <w:rFonts w:ascii="Times New Roman" w:hAnsi="Times New Roman"/>
          <w:b w:val="0"/>
          <w:caps w:val="0"/>
          <w:color w:val="auto"/>
        </w:rPr>
      </w:pPr>
      <w:bookmarkStart w:id="194" w:name="__RefHeading___108"/>
      <w:bookmarkStart w:id="195" w:name="__RefHeading___249"/>
      <w:bookmarkStart w:id="196" w:name="__RefHeading___390"/>
      <w:bookmarkStart w:id="197" w:name="__RefHeading___112"/>
      <w:bookmarkStart w:id="198" w:name="__RefHeading___253"/>
      <w:bookmarkStart w:id="199" w:name="__RefHeading___394"/>
      <w:bookmarkStart w:id="200" w:name="_Toc162900294"/>
      <w:bookmarkEnd w:id="194"/>
      <w:bookmarkEnd w:id="195"/>
      <w:bookmarkEnd w:id="196"/>
      <w:bookmarkEnd w:id="197"/>
      <w:bookmarkEnd w:id="198"/>
      <w:bookmarkEnd w:id="199"/>
      <w:r w:rsidRPr="00014C02">
        <w:rPr>
          <w:rFonts w:ascii="Times New Roman" w:hAnsi="Times New Roman"/>
          <w:b w:val="0"/>
          <w:caps w:val="0"/>
          <w:color w:val="auto"/>
        </w:rPr>
        <w:t xml:space="preserve">Гальперин, М. В. Электронная техника : учебник / М.В. Гальперин. — 2-е изд., </w:t>
      </w:r>
      <w:proofErr w:type="spellStart"/>
      <w:r w:rsidRPr="00014C02">
        <w:rPr>
          <w:rFonts w:ascii="Times New Roman" w:hAnsi="Times New Roman"/>
          <w:b w:val="0"/>
          <w:caps w:val="0"/>
          <w:color w:val="auto"/>
        </w:rPr>
        <w:t>испр</w:t>
      </w:r>
      <w:proofErr w:type="spellEnd"/>
      <w:r w:rsidRPr="00014C02">
        <w:rPr>
          <w:rFonts w:ascii="Times New Roman" w:hAnsi="Times New Roman"/>
          <w:b w:val="0"/>
          <w:caps w:val="0"/>
          <w:color w:val="auto"/>
        </w:rPr>
        <w:t>. и доп. — Москва: ИНФРА-М, 2024. — 352 с. — (Среднее профессиональное образование). - ISBN 978-5-16-015415-2. - Текст: электронный. - URL: https://znanium.ru/catalog/product/2136807</w:t>
      </w:r>
    </w:p>
    <w:p w14:paraId="0351ED78" w14:textId="5CFC37D3" w:rsidR="006B4341" w:rsidRPr="00014C02" w:rsidRDefault="006B4341" w:rsidP="006B4341">
      <w:pPr>
        <w:pStyle w:val="13"/>
        <w:numPr>
          <w:ilvl w:val="0"/>
          <w:numId w:val="34"/>
        </w:numPr>
        <w:ind w:left="0" w:firstLine="567"/>
        <w:jc w:val="both"/>
        <w:rPr>
          <w:rFonts w:ascii="Times New Roman" w:hAnsi="Times New Roman"/>
          <w:b w:val="0"/>
          <w:caps w:val="0"/>
          <w:color w:val="auto"/>
        </w:rPr>
      </w:pPr>
      <w:proofErr w:type="spellStart"/>
      <w:r w:rsidRPr="00014C02">
        <w:rPr>
          <w:rFonts w:ascii="Times New Roman" w:hAnsi="Times New Roman"/>
          <w:b w:val="0"/>
          <w:caps w:val="0"/>
          <w:color w:val="auto"/>
        </w:rPr>
        <w:t>Келим</w:t>
      </w:r>
      <w:proofErr w:type="spellEnd"/>
      <w:r w:rsidRPr="00014C02">
        <w:rPr>
          <w:rFonts w:ascii="Times New Roman" w:hAnsi="Times New Roman"/>
          <w:b w:val="0"/>
          <w:caps w:val="0"/>
          <w:color w:val="auto"/>
        </w:rPr>
        <w:t xml:space="preserve"> Ю.М. Вычислительная техника: учебное издание / </w:t>
      </w:r>
      <w:proofErr w:type="spellStart"/>
      <w:r w:rsidRPr="00014C02">
        <w:rPr>
          <w:rFonts w:ascii="Times New Roman" w:hAnsi="Times New Roman"/>
          <w:b w:val="0"/>
          <w:caps w:val="0"/>
          <w:color w:val="auto"/>
        </w:rPr>
        <w:t>Келим</w:t>
      </w:r>
      <w:proofErr w:type="spellEnd"/>
      <w:r w:rsidRPr="00014C02">
        <w:rPr>
          <w:rFonts w:ascii="Times New Roman" w:hAnsi="Times New Roman"/>
          <w:b w:val="0"/>
          <w:caps w:val="0"/>
          <w:color w:val="auto"/>
        </w:rPr>
        <w:t xml:space="preserve"> Ю.М. - Москва: Академия, 2019. - 368 c. (Специальности среднего профессионального образования). - URL: https://academia-library.ru - Текст: электронный</w:t>
      </w:r>
    </w:p>
    <w:p w14:paraId="790FCCDD" w14:textId="7CE3FADD" w:rsidR="006B4341" w:rsidRPr="00014C02" w:rsidRDefault="006B4341" w:rsidP="006B4341">
      <w:pPr>
        <w:pStyle w:val="13"/>
        <w:numPr>
          <w:ilvl w:val="0"/>
          <w:numId w:val="34"/>
        </w:numPr>
        <w:ind w:left="0" w:firstLine="567"/>
        <w:jc w:val="both"/>
        <w:rPr>
          <w:rFonts w:ascii="Times New Roman" w:hAnsi="Times New Roman"/>
          <w:b w:val="0"/>
          <w:caps w:val="0"/>
          <w:color w:val="auto"/>
        </w:rPr>
      </w:pPr>
      <w:proofErr w:type="spellStart"/>
      <w:r w:rsidRPr="00014C02">
        <w:rPr>
          <w:rFonts w:ascii="Times New Roman" w:hAnsi="Times New Roman"/>
          <w:b w:val="0"/>
          <w:caps w:val="0"/>
          <w:color w:val="auto"/>
        </w:rPr>
        <w:t>Миловзоров</w:t>
      </w:r>
      <w:proofErr w:type="spellEnd"/>
      <w:r w:rsidRPr="00014C02">
        <w:rPr>
          <w:rFonts w:ascii="Times New Roman" w:hAnsi="Times New Roman"/>
          <w:b w:val="0"/>
          <w:caps w:val="0"/>
          <w:color w:val="auto"/>
        </w:rPr>
        <w:t xml:space="preserve">, О. В. Основы электроники: учебник для среднего профессионального образования / О. В. </w:t>
      </w:r>
      <w:proofErr w:type="spellStart"/>
      <w:r w:rsidRPr="00014C02">
        <w:rPr>
          <w:rFonts w:ascii="Times New Roman" w:hAnsi="Times New Roman"/>
          <w:b w:val="0"/>
          <w:caps w:val="0"/>
          <w:color w:val="auto"/>
        </w:rPr>
        <w:t>Миловзоров</w:t>
      </w:r>
      <w:proofErr w:type="spellEnd"/>
      <w:r w:rsidRPr="00014C02">
        <w:rPr>
          <w:rFonts w:ascii="Times New Roman" w:hAnsi="Times New Roman"/>
          <w:b w:val="0"/>
          <w:caps w:val="0"/>
          <w:color w:val="auto"/>
        </w:rPr>
        <w:t xml:space="preserve">, И. Г. Панков. — 6-е изд., </w:t>
      </w:r>
      <w:proofErr w:type="spellStart"/>
      <w:r w:rsidRPr="00014C02">
        <w:rPr>
          <w:rFonts w:ascii="Times New Roman" w:hAnsi="Times New Roman"/>
          <w:b w:val="0"/>
          <w:caps w:val="0"/>
          <w:color w:val="auto"/>
        </w:rPr>
        <w:t>перераб</w:t>
      </w:r>
      <w:proofErr w:type="spellEnd"/>
      <w:r w:rsidRPr="00014C02">
        <w:rPr>
          <w:rFonts w:ascii="Times New Roman" w:hAnsi="Times New Roman"/>
          <w:b w:val="0"/>
          <w:caps w:val="0"/>
          <w:color w:val="auto"/>
        </w:rPr>
        <w:t xml:space="preserve">. и доп.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2024. — 344 с. — (Профессиональное образование). — ISBN 978-5-534-03249-9. — Текст :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w:t>
      </w:r>
      <w:hyperlink r:id="rId17" w:history="1">
        <w:r w:rsidRPr="00014C02">
          <w:rPr>
            <w:rStyle w:val="afffffff"/>
            <w:rFonts w:ascii="Times New Roman" w:hAnsi="Times New Roman"/>
            <w:b w:val="0"/>
            <w:caps w:val="0"/>
            <w:color w:val="auto"/>
          </w:rPr>
          <w:t>https://urait.ru/bcode/536813</w:t>
        </w:r>
      </w:hyperlink>
    </w:p>
    <w:p w14:paraId="6E3323EF" w14:textId="0DA7CB44" w:rsidR="006B4341" w:rsidRPr="00014C02" w:rsidRDefault="006B4341" w:rsidP="006B4341">
      <w:pPr>
        <w:pStyle w:val="13"/>
        <w:numPr>
          <w:ilvl w:val="0"/>
          <w:numId w:val="34"/>
        </w:numPr>
        <w:ind w:left="0" w:firstLine="567"/>
        <w:jc w:val="both"/>
        <w:rPr>
          <w:rFonts w:ascii="Times New Roman" w:hAnsi="Times New Roman"/>
          <w:b w:val="0"/>
          <w:caps w:val="0"/>
          <w:color w:val="auto"/>
        </w:rPr>
      </w:pPr>
      <w:proofErr w:type="spellStart"/>
      <w:r w:rsidRPr="00014C02">
        <w:rPr>
          <w:rFonts w:ascii="Times New Roman" w:hAnsi="Times New Roman"/>
          <w:b w:val="0"/>
          <w:caps w:val="0"/>
          <w:color w:val="auto"/>
        </w:rPr>
        <w:t>Партыка</w:t>
      </w:r>
      <w:proofErr w:type="spellEnd"/>
      <w:r w:rsidRPr="00014C02">
        <w:rPr>
          <w:rFonts w:ascii="Times New Roman" w:hAnsi="Times New Roman"/>
          <w:b w:val="0"/>
          <w:caps w:val="0"/>
          <w:color w:val="auto"/>
        </w:rPr>
        <w:t xml:space="preserve">, Т. Л. Вычислительная техника: учебное пособие / Т.Л. </w:t>
      </w:r>
      <w:proofErr w:type="spellStart"/>
      <w:r w:rsidRPr="00014C02">
        <w:rPr>
          <w:rFonts w:ascii="Times New Roman" w:hAnsi="Times New Roman"/>
          <w:b w:val="0"/>
          <w:caps w:val="0"/>
          <w:color w:val="auto"/>
        </w:rPr>
        <w:t>Партыка</w:t>
      </w:r>
      <w:proofErr w:type="spellEnd"/>
      <w:r w:rsidRPr="00014C02">
        <w:rPr>
          <w:rFonts w:ascii="Times New Roman" w:hAnsi="Times New Roman"/>
          <w:b w:val="0"/>
          <w:caps w:val="0"/>
          <w:color w:val="auto"/>
        </w:rPr>
        <w:t xml:space="preserve">, И.И. Попов. — 3-е изд., </w:t>
      </w:r>
      <w:proofErr w:type="spellStart"/>
      <w:r w:rsidRPr="00014C02">
        <w:rPr>
          <w:rFonts w:ascii="Times New Roman" w:hAnsi="Times New Roman"/>
          <w:b w:val="0"/>
          <w:caps w:val="0"/>
          <w:color w:val="auto"/>
        </w:rPr>
        <w:t>перераб</w:t>
      </w:r>
      <w:proofErr w:type="spellEnd"/>
      <w:r w:rsidRPr="00014C02">
        <w:rPr>
          <w:rFonts w:ascii="Times New Roman" w:hAnsi="Times New Roman"/>
          <w:b w:val="0"/>
          <w:caps w:val="0"/>
          <w:color w:val="auto"/>
        </w:rPr>
        <w:t>. и доп. — Москва: ФОРУМ: ИНФРА-М, 2022. — 445 с.: ил. — (Среднее профессиональное образование). - ISBN 978-5-00091-510-3. - Текст: электронный. - URL: https://znanium.com/catalog/product/1703191</w:t>
      </w:r>
    </w:p>
    <w:p w14:paraId="3AF67D16" w14:textId="56B593E9" w:rsidR="006B4341" w:rsidRPr="00014C02" w:rsidRDefault="006B4341" w:rsidP="006B4341">
      <w:pPr>
        <w:pStyle w:val="13"/>
        <w:numPr>
          <w:ilvl w:val="0"/>
          <w:numId w:val="34"/>
        </w:numPr>
        <w:ind w:left="0" w:firstLine="567"/>
        <w:jc w:val="both"/>
        <w:rPr>
          <w:rFonts w:ascii="Times New Roman" w:hAnsi="Times New Roman"/>
          <w:b w:val="0"/>
          <w:caps w:val="0"/>
          <w:color w:val="auto"/>
        </w:rPr>
      </w:pPr>
      <w:r w:rsidRPr="00014C02">
        <w:rPr>
          <w:rFonts w:ascii="Times New Roman" w:hAnsi="Times New Roman"/>
          <w:b w:val="0"/>
          <w:caps w:val="0"/>
          <w:color w:val="auto"/>
        </w:rPr>
        <w:t>Ситников, А. В. Электротехнические основы источников питания: учебник / А.В. Ситников, И.А. Ситников. — Москва: КУРС: ИНФРА-М, 2022. — 240 с. — (Среднее профессиональное образование). - ISBN 978-5-906818-76-8. - Текст: электронный. - URL: https://znanium.ru/catalog/product/1725082</w:t>
      </w:r>
    </w:p>
    <w:p w14:paraId="1D29992C" w14:textId="632474A5" w:rsidR="006B4341" w:rsidRPr="00014C02" w:rsidRDefault="006B4341" w:rsidP="006B4341">
      <w:pPr>
        <w:pStyle w:val="13"/>
        <w:numPr>
          <w:ilvl w:val="0"/>
          <w:numId w:val="34"/>
        </w:numPr>
        <w:ind w:left="0" w:firstLine="567"/>
        <w:jc w:val="both"/>
        <w:rPr>
          <w:rFonts w:ascii="Times New Roman" w:hAnsi="Times New Roman"/>
          <w:b w:val="0"/>
          <w:caps w:val="0"/>
          <w:color w:val="auto"/>
        </w:rPr>
      </w:pPr>
      <w:r w:rsidRPr="00014C02">
        <w:rPr>
          <w:rFonts w:ascii="Times New Roman" w:hAnsi="Times New Roman"/>
          <w:b w:val="0"/>
          <w:caps w:val="0"/>
          <w:color w:val="auto"/>
        </w:rPr>
        <w:t>Скорняков, В. А. Общая электротехника и электроника / В. А. Скорняков, В. Я. Фролов. — 3-е изд., стер. — Санкт-Петербург: Лань, 2023. — 176 с. — ISBN 978-5-507-45805-9. — Текст: электронный // Лань: электронно-библиотечная система. — URL: https://e.lanbook.com/book/284066</w:t>
      </w:r>
    </w:p>
    <w:p w14:paraId="0B1ADE32" w14:textId="4598EB45" w:rsidR="00136AC2" w:rsidRPr="00014C02" w:rsidRDefault="00A04F11" w:rsidP="006B4341">
      <w:pPr>
        <w:pStyle w:val="13"/>
        <w:rPr>
          <w:rFonts w:ascii="Times New Roman" w:hAnsi="Times New Roman"/>
          <w:b w:val="0"/>
          <w:color w:val="auto"/>
        </w:rPr>
      </w:pPr>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bookmarkEnd w:id="200"/>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14C02" w:rsidRPr="00014C02" w14:paraId="55AE11C4"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20CACBCE" w14:textId="77777777" w:rsidR="00136AC2" w:rsidRPr="00014C02" w:rsidRDefault="00A04F11" w:rsidP="006B434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EF954B0" w14:textId="77777777" w:rsidR="00136AC2" w:rsidRPr="00014C02" w:rsidRDefault="00A04F11" w:rsidP="006B434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5E3295EA" w14:textId="77777777" w:rsidR="00136AC2" w:rsidRPr="00014C02" w:rsidRDefault="00A04F11" w:rsidP="006B434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Методы оценки</w:t>
            </w:r>
          </w:p>
        </w:tc>
      </w:tr>
      <w:tr w:rsidR="00014C02" w:rsidRPr="00014C02" w14:paraId="1DCA063B"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59928006" w14:textId="77777777" w:rsidR="006B4341" w:rsidRPr="00014C02" w:rsidRDefault="006B4341" w:rsidP="006B4341">
            <w:pPr>
              <w:pStyle w:val="afffffff5"/>
              <w:widowControl w:val="0"/>
              <w:spacing w:after="0"/>
              <w:rPr>
                <w:color w:val="auto"/>
                <w:sz w:val="22"/>
                <w:szCs w:val="22"/>
              </w:rPr>
            </w:pPr>
            <w:r w:rsidRPr="00014C02">
              <w:rPr>
                <w:color w:val="auto"/>
                <w:sz w:val="22"/>
                <w:szCs w:val="22"/>
              </w:rPr>
              <w:t>Знает:</w:t>
            </w:r>
          </w:p>
          <w:p w14:paraId="64465A18"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логические основы ЭВМ, основы микропроцессорных систем</w:t>
            </w:r>
          </w:p>
          <w:p w14:paraId="53D746FC" w14:textId="79FB247B" w:rsidR="006B4341" w:rsidRPr="00014C02" w:rsidRDefault="006B4341" w:rsidP="006B4341">
            <w:pPr>
              <w:spacing w:line="276" w:lineRule="auto"/>
              <w:rPr>
                <w:rFonts w:ascii="Times New Roman" w:hAnsi="Times New Roman"/>
                <w:color w:val="auto"/>
                <w:szCs w:val="22"/>
              </w:rPr>
            </w:pPr>
            <w:r w:rsidRPr="00014C02">
              <w:rPr>
                <w:rFonts w:ascii="Times New Roman" w:hAnsi="Times New Roman"/>
                <w:color w:val="auto"/>
                <w:szCs w:val="22"/>
              </w:rPr>
              <w:lastRenderedPageBreak/>
              <w:t>типовые узлы и устройства ЭВМ, взаимодействие аппаратного и программного обеспечения ЭВМ</w:t>
            </w:r>
          </w:p>
        </w:tc>
        <w:tc>
          <w:tcPr>
            <w:tcW w:w="3545" w:type="dxa"/>
            <w:tcBorders>
              <w:top w:val="single" w:sz="4" w:space="0" w:color="000000"/>
              <w:left w:val="single" w:sz="4" w:space="0" w:color="000000"/>
              <w:bottom w:val="single" w:sz="4" w:space="0" w:color="000000"/>
              <w:right w:val="single" w:sz="4" w:space="0" w:color="000000"/>
            </w:tcBorders>
          </w:tcPr>
          <w:p w14:paraId="32B373C0" w14:textId="77777777" w:rsidR="006B4341" w:rsidRPr="00014C02" w:rsidRDefault="006B4341" w:rsidP="006B4341">
            <w:pPr>
              <w:pStyle w:val="afffffff5"/>
              <w:widowControl w:val="0"/>
              <w:spacing w:after="0"/>
              <w:rPr>
                <w:color w:val="auto"/>
                <w:sz w:val="22"/>
                <w:szCs w:val="22"/>
              </w:rPr>
            </w:pPr>
            <w:r w:rsidRPr="00014C02">
              <w:rPr>
                <w:color w:val="auto"/>
                <w:sz w:val="22"/>
                <w:szCs w:val="22"/>
              </w:rPr>
              <w:lastRenderedPageBreak/>
              <w:t xml:space="preserve">Техническая грамотность и четкость понимания особенностей физических </w:t>
            </w:r>
            <w:r w:rsidRPr="00014C02">
              <w:rPr>
                <w:color w:val="auto"/>
                <w:sz w:val="22"/>
                <w:szCs w:val="22"/>
              </w:rPr>
              <w:lastRenderedPageBreak/>
              <w:t>процессов, принципов построения и работы электронных приборов и устройств</w:t>
            </w:r>
          </w:p>
          <w:p w14:paraId="296C6A56" w14:textId="77777777" w:rsidR="006B4341" w:rsidRPr="00014C02" w:rsidRDefault="006B4341" w:rsidP="006B4341">
            <w:pPr>
              <w:pStyle w:val="afffffff5"/>
              <w:widowControl w:val="0"/>
              <w:spacing w:after="0"/>
              <w:rPr>
                <w:color w:val="auto"/>
                <w:sz w:val="22"/>
                <w:szCs w:val="22"/>
              </w:rPr>
            </w:pPr>
            <w:r w:rsidRPr="00014C02">
              <w:rPr>
                <w:color w:val="auto"/>
                <w:sz w:val="22"/>
                <w:szCs w:val="22"/>
              </w:rPr>
              <w:t>Грамотное понимание технологии изготовлении цифровых интегральных схем</w:t>
            </w:r>
          </w:p>
          <w:p w14:paraId="51FC1F86" w14:textId="3F383A10" w:rsidR="006B4341" w:rsidRPr="00014C02" w:rsidRDefault="006B4341" w:rsidP="006B4341">
            <w:pPr>
              <w:tabs>
                <w:tab w:val="left" w:pos="316"/>
              </w:tabs>
              <w:rPr>
                <w:rFonts w:ascii="Times New Roman" w:hAnsi="Times New Roman"/>
                <w:color w:val="auto"/>
                <w:szCs w:val="22"/>
              </w:rPr>
            </w:pPr>
            <w:r w:rsidRPr="00014C02">
              <w:rPr>
                <w:rFonts w:ascii="Times New Roman" w:hAnsi="Times New Roman"/>
                <w:color w:val="auto"/>
                <w:szCs w:val="22"/>
              </w:rPr>
              <w:t xml:space="preserve">Быстрота ориентации в системе обозначения аналоговых и цифровых интегральных схем. </w:t>
            </w:r>
          </w:p>
        </w:tc>
        <w:tc>
          <w:tcPr>
            <w:tcW w:w="3402" w:type="dxa"/>
            <w:vMerge w:val="restart"/>
            <w:tcBorders>
              <w:top w:val="single" w:sz="4" w:space="0" w:color="000000"/>
              <w:left w:val="single" w:sz="4" w:space="0" w:color="000000"/>
              <w:bottom w:val="single" w:sz="4" w:space="0" w:color="000000"/>
              <w:right w:val="single" w:sz="4" w:space="0" w:color="000000"/>
            </w:tcBorders>
          </w:tcPr>
          <w:p w14:paraId="5052272E" w14:textId="77777777" w:rsidR="006B4341" w:rsidRPr="00014C02" w:rsidRDefault="006B4341" w:rsidP="006B4341">
            <w:pPr>
              <w:spacing w:line="276" w:lineRule="auto"/>
              <w:contextualSpacing/>
              <w:rPr>
                <w:rFonts w:ascii="Times New Roman" w:hAnsi="Times New Roman"/>
                <w:color w:val="auto"/>
                <w:szCs w:val="22"/>
              </w:rPr>
            </w:pPr>
            <w:r w:rsidRPr="00014C02">
              <w:rPr>
                <w:rFonts w:ascii="Times New Roman" w:hAnsi="Times New Roman"/>
                <w:color w:val="auto"/>
                <w:szCs w:val="22"/>
              </w:rPr>
              <w:lastRenderedPageBreak/>
              <w:t xml:space="preserve">Экспертное наблюдение выполнения практических работ </w:t>
            </w:r>
          </w:p>
          <w:p w14:paraId="7AB5DED5" w14:textId="77777777" w:rsidR="006B4341" w:rsidRPr="00014C02" w:rsidRDefault="006B4341" w:rsidP="006B4341">
            <w:pPr>
              <w:jc w:val="both"/>
              <w:rPr>
                <w:rFonts w:ascii="Times New Roman" w:hAnsi="Times New Roman"/>
                <w:color w:val="auto"/>
                <w:szCs w:val="22"/>
              </w:rPr>
            </w:pPr>
            <w:r w:rsidRPr="00014C02">
              <w:rPr>
                <w:rFonts w:ascii="Times New Roman" w:hAnsi="Times New Roman"/>
                <w:color w:val="auto"/>
                <w:szCs w:val="22"/>
              </w:rPr>
              <w:lastRenderedPageBreak/>
              <w:t>Оценка выполнения индивидуальных заданий.</w:t>
            </w:r>
          </w:p>
          <w:p w14:paraId="2E328A64" w14:textId="77777777" w:rsidR="006B4341" w:rsidRPr="00014C02" w:rsidRDefault="006B4341" w:rsidP="006B4341">
            <w:pPr>
              <w:spacing w:line="276" w:lineRule="auto"/>
              <w:contextualSpacing/>
              <w:rPr>
                <w:rFonts w:ascii="Times New Roman" w:hAnsi="Times New Roman"/>
                <w:color w:val="auto"/>
                <w:szCs w:val="22"/>
              </w:rPr>
            </w:pPr>
          </w:p>
          <w:p w14:paraId="63F3DF4A" w14:textId="77777777" w:rsidR="006B4341" w:rsidRPr="00014C02" w:rsidRDefault="006B4341" w:rsidP="006B4341">
            <w:pPr>
              <w:spacing w:line="276" w:lineRule="auto"/>
              <w:contextualSpacing/>
              <w:rPr>
                <w:rFonts w:ascii="Times New Roman" w:hAnsi="Times New Roman"/>
                <w:color w:val="auto"/>
                <w:szCs w:val="22"/>
              </w:rPr>
            </w:pPr>
          </w:p>
        </w:tc>
      </w:tr>
      <w:tr w:rsidR="006B4341" w:rsidRPr="00014C02" w14:paraId="16635323"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6B1842F7"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lastRenderedPageBreak/>
              <w:t>Умеет:</w:t>
            </w:r>
          </w:p>
          <w:p w14:paraId="1CCDDEB1"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использовать типовые средства вычислительной техники и программного обеспечения в профессиональной деятельности</w:t>
            </w:r>
          </w:p>
          <w:p w14:paraId="20E4E194"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осуществлять перевод чисел из одной системы счисления в другую, применять законы алгебры логики</w:t>
            </w:r>
          </w:p>
          <w:p w14:paraId="3A3C7C51" w14:textId="07AEA3DD" w:rsidR="006B4341" w:rsidRPr="00014C02" w:rsidRDefault="006B4341" w:rsidP="006B4341">
            <w:pPr>
              <w:spacing w:line="276" w:lineRule="auto"/>
              <w:rPr>
                <w:rFonts w:ascii="Times New Roman" w:hAnsi="Times New Roman"/>
                <w:color w:val="auto"/>
                <w:szCs w:val="22"/>
              </w:rPr>
            </w:pPr>
            <w:r w:rsidRPr="00014C02">
              <w:rPr>
                <w:rFonts w:ascii="Times New Roman" w:hAnsi="Times New Roman"/>
                <w:color w:val="auto"/>
                <w:szCs w:val="22"/>
              </w:rPr>
              <w:t>строить и использовать таблицы истинности логических функций, элементов, устройств</w:t>
            </w:r>
          </w:p>
        </w:tc>
        <w:tc>
          <w:tcPr>
            <w:tcW w:w="3545" w:type="dxa"/>
            <w:tcBorders>
              <w:top w:val="single" w:sz="4" w:space="0" w:color="000000"/>
              <w:left w:val="single" w:sz="4" w:space="0" w:color="000000"/>
              <w:bottom w:val="single" w:sz="4" w:space="0" w:color="000000"/>
              <w:right w:val="single" w:sz="4" w:space="0" w:color="000000"/>
            </w:tcBorders>
          </w:tcPr>
          <w:p w14:paraId="5DA5975A"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Демонстрация умения</w:t>
            </w:r>
          </w:p>
          <w:p w14:paraId="34AC4205"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использовать типовые средства вычислительной техники и программного обеспечения в профессиональной деятельности</w:t>
            </w:r>
          </w:p>
          <w:p w14:paraId="4F6D89FD"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осуществлять перевод чисел из одной системы счисления в другую, применять законы алгебры логики</w:t>
            </w:r>
          </w:p>
          <w:p w14:paraId="782C0E6B" w14:textId="38539663" w:rsidR="006B4341" w:rsidRPr="00014C02" w:rsidRDefault="006B4341" w:rsidP="006B4341">
            <w:pPr>
              <w:spacing w:line="276" w:lineRule="auto"/>
              <w:contextualSpacing/>
              <w:rPr>
                <w:rFonts w:ascii="Times New Roman" w:hAnsi="Times New Roman"/>
                <w:color w:val="auto"/>
                <w:szCs w:val="22"/>
              </w:rPr>
            </w:pPr>
            <w:r w:rsidRPr="00014C02">
              <w:rPr>
                <w:rFonts w:ascii="Times New Roman" w:hAnsi="Times New Roman"/>
                <w:color w:val="auto"/>
                <w:szCs w:val="22"/>
              </w:rPr>
              <w:t>строить и использовать таблицы истинности логических функций, элементов, устройств</w:t>
            </w:r>
          </w:p>
        </w:tc>
        <w:tc>
          <w:tcPr>
            <w:tcW w:w="3402" w:type="dxa"/>
            <w:vMerge/>
            <w:tcBorders>
              <w:top w:val="single" w:sz="4" w:space="0" w:color="000000"/>
              <w:left w:val="single" w:sz="4" w:space="0" w:color="000000"/>
              <w:bottom w:val="single" w:sz="4" w:space="0" w:color="000000"/>
              <w:right w:val="single" w:sz="4" w:space="0" w:color="000000"/>
            </w:tcBorders>
          </w:tcPr>
          <w:p w14:paraId="4D321BDA" w14:textId="77777777" w:rsidR="006B4341" w:rsidRPr="00014C02" w:rsidRDefault="006B4341" w:rsidP="006B4341">
            <w:pPr>
              <w:rPr>
                <w:rFonts w:ascii="Times New Roman" w:hAnsi="Times New Roman"/>
                <w:color w:val="auto"/>
                <w:szCs w:val="22"/>
              </w:rPr>
            </w:pPr>
          </w:p>
        </w:tc>
      </w:tr>
    </w:tbl>
    <w:p w14:paraId="7B79307D" w14:textId="77777777" w:rsidR="00136AC2" w:rsidRPr="00014C02" w:rsidRDefault="00136AC2">
      <w:pPr>
        <w:jc w:val="center"/>
        <w:rPr>
          <w:rFonts w:ascii="Times New Roman" w:hAnsi="Times New Roman"/>
          <w:b/>
          <w:caps/>
          <w:color w:val="auto"/>
          <w:sz w:val="24"/>
        </w:rPr>
      </w:pPr>
    </w:p>
    <w:p w14:paraId="73463640" w14:textId="77777777" w:rsidR="00136AC2" w:rsidRPr="00014C02" w:rsidRDefault="00A04F11">
      <w:pPr>
        <w:rPr>
          <w:rFonts w:ascii="Times New Roman" w:hAnsi="Times New Roman"/>
          <w:b/>
          <w:caps/>
          <w:color w:val="auto"/>
          <w:sz w:val="24"/>
        </w:rPr>
      </w:pPr>
      <w:r w:rsidRPr="00014C02">
        <w:rPr>
          <w:rFonts w:ascii="Times New Roman" w:hAnsi="Times New Roman"/>
          <w:b/>
          <w:caps/>
          <w:color w:val="auto"/>
          <w:sz w:val="24"/>
        </w:rPr>
        <w:br w:type="page"/>
      </w:r>
    </w:p>
    <w:p w14:paraId="679C256A" w14:textId="24293C65"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5</w:t>
      </w:r>
    </w:p>
    <w:p w14:paraId="6C545090"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79A38438"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1114455E" w14:textId="77777777" w:rsidR="00136AC2" w:rsidRPr="00014C02" w:rsidRDefault="00136AC2">
      <w:pPr>
        <w:jc w:val="right"/>
        <w:rPr>
          <w:rFonts w:ascii="Times New Roman" w:hAnsi="Times New Roman"/>
          <w:b/>
          <w:color w:val="auto"/>
          <w:sz w:val="24"/>
        </w:rPr>
      </w:pPr>
    </w:p>
    <w:p w14:paraId="51B5E5B6" w14:textId="77777777" w:rsidR="00136AC2" w:rsidRPr="00014C02" w:rsidRDefault="00136AC2">
      <w:pPr>
        <w:jc w:val="right"/>
        <w:rPr>
          <w:rFonts w:ascii="Times New Roman" w:hAnsi="Times New Roman"/>
          <w:b/>
          <w:color w:val="auto"/>
          <w:sz w:val="24"/>
        </w:rPr>
      </w:pPr>
    </w:p>
    <w:p w14:paraId="4A3A6AA8" w14:textId="77777777" w:rsidR="00136AC2" w:rsidRPr="00014C02" w:rsidRDefault="00136AC2">
      <w:pPr>
        <w:jc w:val="right"/>
        <w:rPr>
          <w:rFonts w:ascii="Times New Roman" w:hAnsi="Times New Roman"/>
          <w:b/>
          <w:color w:val="auto"/>
          <w:sz w:val="24"/>
        </w:rPr>
      </w:pPr>
    </w:p>
    <w:p w14:paraId="3E1A8C51" w14:textId="77777777" w:rsidR="00136AC2" w:rsidRPr="00014C02" w:rsidRDefault="00136AC2">
      <w:pPr>
        <w:jc w:val="right"/>
        <w:rPr>
          <w:rFonts w:ascii="Times New Roman" w:hAnsi="Times New Roman"/>
          <w:b/>
          <w:color w:val="auto"/>
          <w:sz w:val="24"/>
        </w:rPr>
      </w:pPr>
    </w:p>
    <w:p w14:paraId="1B85DEBD" w14:textId="77777777" w:rsidR="00136AC2" w:rsidRPr="00014C02" w:rsidRDefault="00136AC2">
      <w:pPr>
        <w:jc w:val="right"/>
        <w:rPr>
          <w:rFonts w:ascii="Times New Roman" w:hAnsi="Times New Roman"/>
          <w:b/>
          <w:color w:val="auto"/>
          <w:sz w:val="24"/>
        </w:rPr>
      </w:pPr>
    </w:p>
    <w:p w14:paraId="79BEADEE" w14:textId="77777777" w:rsidR="00136AC2" w:rsidRPr="00014C02" w:rsidRDefault="00136AC2">
      <w:pPr>
        <w:jc w:val="right"/>
        <w:rPr>
          <w:rFonts w:ascii="Times New Roman" w:hAnsi="Times New Roman"/>
          <w:b/>
          <w:color w:val="auto"/>
          <w:sz w:val="24"/>
        </w:rPr>
      </w:pPr>
    </w:p>
    <w:p w14:paraId="23238949" w14:textId="77777777" w:rsidR="00136AC2" w:rsidRPr="00014C02" w:rsidRDefault="00136AC2">
      <w:pPr>
        <w:jc w:val="right"/>
        <w:rPr>
          <w:rFonts w:ascii="Times New Roman" w:hAnsi="Times New Roman"/>
          <w:b/>
          <w:color w:val="auto"/>
          <w:sz w:val="24"/>
        </w:rPr>
      </w:pPr>
    </w:p>
    <w:p w14:paraId="255678E2" w14:textId="77777777" w:rsidR="00136AC2" w:rsidRPr="00014C02" w:rsidRDefault="00136AC2">
      <w:pPr>
        <w:jc w:val="right"/>
        <w:rPr>
          <w:rFonts w:ascii="Times New Roman" w:hAnsi="Times New Roman"/>
          <w:b/>
          <w:color w:val="auto"/>
          <w:sz w:val="24"/>
        </w:rPr>
      </w:pPr>
    </w:p>
    <w:p w14:paraId="016834E5" w14:textId="77777777" w:rsidR="00136AC2" w:rsidRPr="00014C02" w:rsidRDefault="00136AC2">
      <w:pPr>
        <w:jc w:val="right"/>
        <w:rPr>
          <w:rFonts w:ascii="Times New Roman" w:hAnsi="Times New Roman"/>
          <w:b/>
          <w:color w:val="auto"/>
          <w:sz w:val="24"/>
        </w:rPr>
      </w:pPr>
    </w:p>
    <w:p w14:paraId="15C1F0EA" w14:textId="77777777" w:rsidR="00136AC2" w:rsidRPr="00014C02" w:rsidRDefault="00136AC2">
      <w:pPr>
        <w:jc w:val="right"/>
        <w:rPr>
          <w:rFonts w:ascii="Times New Roman" w:hAnsi="Times New Roman"/>
          <w:b/>
          <w:color w:val="auto"/>
          <w:sz w:val="24"/>
        </w:rPr>
      </w:pPr>
    </w:p>
    <w:p w14:paraId="4C43EB91" w14:textId="77777777" w:rsidR="00136AC2" w:rsidRPr="00014C02" w:rsidRDefault="00136AC2">
      <w:pPr>
        <w:jc w:val="right"/>
        <w:rPr>
          <w:rFonts w:ascii="Times New Roman" w:hAnsi="Times New Roman"/>
          <w:b/>
          <w:color w:val="auto"/>
          <w:sz w:val="24"/>
        </w:rPr>
      </w:pPr>
    </w:p>
    <w:p w14:paraId="64B1059C"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7631116D" w14:textId="59FCD454" w:rsidR="00136AC2" w:rsidRPr="00014C02" w:rsidRDefault="00A04F11">
      <w:pPr>
        <w:pStyle w:val="10"/>
        <w:rPr>
          <w:color w:val="auto"/>
        </w:rPr>
      </w:pPr>
      <w:bookmarkStart w:id="201" w:name="_Toc162900295"/>
      <w:bookmarkStart w:id="202" w:name="_Toc179463488"/>
      <w:r w:rsidRPr="00014C02">
        <w:rPr>
          <w:color w:val="auto"/>
        </w:rPr>
        <w:t xml:space="preserve">«ОП.05 </w:t>
      </w:r>
      <w:r w:rsidR="006B4341" w:rsidRPr="00014C02">
        <w:rPr>
          <w:caps/>
          <w:color w:val="auto"/>
        </w:rPr>
        <w:t>Теория электросвязи</w:t>
      </w:r>
      <w:r w:rsidRPr="00014C02">
        <w:rPr>
          <w:color w:val="auto"/>
        </w:rPr>
        <w:t>»</w:t>
      </w:r>
      <w:bookmarkEnd w:id="201"/>
      <w:bookmarkEnd w:id="202"/>
    </w:p>
    <w:p w14:paraId="5376880B" w14:textId="77777777" w:rsidR="00136AC2" w:rsidRPr="00014C02" w:rsidRDefault="00136AC2">
      <w:pPr>
        <w:pStyle w:val="10"/>
        <w:rPr>
          <w:color w:val="auto"/>
        </w:rPr>
      </w:pPr>
    </w:p>
    <w:p w14:paraId="054DFB2C" w14:textId="77777777" w:rsidR="00136AC2" w:rsidRPr="00014C02" w:rsidRDefault="00136AC2">
      <w:pPr>
        <w:pStyle w:val="10"/>
        <w:rPr>
          <w:color w:val="auto"/>
        </w:rPr>
      </w:pPr>
    </w:p>
    <w:p w14:paraId="1BA96D0D" w14:textId="77777777" w:rsidR="00136AC2" w:rsidRPr="00014C02" w:rsidRDefault="00136AC2">
      <w:pPr>
        <w:pStyle w:val="10"/>
        <w:rPr>
          <w:color w:val="auto"/>
        </w:rPr>
      </w:pPr>
    </w:p>
    <w:p w14:paraId="4DC949B0" w14:textId="77777777" w:rsidR="00136AC2" w:rsidRPr="00014C02" w:rsidRDefault="00136AC2">
      <w:pPr>
        <w:pStyle w:val="10"/>
        <w:rPr>
          <w:color w:val="auto"/>
        </w:rPr>
      </w:pPr>
    </w:p>
    <w:p w14:paraId="3E1CC718" w14:textId="77777777" w:rsidR="00136AC2" w:rsidRPr="00014C02" w:rsidRDefault="00136AC2">
      <w:pPr>
        <w:pStyle w:val="10"/>
        <w:rPr>
          <w:color w:val="auto"/>
        </w:rPr>
      </w:pPr>
    </w:p>
    <w:p w14:paraId="710EBB9B" w14:textId="77777777" w:rsidR="00136AC2" w:rsidRPr="00014C02" w:rsidRDefault="00136AC2">
      <w:pPr>
        <w:pStyle w:val="10"/>
        <w:rPr>
          <w:color w:val="auto"/>
        </w:rPr>
      </w:pPr>
    </w:p>
    <w:p w14:paraId="5D402BFB" w14:textId="77777777" w:rsidR="00136AC2" w:rsidRPr="00014C02" w:rsidRDefault="00136AC2">
      <w:pPr>
        <w:pStyle w:val="10"/>
        <w:rPr>
          <w:color w:val="auto"/>
        </w:rPr>
      </w:pPr>
    </w:p>
    <w:p w14:paraId="01E433FF" w14:textId="77777777" w:rsidR="00136AC2" w:rsidRPr="00014C02" w:rsidRDefault="00136AC2">
      <w:pPr>
        <w:pStyle w:val="10"/>
        <w:rPr>
          <w:color w:val="auto"/>
        </w:rPr>
      </w:pPr>
    </w:p>
    <w:p w14:paraId="2AAB821F" w14:textId="77777777" w:rsidR="00136AC2" w:rsidRPr="00014C02" w:rsidRDefault="00136AC2">
      <w:pPr>
        <w:pStyle w:val="10"/>
        <w:rPr>
          <w:color w:val="auto"/>
        </w:rPr>
      </w:pPr>
    </w:p>
    <w:p w14:paraId="10ABB9DB" w14:textId="77777777" w:rsidR="00136AC2" w:rsidRPr="00014C02" w:rsidRDefault="00136AC2">
      <w:pPr>
        <w:pStyle w:val="10"/>
        <w:rPr>
          <w:color w:val="auto"/>
        </w:rPr>
      </w:pPr>
    </w:p>
    <w:p w14:paraId="2705C1D4" w14:textId="77777777" w:rsidR="00136AC2" w:rsidRPr="00014C02" w:rsidRDefault="00136AC2">
      <w:pPr>
        <w:pStyle w:val="10"/>
        <w:rPr>
          <w:color w:val="auto"/>
        </w:rPr>
      </w:pPr>
    </w:p>
    <w:p w14:paraId="22E9AF7E" w14:textId="77777777" w:rsidR="00136AC2" w:rsidRPr="00014C02" w:rsidRDefault="00136AC2">
      <w:pPr>
        <w:pStyle w:val="10"/>
        <w:rPr>
          <w:color w:val="auto"/>
        </w:rPr>
      </w:pPr>
    </w:p>
    <w:p w14:paraId="79FE4791" w14:textId="77777777" w:rsidR="00136AC2" w:rsidRPr="00014C02" w:rsidRDefault="00136AC2">
      <w:pPr>
        <w:pStyle w:val="10"/>
        <w:rPr>
          <w:color w:val="auto"/>
        </w:rPr>
      </w:pPr>
    </w:p>
    <w:p w14:paraId="2B0C7ADD" w14:textId="77777777" w:rsidR="00136AC2" w:rsidRPr="00014C02" w:rsidRDefault="00136AC2">
      <w:pPr>
        <w:pStyle w:val="10"/>
        <w:rPr>
          <w:color w:val="auto"/>
        </w:rPr>
      </w:pPr>
    </w:p>
    <w:p w14:paraId="18D24D6C" w14:textId="77777777" w:rsidR="00136AC2" w:rsidRPr="00014C02" w:rsidRDefault="00136AC2">
      <w:pPr>
        <w:pStyle w:val="1ff1"/>
        <w:jc w:val="center"/>
        <w:rPr>
          <w:b/>
          <w:color w:val="auto"/>
        </w:rPr>
      </w:pPr>
    </w:p>
    <w:p w14:paraId="56F0F99B"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3757DD66" w14:textId="77777777" w:rsidR="00136AC2" w:rsidRPr="00014C02" w:rsidRDefault="00136AC2">
      <w:pPr>
        <w:rPr>
          <w:color w:val="auto"/>
        </w:rPr>
      </w:pPr>
      <w:bookmarkStart w:id="203" w:name="__RefHeading___113"/>
      <w:bookmarkStart w:id="204" w:name="__RefHeading___254"/>
      <w:bookmarkStart w:id="205" w:name="__RefHeading___395"/>
      <w:bookmarkEnd w:id="203"/>
      <w:bookmarkEnd w:id="204"/>
      <w:bookmarkEnd w:id="205"/>
    </w:p>
    <w:p w14:paraId="40D55B43" w14:textId="77777777" w:rsidR="0073483F" w:rsidRPr="00014C02" w:rsidRDefault="0073483F" w:rsidP="0073483F">
      <w:pPr>
        <w:jc w:val="center"/>
        <w:rPr>
          <w:rFonts w:ascii="Times New Roman" w:hAnsi="Times New Roman"/>
          <w:b/>
          <w:bCs/>
          <w:color w:val="auto"/>
        </w:rPr>
      </w:pPr>
      <w:r w:rsidRPr="00014C02">
        <w:rPr>
          <w:rFonts w:ascii="Times New Roman" w:hAnsi="Times New Roman"/>
          <w:b/>
          <w:bCs/>
          <w:color w:val="auto"/>
        </w:rPr>
        <w:t>СОДЕРЖАНИЕ ПРОГРАММЫ</w:t>
      </w:r>
    </w:p>
    <w:p w14:paraId="541ADE93" w14:textId="77777777" w:rsidR="0073483F" w:rsidRPr="00014C02" w:rsidRDefault="0073483F" w:rsidP="0073483F">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014C02" w:rsidRDefault="009451CE" w:rsidP="0073483F">
      <w:pPr>
        <w:pStyle w:val="1f5"/>
        <w:rPr>
          <w:rFonts w:asciiTheme="minorHAnsi" w:eastAsiaTheme="minorEastAsia" w:hAnsiTheme="minorHAnsi" w:cstheme="minorBidi"/>
          <w:color w:val="auto"/>
        </w:rPr>
      </w:pPr>
      <w:hyperlink w:anchor="_Toc158375887" w:history="1">
        <w:r w:rsidR="0073483F" w:rsidRPr="00014C02">
          <w:rPr>
            <w:rStyle w:val="afffffff"/>
            <w:color w:val="auto"/>
          </w:rPr>
          <w:t>1</w:t>
        </w:r>
        <w:r w:rsidR="0073483F" w:rsidRPr="00014C02">
          <w:rPr>
            <w:rStyle w:val="afffffff"/>
            <w:rFonts w:asciiTheme="minorHAnsi" w:hAnsiTheme="minorHAnsi"/>
            <w:color w:val="auto"/>
          </w:rPr>
          <w:t xml:space="preserve">. </w:t>
        </w:r>
        <w:r w:rsidR="0073483F" w:rsidRPr="00014C02">
          <w:rPr>
            <w:rStyle w:val="afffffff"/>
            <w:color w:val="auto"/>
          </w:rPr>
          <w:t>Общая характеристика ПРИМЕРНОЙ РАБОЧЕЙ ПРОГРАММЫ УЧЕБНОЙ ДИСЦИПЛИНЫ</w:t>
        </w:r>
        <w:r w:rsidR="0073483F" w:rsidRPr="00014C02">
          <w:rPr>
            <w:webHidden/>
            <w:color w:val="auto"/>
          </w:rPr>
          <w:tab/>
        </w:r>
        <w:r w:rsidR="0073483F" w:rsidRPr="00014C02">
          <w:rPr>
            <w:webHidden/>
            <w:color w:val="auto"/>
          </w:rPr>
          <w:fldChar w:fldCharType="begin"/>
        </w:r>
        <w:r w:rsidR="0073483F" w:rsidRPr="00014C02">
          <w:rPr>
            <w:webHidden/>
            <w:color w:val="auto"/>
          </w:rPr>
          <w:instrText xml:space="preserve"> PAGEREF _Toc158375887 \h </w:instrText>
        </w:r>
        <w:r w:rsidR="0073483F" w:rsidRPr="00014C02">
          <w:rPr>
            <w:webHidden/>
            <w:color w:val="auto"/>
          </w:rPr>
        </w:r>
        <w:r w:rsidR="0073483F" w:rsidRPr="00014C02">
          <w:rPr>
            <w:webHidden/>
            <w:color w:val="auto"/>
          </w:rPr>
          <w:fldChar w:fldCharType="separate"/>
        </w:r>
        <w:r w:rsidR="0073483F" w:rsidRPr="00014C02">
          <w:rPr>
            <w:webHidden/>
            <w:color w:val="auto"/>
          </w:rPr>
          <w:t>4</w:t>
        </w:r>
        <w:r w:rsidR="0073483F" w:rsidRPr="00014C02">
          <w:rPr>
            <w:webHidden/>
            <w:color w:val="auto"/>
          </w:rPr>
          <w:fldChar w:fldCharType="end"/>
        </w:r>
      </w:hyperlink>
    </w:p>
    <w:p w14:paraId="2434B210" w14:textId="77777777" w:rsidR="0073483F" w:rsidRPr="00014C02" w:rsidRDefault="009451CE" w:rsidP="0073483F">
      <w:pPr>
        <w:pStyle w:val="21"/>
        <w:rPr>
          <w:rFonts w:asciiTheme="minorHAnsi" w:eastAsiaTheme="minorEastAsia" w:hAnsiTheme="minorHAnsi" w:cstheme="minorBidi"/>
          <w:i w:val="0"/>
          <w:iCs/>
          <w:color w:val="auto"/>
          <w:sz w:val="22"/>
          <w:szCs w:val="22"/>
        </w:rPr>
      </w:pPr>
      <w:hyperlink w:anchor="_Toc158375888" w:history="1">
        <w:r w:rsidR="0073483F" w:rsidRPr="00014C02">
          <w:rPr>
            <w:rStyle w:val="afffffff"/>
            <w:i w:val="0"/>
            <w:color w:val="auto"/>
          </w:rPr>
          <w:t>1.1. Цель и место дисциплины в структуре образовательной программы</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_Toc158375888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4</w:t>
        </w:r>
        <w:r w:rsidR="0073483F" w:rsidRPr="00014C02">
          <w:rPr>
            <w:i w:val="0"/>
            <w:iCs/>
            <w:webHidden/>
            <w:color w:val="auto"/>
          </w:rPr>
          <w:fldChar w:fldCharType="end"/>
        </w:r>
      </w:hyperlink>
    </w:p>
    <w:p w14:paraId="149FC3BE" w14:textId="77777777" w:rsidR="0073483F" w:rsidRPr="00014C02" w:rsidRDefault="009451CE" w:rsidP="0073483F">
      <w:pPr>
        <w:pStyle w:val="21"/>
        <w:rPr>
          <w:rFonts w:asciiTheme="minorHAnsi" w:eastAsiaTheme="minorEastAsia" w:hAnsiTheme="minorHAnsi" w:cstheme="minorBidi"/>
          <w:i w:val="0"/>
          <w:iCs/>
          <w:color w:val="auto"/>
          <w:sz w:val="22"/>
          <w:szCs w:val="22"/>
        </w:rPr>
      </w:pPr>
      <w:hyperlink w:anchor="_Toc158375889" w:history="1">
        <w:r w:rsidR="0073483F" w:rsidRPr="00014C02">
          <w:rPr>
            <w:rStyle w:val="afffffff"/>
            <w:i w:val="0"/>
            <w:color w:val="auto"/>
          </w:rPr>
          <w:t>1.2. Планируемые результаты освоения дисциплины</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_Toc158375889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4</w:t>
        </w:r>
        <w:r w:rsidR="0073483F" w:rsidRPr="00014C02">
          <w:rPr>
            <w:i w:val="0"/>
            <w:iCs/>
            <w:webHidden/>
            <w:color w:val="auto"/>
          </w:rPr>
          <w:fldChar w:fldCharType="end"/>
        </w:r>
      </w:hyperlink>
    </w:p>
    <w:p w14:paraId="5024FEC7" w14:textId="77777777" w:rsidR="0073483F" w:rsidRPr="00014C02" w:rsidRDefault="009451CE" w:rsidP="0073483F">
      <w:pPr>
        <w:pStyle w:val="1f5"/>
        <w:rPr>
          <w:rFonts w:asciiTheme="minorHAnsi" w:eastAsiaTheme="minorEastAsia" w:hAnsiTheme="minorHAnsi" w:cstheme="minorBidi"/>
          <w:color w:val="auto"/>
        </w:rPr>
      </w:pPr>
      <w:hyperlink w:anchor="_Toc158375890" w:history="1">
        <w:r w:rsidR="0073483F" w:rsidRPr="00014C02">
          <w:rPr>
            <w:rStyle w:val="afffffff"/>
            <w:color w:val="auto"/>
          </w:rPr>
          <w:t>2.</w:t>
        </w:r>
        <w:r w:rsidR="0073483F" w:rsidRPr="00014C02">
          <w:rPr>
            <w:rStyle w:val="afffffff"/>
            <w:caps w:val="0"/>
            <w:color w:val="auto"/>
          </w:rPr>
          <w:t xml:space="preserve"> </w:t>
        </w:r>
        <w:r w:rsidR="0073483F" w:rsidRPr="00014C02">
          <w:rPr>
            <w:rStyle w:val="afffffff"/>
            <w:color w:val="auto"/>
          </w:rPr>
          <w:t>Структура и содержание ДИСЦИПЛИНЫ</w:t>
        </w:r>
        <w:r w:rsidR="0073483F" w:rsidRPr="00014C02">
          <w:rPr>
            <w:webHidden/>
            <w:color w:val="auto"/>
          </w:rPr>
          <w:tab/>
        </w:r>
        <w:r w:rsidR="0073483F" w:rsidRPr="00014C02">
          <w:rPr>
            <w:webHidden/>
            <w:color w:val="auto"/>
          </w:rPr>
          <w:fldChar w:fldCharType="begin"/>
        </w:r>
        <w:r w:rsidR="0073483F" w:rsidRPr="00014C02">
          <w:rPr>
            <w:webHidden/>
            <w:color w:val="auto"/>
          </w:rPr>
          <w:instrText xml:space="preserve"> PAGEREF _Toc158375890 \h </w:instrText>
        </w:r>
        <w:r w:rsidR="0073483F" w:rsidRPr="00014C02">
          <w:rPr>
            <w:webHidden/>
            <w:color w:val="auto"/>
          </w:rPr>
        </w:r>
        <w:r w:rsidR="0073483F" w:rsidRPr="00014C02">
          <w:rPr>
            <w:webHidden/>
            <w:color w:val="auto"/>
          </w:rPr>
          <w:fldChar w:fldCharType="separate"/>
        </w:r>
        <w:r w:rsidR="0073483F" w:rsidRPr="00014C02">
          <w:rPr>
            <w:webHidden/>
            <w:color w:val="auto"/>
          </w:rPr>
          <w:t>9</w:t>
        </w:r>
        <w:r w:rsidR="0073483F" w:rsidRPr="00014C02">
          <w:rPr>
            <w:webHidden/>
            <w:color w:val="auto"/>
          </w:rPr>
          <w:fldChar w:fldCharType="end"/>
        </w:r>
      </w:hyperlink>
    </w:p>
    <w:p w14:paraId="364EFF52" w14:textId="77777777" w:rsidR="0073483F" w:rsidRPr="00014C02" w:rsidRDefault="009451CE" w:rsidP="0073483F">
      <w:pPr>
        <w:pStyle w:val="21"/>
        <w:rPr>
          <w:rFonts w:asciiTheme="minorHAnsi" w:eastAsiaTheme="minorEastAsia" w:hAnsiTheme="minorHAnsi" w:cstheme="minorBidi"/>
          <w:i w:val="0"/>
          <w:iCs/>
          <w:color w:val="auto"/>
          <w:sz w:val="22"/>
          <w:szCs w:val="22"/>
        </w:rPr>
      </w:pPr>
      <w:hyperlink w:anchor="_Toc158375891" w:history="1">
        <w:r w:rsidR="0073483F" w:rsidRPr="00014C02">
          <w:rPr>
            <w:rStyle w:val="afffffff"/>
            <w:i w:val="0"/>
            <w:color w:val="auto"/>
          </w:rPr>
          <w:t>2.1. Трудоемкость освоения дисциплины</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_Toc158375891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9</w:t>
        </w:r>
        <w:r w:rsidR="0073483F" w:rsidRPr="00014C02">
          <w:rPr>
            <w:i w:val="0"/>
            <w:iCs/>
            <w:webHidden/>
            <w:color w:val="auto"/>
          </w:rPr>
          <w:fldChar w:fldCharType="end"/>
        </w:r>
      </w:hyperlink>
    </w:p>
    <w:p w14:paraId="0FA5BD44" w14:textId="77777777" w:rsidR="0073483F" w:rsidRPr="00014C02" w:rsidRDefault="009451CE" w:rsidP="0073483F">
      <w:pPr>
        <w:pStyle w:val="21"/>
        <w:rPr>
          <w:rFonts w:asciiTheme="minorHAnsi" w:eastAsiaTheme="minorEastAsia" w:hAnsiTheme="minorHAnsi" w:cstheme="minorBidi"/>
          <w:i w:val="0"/>
          <w:iCs/>
          <w:color w:val="auto"/>
          <w:sz w:val="22"/>
          <w:szCs w:val="22"/>
        </w:rPr>
      </w:pPr>
      <w:hyperlink w:anchor="_Toc158375892" w:history="1">
        <w:r w:rsidR="0073483F" w:rsidRPr="00014C02">
          <w:rPr>
            <w:rStyle w:val="afffffff"/>
            <w:i w:val="0"/>
            <w:color w:val="auto"/>
          </w:rPr>
          <w:t>2.2. Примерное содержание дисциплины</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_Toc158375892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9</w:t>
        </w:r>
        <w:r w:rsidR="0073483F" w:rsidRPr="00014C02">
          <w:rPr>
            <w:i w:val="0"/>
            <w:iCs/>
            <w:webHidden/>
            <w:color w:val="auto"/>
          </w:rPr>
          <w:fldChar w:fldCharType="end"/>
        </w:r>
      </w:hyperlink>
    </w:p>
    <w:p w14:paraId="645A9053" w14:textId="77777777" w:rsidR="0073483F" w:rsidRPr="00014C02" w:rsidRDefault="009451CE" w:rsidP="0073483F">
      <w:pPr>
        <w:pStyle w:val="1f5"/>
        <w:rPr>
          <w:rFonts w:asciiTheme="minorHAnsi" w:eastAsiaTheme="minorEastAsia" w:hAnsiTheme="minorHAnsi" w:cstheme="minorBidi"/>
          <w:color w:val="auto"/>
        </w:rPr>
      </w:pPr>
      <w:hyperlink w:anchor="_Toc158375893" w:history="1">
        <w:r w:rsidR="0073483F" w:rsidRPr="00014C02">
          <w:rPr>
            <w:rStyle w:val="afffffff"/>
            <w:color w:val="auto"/>
          </w:rPr>
          <w:t>3. Условия реализации ДИСЦИПЛИНЫ</w:t>
        </w:r>
        <w:r w:rsidR="0073483F" w:rsidRPr="00014C02">
          <w:rPr>
            <w:webHidden/>
            <w:color w:val="auto"/>
          </w:rPr>
          <w:tab/>
        </w:r>
        <w:r w:rsidR="0073483F" w:rsidRPr="00014C02">
          <w:rPr>
            <w:webHidden/>
            <w:color w:val="auto"/>
          </w:rPr>
          <w:fldChar w:fldCharType="begin"/>
        </w:r>
        <w:r w:rsidR="0073483F" w:rsidRPr="00014C02">
          <w:rPr>
            <w:webHidden/>
            <w:color w:val="auto"/>
          </w:rPr>
          <w:instrText xml:space="preserve"> PAGEREF _Toc158375893 \h </w:instrText>
        </w:r>
        <w:r w:rsidR="0073483F" w:rsidRPr="00014C02">
          <w:rPr>
            <w:webHidden/>
            <w:color w:val="auto"/>
          </w:rPr>
        </w:r>
        <w:r w:rsidR="0073483F" w:rsidRPr="00014C02">
          <w:rPr>
            <w:webHidden/>
            <w:color w:val="auto"/>
          </w:rPr>
          <w:fldChar w:fldCharType="separate"/>
        </w:r>
        <w:r w:rsidR="0073483F" w:rsidRPr="00014C02">
          <w:rPr>
            <w:webHidden/>
            <w:color w:val="auto"/>
          </w:rPr>
          <w:t>12</w:t>
        </w:r>
        <w:r w:rsidR="0073483F" w:rsidRPr="00014C02">
          <w:rPr>
            <w:webHidden/>
            <w:color w:val="auto"/>
          </w:rPr>
          <w:fldChar w:fldCharType="end"/>
        </w:r>
      </w:hyperlink>
    </w:p>
    <w:p w14:paraId="015FA9F5" w14:textId="77777777" w:rsidR="0073483F" w:rsidRPr="00014C02" w:rsidRDefault="009451CE" w:rsidP="0073483F">
      <w:pPr>
        <w:pStyle w:val="21"/>
        <w:rPr>
          <w:rFonts w:asciiTheme="minorHAnsi" w:eastAsiaTheme="minorEastAsia" w:hAnsiTheme="minorHAnsi" w:cstheme="minorBidi"/>
          <w:i w:val="0"/>
          <w:iCs/>
          <w:color w:val="auto"/>
          <w:sz w:val="22"/>
          <w:szCs w:val="22"/>
        </w:rPr>
      </w:pPr>
      <w:hyperlink w:anchor="_Toc158375894" w:history="1">
        <w:r w:rsidR="0073483F" w:rsidRPr="00014C02">
          <w:rPr>
            <w:rStyle w:val="afffffff"/>
            <w:i w:val="0"/>
            <w:color w:val="auto"/>
          </w:rPr>
          <w:t>3.1. Материально-техническое обеспечение</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_Toc158375894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12</w:t>
        </w:r>
        <w:r w:rsidR="0073483F" w:rsidRPr="00014C02">
          <w:rPr>
            <w:i w:val="0"/>
            <w:iCs/>
            <w:webHidden/>
            <w:color w:val="auto"/>
          </w:rPr>
          <w:fldChar w:fldCharType="end"/>
        </w:r>
      </w:hyperlink>
    </w:p>
    <w:p w14:paraId="4E07BB66" w14:textId="77777777" w:rsidR="0073483F" w:rsidRPr="00014C02" w:rsidRDefault="009451CE" w:rsidP="0073483F">
      <w:pPr>
        <w:pStyle w:val="21"/>
        <w:rPr>
          <w:rFonts w:asciiTheme="minorHAnsi" w:eastAsiaTheme="minorEastAsia" w:hAnsiTheme="minorHAnsi" w:cstheme="minorBidi"/>
          <w:i w:val="0"/>
          <w:iCs/>
          <w:color w:val="auto"/>
          <w:sz w:val="22"/>
          <w:szCs w:val="22"/>
        </w:rPr>
      </w:pPr>
      <w:hyperlink w:anchor="_Toc158375895" w:history="1">
        <w:r w:rsidR="0073483F" w:rsidRPr="00014C02">
          <w:rPr>
            <w:rStyle w:val="afffffff"/>
            <w:i w:val="0"/>
            <w:color w:val="auto"/>
          </w:rPr>
          <w:t>3.2. Учебно-методическое обеспечение</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_Toc158375895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12</w:t>
        </w:r>
        <w:r w:rsidR="0073483F" w:rsidRPr="00014C02">
          <w:rPr>
            <w:i w:val="0"/>
            <w:iCs/>
            <w:webHidden/>
            <w:color w:val="auto"/>
          </w:rPr>
          <w:fldChar w:fldCharType="end"/>
        </w:r>
      </w:hyperlink>
    </w:p>
    <w:p w14:paraId="19AD1605" w14:textId="77777777" w:rsidR="0073483F" w:rsidRPr="00014C02" w:rsidRDefault="009451CE" w:rsidP="0073483F">
      <w:pPr>
        <w:pStyle w:val="1f5"/>
        <w:rPr>
          <w:rFonts w:eastAsiaTheme="minorEastAsia" w:cstheme="minorBidi"/>
          <w:color w:val="auto"/>
        </w:rPr>
      </w:pPr>
      <w:hyperlink w:anchor="_Toc158375896" w:history="1">
        <w:r w:rsidR="0073483F" w:rsidRPr="00014C02">
          <w:rPr>
            <w:rStyle w:val="afffffff"/>
            <w:caps w:val="0"/>
            <w:color w:val="auto"/>
          </w:rPr>
          <w:t>4. </w:t>
        </w:r>
        <w:r w:rsidR="0073483F" w:rsidRPr="00014C02">
          <w:rPr>
            <w:rStyle w:val="afffffff"/>
            <w:color w:val="auto"/>
          </w:rPr>
          <w:t>Контроль и оценка результатов  освоения</w:t>
        </w:r>
        <w:r w:rsidR="0073483F" w:rsidRPr="00014C02">
          <w:rPr>
            <w:rStyle w:val="afffffff"/>
            <w:caps w:val="0"/>
            <w:color w:val="auto"/>
          </w:rPr>
          <w:t xml:space="preserve"> ДИСЦИПЛИНЫ</w:t>
        </w:r>
        <w:r w:rsidR="0073483F" w:rsidRPr="00014C02">
          <w:rPr>
            <w:webHidden/>
            <w:color w:val="auto"/>
          </w:rPr>
          <w:tab/>
        </w:r>
        <w:r w:rsidR="0073483F" w:rsidRPr="00014C02">
          <w:rPr>
            <w:webHidden/>
            <w:color w:val="auto"/>
          </w:rPr>
          <w:fldChar w:fldCharType="begin"/>
        </w:r>
        <w:r w:rsidR="0073483F" w:rsidRPr="00014C02">
          <w:rPr>
            <w:webHidden/>
            <w:color w:val="auto"/>
          </w:rPr>
          <w:instrText xml:space="preserve"> PAGEREF _Toc158375896 \h </w:instrText>
        </w:r>
        <w:r w:rsidR="0073483F" w:rsidRPr="00014C02">
          <w:rPr>
            <w:webHidden/>
            <w:color w:val="auto"/>
          </w:rPr>
        </w:r>
        <w:r w:rsidR="0073483F" w:rsidRPr="00014C02">
          <w:rPr>
            <w:webHidden/>
            <w:color w:val="auto"/>
          </w:rPr>
          <w:fldChar w:fldCharType="separate"/>
        </w:r>
        <w:r w:rsidR="0073483F" w:rsidRPr="00014C02">
          <w:rPr>
            <w:webHidden/>
            <w:color w:val="auto"/>
          </w:rPr>
          <w:t>13</w:t>
        </w:r>
        <w:r w:rsidR="0073483F" w:rsidRPr="00014C02">
          <w:rPr>
            <w:webHidden/>
            <w:color w:val="auto"/>
          </w:rPr>
          <w:fldChar w:fldCharType="end"/>
        </w:r>
      </w:hyperlink>
    </w:p>
    <w:p w14:paraId="20327437" w14:textId="77777777" w:rsidR="0073483F" w:rsidRPr="00014C02"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014C02" w:rsidRDefault="0073483F" w:rsidP="0073483F">
      <w:pPr>
        <w:rPr>
          <w:color w:val="auto"/>
        </w:rPr>
        <w:sectPr w:rsidR="0073483F" w:rsidRPr="00014C02">
          <w:headerReference w:type="even" r:id="rId18"/>
          <w:headerReference w:type="default" r:id="rId19"/>
          <w:pgSz w:w="11906" w:h="16838"/>
          <w:pgMar w:top="1134" w:right="567" w:bottom="1134" w:left="1701" w:header="709" w:footer="709" w:gutter="0"/>
          <w:cols w:space="720"/>
        </w:sectPr>
      </w:pPr>
      <w:r w:rsidRPr="00014C02">
        <w:rPr>
          <w:rFonts w:ascii="Times New Roman" w:hAnsi="Times New Roman"/>
          <w:b/>
          <w:bCs/>
          <w:color w:val="auto"/>
        </w:rPr>
        <w:fldChar w:fldCharType="end"/>
      </w:r>
    </w:p>
    <w:p w14:paraId="6888C0B4" w14:textId="77777777" w:rsidR="00136AC2" w:rsidRPr="00014C02" w:rsidRDefault="00A04F11">
      <w:pPr>
        <w:pStyle w:val="13"/>
        <w:numPr>
          <w:ilvl w:val="0"/>
          <w:numId w:val="27"/>
        </w:numPr>
        <w:rPr>
          <w:rFonts w:ascii="Times New Roman" w:hAnsi="Times New Roman"/>
          <w:color w:val="auto"/>
        </w:rPr>
      </w:pPr>
      <w:bookmarkStart w:id="206" w:name="__RefHeading___114"/>
      <w:bookmarkStart w:id="207" w:name="__RefHeading___255"/>
      <w:bookmarkStart w:id="208" w:name="__RefHeading___396"/>
      <w:bookmarkStart w:id="209" w:name="_Toc162900297"/>
      <w:bookmarkEnd w:id="206"/>
      <w:bookmarkEnd w:id="207"/>
      <w:bookmarkEnd w:id="208"/>
      <w:r w:rsidRPr="00014C02">
        <w:rPr>
          <w:rFonts w:ascii="Times New Roman" w:hAnsi="Times New Roman"/>
          <w:color w:val="auto"/>
        </w:rPr>
        <w:lastRenderedPageBreak/>
        <w:t>Общая характеристика ПРИМЕРНОЙ РАБОЧЕЙ ПРОГРАММЫ УЧЕБНОЙ ДИСЦИПЛИНЫ</w:t>
      </w:r>
      <w:bookmarkEnd w:id="209"/>
    </w:p>
    <w:p w14:paraId="158D452E" w14:textId="77777777" w:rsidR="006B4341" w:rsidRPr="00014C02" w:rsidRDefault="006B4341" w:rsidP="006B4341">
      <w:pPr>
        <w:pStyle w:val="10"/>
        <w:rPr>
          <w:color w:val="auto"/>
        </w:rPr>
      </w:pPr>
      <w:bookmarkStart w:id="210" w:name="_Toc179463489"/>
      <w:r w:rsidRPr="00014C02">
        <w:rPr>
          <w:color w:val="auto"/>
        </w:rPr>
        <w:t xml:space="preserve">«ОП.05 </w:t>
      </w:r>
      <w:r w:rsidRPr="00014C02">
        <w:rPr>
          <w:caps/>
          <w:color w:val="auto"/>
        </w:rPr>
        <w:t>Теория электросвязи</w:t>
      </w:r>
      <w:r w:rsidRPr="00014C02">
        <w:rPr>
          <w:color w:val="auto"/>
        </w:rPr>
        <w:t>»</w:t>
      </w:r>
      <w:bookmarkEnd w:id="210"/>
    </w:p>
    <w:p w14:paraId="4F9ADCAE" w14:textId="77777777" w:rsidR="00136AC2" w:rsidRPr="00014C02" w:rsidRDefault="00A04F11">
      <w:pPr>
        <w:pStyle w:val="112"/>
        <w:rPr>
          <w:rFonts w:ascii="Times New Roman" w:hAnsi="Times New Roman"/>
          <w:color w:val="auto"/>
        </w:rPr>
      </w:pPr>
      <w:bookmarkStart w:id="211" w:name="__RefHeading___115"/>
      <w:bookmarkStart w:id="212" w:name="__RefHeading___256"/>
      <w:bookmarkStart w:id="213" w:name="__RefHeading___397"/>
      <w:bookmarkStart w:id="214" w:name="_Toc162900298"/>
      <w:bookmarkEnd w:id="211"/>
      <w:bookmarkEnd w:id="212"/>
      <w:bookmarkEnd w:id="213"/>
      <w:r w:rsidRPr="00014C02">
        <w:rPr>
          <w:rFonts w:ascii="Times New Roman" w:hAnsi="Times New Roman"/>
          <w:color w:val="auto"/>
        </w:rPr>
        <w:t>1.1. Цель и место дисциплины в структуре образовательной программы</w:t>
      </w:r>
      <w:bookmarkEnd w:id="214"/>
    </w:p>
    <w:p w14:paraId="5250472D" w14:textId="01AFD604" w:rsidR="006B4341" w:rsidRPr="00014C02" w:rsidRDefault="00A04F11" w:rsidP="006B434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«ОП.05 </w:t>
      </w:r>
      <w:r w:rsidR="006B4341" w:rsidRPr="00014C02">
        <w:rPr>
          <w:rFonts w:ascii="Times New Roman" w:hAnsi="Times New Roman"/>
          <w:color w:val="auto"/>
          <w:sz w:val="24"/>
        </w:rPr>
        <w:t>Теория электросвязи</w:t>
      </w:r>
      <w:r w:rsidRPr="00014C02">
        <w:rPr>
          <w:rFonts w:ascii="Times New Roman" w:hAnsi="Times New Roman"/>
          <w:color w:val="auto"/>
          <w:sz w:val="24"/>
        </w:rPr>
        <w:t xml:space="preserve">»: формирование представлений о </w:t>
      </w:r>
      <w:r w:rsidR="006B4341" w:rsidRPr="00014C02">
        <w:rPr>
          <w:rFonts w:ascii="Times New Roman" w:hAnsi="Times New Roman"/>
          <w:color w:val="auto"/>
          <w:sz w:val="24"/>
        </w:rPr>
        <w:t>фундаментальной теории в области электрических цепей, радиотехнических сигналов, информации и кодирования, электрической связи.</w:t>
      </w:r>
    </w:p>
    <w:p w14:paraId="38273C1C" w14:textId="7A3159D5" w:rsidR="00136AC2" w:rsidRPr="00014C02" w:rsidRDefault="00A04F11" w:rsidP="006B434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 Дисциплина «ОП.05 </w:t>
      </w:r>
      <w:r w:rsidR="006B4341" w:rsidRPr="00014C02">
        <w:rPr>
          <w:rFonts w:ascii="Times New Roman" w:hAnsi="Times New Roman"/>
          <w:color w:val="auto"/>
          <w:sz w:val="24"/>
        </w:rPr>
        <w:t>Теория электросвязи</w:t>
      </w:r>
      <w:r w:rsidRPr="00014C02">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014C02" w:rsidRDefault="00136AC2">
      <w:pPr>
        <w:spacing w:line="276" w:lineRule="auto"/>
        <w:ind w:firstLine="709"/>
        <w:jc w:val="both"/>
        <w:rPr>
          <w:rFonts w:ascii="Times New Roman" w:hAnsi="Times New Roman"/>
          <w:color w:val="auto"/>
          <w:sz w:val="24"/>
        </w:rPr>
      </w:pPr>
    </w:p>
    <w:p w14:paraId="4B882399" w14:textId="77777777" w:rsidR="00136AC2" w:rsidRPr="00014C02" w:rsidRDefault="00A04F11">
      <w:pPr>
        <w:pStyle w:val="112"/>
        <w:rPr>
          <w:rFonts w:ascii="Times New Roman" w:hAnsi="Times New Roman"/>
          <w:color w:val="auto"/>
        </w:rPr>
      </w:pPr>
      <w:bookmarkStart w:id="215" w:name="__RefHeading___116"/>
      <w:bookmarkStart w:id="216" w:name="__RefHeading___257"/>
      <w:bookmarkStart w:id="217" w:name="__RefHeading___398"/>
      <w:bookmarkStart w:id="218" w:name="_Toc162900299"/>
      <w:bookmarkEnd w:id="215"/>
      <w:bookmarkEnd w:id="216"/>
      <w:bookmarkEnd w:id="217"/>
      <w:r w:rsidRPr="00014C02">
        <w:rPr>
          <w:rFonts w:ascii="Times New Roman" w:hAnsi="Times New Roman"/>
          <w:color w:val="auto"/>
        </w:rPr>
        <w:t>1.2. Планируемые результаты освоения дисциплины</w:t>
      </w:r>
      <w:bookmarkEnd w:id="218"/>
    </w:p>
    <w:p w14:paraId="40CA8ADC"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4"/>
        <w:gridCol w:w="2791"/>
        <w:gridCol w:w="2789"/>
        <w:gridCol w:w="2804"/>
      </w:tblGrid>
      <w:tr w:rsidR="00014C02" w:rsidRPr="00014C02" w14:paraId="55BA0180"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24643586" w14:textId="77777777" w:rsidR="00136AC2" w:rsidRPr="00014C02" w:rsidRDefault="00A04F11">
            <w:pPr>
              <w:rPr>
                <w:rStyle w:val="afffffffc"/>
                <w:b/>
                <w:i w:val="0"/>
                <w:color w:val="auto"/>
                <w:sz w:val="24"/>
              </w:rPr>
            </w:pPr>
            <w:r w:rsidRPr="00014C02">
              <w:rPr>
                <w:rStyle w:val="afffffffc"/>
                <w:b/>
                <w:i w:val="0"/>
                <w:color w:val="auto"/>
                <w:sz w:val="24"/>
              </w:rPr>
              <w:t xml:space="preserve">Код ОК, </w:t>
            </w:r>
          </w:p>
          <w:p w14:paraId="3366155F" w14:textId="77777777" w:rsidR="00136AC2" w:rsidRPr="00014C02" w:rsidRDefault="00A04F11">
            <w:pPr>
              <w:rPr>
                <w:rStyle w:val="afffffffc"/>
                <w:b/>
                <w:i w:val="0"/>
                <w:color w:val="auto"/>
                <w:sz w:val="24"/>
              </w:rPr>
            </w:pPr>
            <w:r w:rsidRPr="00014C02">
              <w:rPr>
                <w:rStyle w:val="afffffffc"/>
                <w:b/>
                <w:i w:val="0"/>
                <w:color w:val="auto"/>
                <w:sz w:val="24"/>
              </w:rPr>
              <w:t xml:space="preserve">ПК </w:t>
            </w:r>
          </w:p>
        </w:tc>
        <w:tc>
          <w:tcPr>
            <w:tcW w:w="1450" w:type="pct"/>
            <w:tcBorders>
              <w:top w:val="single" w:sz="4" w:space="0" w:color="000000"/>
              <w:left w:val="single" w:sz="4" w:space="0" w:color="000000"/>
              <w:bottom w:val="single" w:sz="4" w:space="0" w:color="000000"/>
              <w:right w:val="single" w:sz="4" w:space="0" w:color="000000"/>
            </w:tcBorders>
          </w:tcPr>
          <w:p w14:paraId="6E4EA01F"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Уметь</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5961B175"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Знать</w:t>
            </w:r>
          </w:p>
        </w:tc>
        <w:tc>
          <w:tcPr>
            <w:tcW w:w="1455" w:type="pct"/>
            <w:tcBorders>
              <w:top w:val="single" w:sz="4" w:space="0" w:color="000000"/>
              <w:left w:val="single" w:sz="4" w:space="0" w:color="000000"/>
              <w:bottom w:val="single" w:sz="4" w:space="0" w:color="000000"/>
              <w:right w:val="single" w:sz="4" w:space="0" w:color="000000"/>
            </w:tcBorders>
          </w:tcPr>
          <w:p w14:paraId="13E1BA6F"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Владеть навыками</w:t>
            </w:r>
          </w:p>
        </w:tc>
      </w:tr>
      <w:tr w:rsidR="00014C02" w:rsidRPr="00014C02" w14:paraId="36E0271E"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5BD868C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01</w:t>
            </w:r>
          </w:p>
          <w:p w14:paraId="1838C655" w14:textId="77777777" w:rsidR="00136AC2" w:rsidRPr="00014C02" w:rsidRDefault="00136AC2">
            <w:pPr>
              <w:rPr>
                <w:rFonts w:ascii="Times New Roman" w:hAnsi="Times New Roman"/>
                <w:color w:val="auto"/>
                <w:sz w:val="24"/>
                <w:highlight w:val="green"/>
              </w:rPr>
            </w:pPr>
          </w:p>
        </w:tc>
        <w:tc>
          <w:tcPr>
            <w:tcW w:w="1450" w:type="pct"/>
            <w:tcBorders>
              <w:top w:val="single" w:sz="4" w:space="0" w:color="000000"/>
              <w:left w:val="single" w:sz="4" w:space="0" w:color="000000"/>
              <w:bottom w:val="single" w:sz="4" w:space="0" w:color="000000"/>
              <w:right w:val="single" w:sz="4" w:space="0" w:color="000000"/>
            </w:tcBorders>
          </w:tcPr>
          <w:p w14:paraId="551D6027"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распознавать задачу и/или проблему в профессиональном и/или социальном контексте, анализировать и выделять её составные части</w:t>
            </w:r>
          </w:p>
          <w:p w14:paraId="62FE97A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определять этапы решения задачи, составлять план действия, реализовывать составленный план, определять необходимые ресурсы</w:t>
            </w:r>
          </w:p>
          <w:p w14:paraId="5C0BBEB3"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выявлять и эффективно искать информацию, необходимую для решения задачи и/или проблемы</w:t>
            </w:r>
          </w:p>
          <w:p w14:paraId="499FB03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владеть актуальными методами работы в профессиональной и смежных сферах</w:t>
            </w:r>
          </w:p>
          <w:p w14:paraId="0E3924DA"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оценивать результат и последствия своих действий (самостоятельно или с помощью наставника)</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41476901"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 xml:space="preserve">актуальный профессиональный и социальный контекст, в котором приходится работать и жить </w:t>
            </w:r>
          </w:p>
          <w:p w14:paraId="6B9432D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структура плана для решения задач, алгоритмы выполнения работ в профессиональной и смежных областях</w:t>
            </w:r>
          </w:p>
          <w:p w14:paraId="2F6F3607"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источники информации и ресурсы для решения задач и/или проблем в профессиональном и/или социальном контексте</w:t>
            </w:r>
          </w:p>
          <w:p w14:paraId="58786EC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методы работы в профессиональной и смежных сферах</w:t>
            </w:r>
          </w:p>
          <w:p w14:paraId="1F3F9A86"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порядок оценки результатов решения задач профессиональной деятельности</w:t>
            </w:r>
          </w:p>
        </w:tc>
        <w:tc>
          <w:tcPr>
            <w:tcW w:w="1455" w:type="pct"/>
            <w:tcBorders>
              <w:top w:val="single" w:sz="4" w:space="0" w:color="000000"/>
              <w:left w:val="single" w:sz="4" w:space="0" w:color="000000"/>
              <w:bottom w:val="single" w:sz="4" w:space="0" w:color="000000"/>
              <w:right w:val="single" w:sz="4" w:space="0" w:color="000000"/>
            </w:tcBorders>
          </w:tcPr>
          <w:p w14:paraId="6617B74E" w14:textId="77777777" w:rsidR="00136AC2" w:rsidRPr="00014C02" w:rsidRDefault="00136AC2">
            <w:pPr>
              <w:jc w:val="center"/>
              <w:rPr>
                <w:rFonts w:ascii="Times New Roman" w:hAnsi="Times New Roman"/>
                <w:color w:val="auto"/>
                <w:sz w:val="24"/>
                <w:highlight w:val="yellow"/>
              </w:rPr>
            </w:pPr>
          </w:p>
        </w:tc>
      </w:tr>
      <w:tr w:rsidR="00014C02" w:rsidRPr="00014C02" w14:paraId="7ED12DBE"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5049866F"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ОК 02</w:t>
            </w:r>
          </w:p>
          <w:p w14:paraId="2FB736AD" w14:textId="77777777" w:rsidR="00136AC2" w:rsidRPr="00014C02" w:rsidRDefault="00136AC2">
            <w:pPr>
              <w:rPr>
                <w:rFonts w:ascii="Times New Roman" w:hAnsi="Times New Roman"/>
                <w:color w:val="auto"/>
                <w:sz w:val="24"/>
                <w:highlight w:val="green"/>
              </w:rPr>
            </w:pPr>
          </w:p>
        </w:tc>
        <w:tc>
          <w:tcPr>
            <w:tcW w:w="1450" w:type="pct"/>
            <w:tcBorders>
              <w:top w:val="single" w:sz="4" w:space="0" w:color="000000"/>
              <w:left w:val="single" w:sz="4" w:space="0" w:color="000000"/>
              <w:bottom w:val="single" w:sz="4" w:space="0" w:color="000000"/>
              <w:right w:val="single" w:sz="4" w:space="0" w:color="000000"/>
            </w:tcBorders>
          </w:tcPr>
          <w:p w14:paraId="22B9695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определять задачи для поиска информации, планировать процесс поиска, выбирать необходимые источники информации</w:t>
            </w:r>
          </w:p>
          <w:p w14:paraId="3E0ABD97" w14:textId="77777777" w:rsidR="00136AC2" w:rsidRPr="00014C02" w:rsidRDefault="00A04F11">
            <w:pPr>
              <w:ind w:firstLine="708"/>
              <w:rPr>
                <w:rFonts w:ascii="Times New Roman" w:hAnsi="Times New Roman"/>
                <w:color w:val="auto"/>
                <w:sz w:val="24"/>
              </w:rPr>
            </w:pPr>
            <w:r w:rsidRPr="00014C02">
              <w:rPr>
                <w:rFonts w:ascii="Times New Roman" w:hAnsi="Times New Roman"/>
                <w:color w:val="auto"/>
                <w:sz w:val="24"/>
              </w:rPr>
              <w:t>выделять наиболее значимое в перечне информации, структурировать получаемую информацию, оформлять результаты поиска</w:t>
            </w:r>
          </w:p>
          <w:p w14:paraId="3D183048"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оценивать практическую значимость результатов поиска</w:t>
            </w:r>
          </w:p>
          <w:p w14:paraId="64011F9B"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применять средства информационных технологий для решения профессиональных задач</w:t>
            </w:r>
          </w:p>
          <w:p w14:paraId="1A267B4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использовать современное программное обеспечение в профессиональной деятельности</w:t>
            </w:r>
          </w:p>
          <w:p w14:paraId="5153A024"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использовать различные цифровые средства для решения профессиональных задач</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10336703"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номенклатура информационных источников, применяемых в профессиональной деятельности</w:t>
            </w:r>
          </w:p>
          <w:p w14:paraId="1F03A114"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приемы структурирования информации</w:t>
            </w:r>
          </w:p>
          <w:p w14:paraId="69473E93"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формат оформления результатов поиска информации</w:t>
            </w:r>
          </w:p>
          <w:p w14:paraId="6D388416"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современные средства и устройства информатизации, порядок их применения и </w:t>
            </w:r>
          </w:p>
          <w:p w14:paraId="2C303568"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программное обеспечение в профессиональной деятельности, в том числе цифровые средства</w:t>
            </w:r>
          </w:p>
        </w:tc>
        <w:tc>
          <w:tcPr>
            <w:tcW w:w="1455" w:type="pct"/>
            <w:tcBorders>
              <w:top w:val="single" w:sz="4" w:space="0" w:color="000000"/>
              <w:left w:val="single" w:sz="4" w:space="0" w:color="000000"/>
              <w:bottom w:val="single" w:sz="4" w:space="0" w:color="000000"/>
              <w:right w:val="single" w:sz="4" w:space="0" w:color="000000"/>
            </w:tcBorders>
          </w:tcPr>
          <w:p w14:paraId="507DA288" w14:textId="77777777" w:rsidR="00136AC2" w:rsidRPr="00014C02" w:rsidRDefault="00136AC2">
            <w:pPr>
              <w:jc w:val="center"/>
              <w:rPr>
                <w:rFonts w:ascii="Times New Roman" w:hAnsi="Times New Roman"/>
                <w:color w:val="auto"/>
                <w:sz w:val="24"/>
                <w:highlight w:val="yellow"/>
              </w:rPr>
            </w:pPr>
          </w:p>
        </w:tc>
      </w:tr>
      <w:tr w:rsidR="00014C02" w:rsidRPr="00014C02" w14:paraId="371B9117"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39D4D94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05</w:t>
            </w:r>
          </w:p>
          <w:p w14:paraId="35A000A9" w14:textId="77777777" w:rsidR="00136AC2" w:rsidRPr="00014C02" w:rsidRDefault="00136AC2">
            <w:pPr>
              <w:rPr>
                <w:rFonts w:ascii="Times New Roman" w:hAnsi="Times New Roman"/>
                <w:color w:val="auto"/>
                <w:sz w:val="24"/>
                <w:highlight w:val="green"/>
              </w:rPr>
            </w:pPr>
          </w:p>
        </w:tc>
        <w:tc>
          <w:tcPr>
            <w:tcW w:w="1450" w:type="pct"/>
            <w:tcBorders>
              <w:top w:val="single" w:sz="4" w:space="0" w:color="000000"/>
              <w:left w:val="single" w:sz="4" w:space="0" w:color="000000"/>
              <w:bottom w:val="single" w:sz="4" w:space="0" w:color="000000"/>
              <w:right w:val="single" w:sz="4" w:space="0" w:color="000000"/>
            </w:tcBorders>
          </w:tcPr>
          <w:p w14:paraId="56463001"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грамотно излагать свои мысли и оформлять документы по профессиональной тематике на государственном языке</w:t>
            </w:r>
          </w:p>
          <w:p w14:paraId="5DAC83AF"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проявлять толерантность в рабочем коллективе</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3E44AAF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 xml:space="preserve">правила оформления документов </w:t>
            </w:r>
          </w:p>
          <w:p w14:paraId="6B5E9546"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правила построения устных сообщений</w:t>
            </w:r>
          </w:p>
        </w:tc>
        <w:tc>
          <w:tcPr>
            <w:tcW w:w="1455" w:type="pct"/>
            <w:tcBorders>
              <w:top w:val="single" w:sz="4" w:space="0" w:color="000000"/>
              <w:left w:val="single" w:sz="4" w:space="0" w:color="000000"/>
              <w:bottom w:val="single" w:sz="4" w:space="0" w:color="000000"/>
              <w:right w:val="single" w:sz="4" w:space="0" w:color="000000"/>
            </w:tcBorders>
          </w:tcPr>
          <w:p w14:paraId="26918156" w14:textId="77777777" w:rsidR="00136AC2" w:rsidRPr="00014C02" w:rsidRDefault="00136AC2">
            <w:pPr>
              <w:rPr>
                <w:rFonts w:ascii="Times New Roman" w:hAnsi="Times New Roman"/>
                <w:color w:val="auto"/>
                <w:sz w:val="24"/>
                <w:highlight w:val="yellow"/>
              </w:rPr>
            </w:pPr>
          </w:p>
        </w:tc>
      </w:tr>
      <w:tr w:rsidR="00014C02" w:rsidRPr="00014C02" w14:paraId="1EA92811"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3799F8D2"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09</w:t>
            </w:r>
          </w:p>
          <w:p w14:paraId="28EB657C" w14:textId="77777777" w:rsidR="00136AC2" w:rsidRPr="00014C02" w:rsidRDefault="00136AC2">
            <w:pPr>
              <w:rPr>
                <w:rFonts w:ascii="Times New Roman" w:hAnsi="Times New Roman"/>
                <w:color w:val="auto"/>
                <w:sz w:val="24"/>
                <w:highlight w:val="green"/>
              </w:rPr>
            </w:pPr>
          </w:p>
        </w:tc>
        <w:tc>
          <w:tcPr>
            <w:tcW w:w="1450" w:type="pct"/>
            <w:tcBorders>
              <w:top w:val="single" w:sz="4" w:space="0" w:color="000000"/>
              <w:left w:val="single" w:sz="4" w:space="0" w:color="000000"/>
              <w:bottom w:val="single" w:sz="4" w:space="0" w:color="000000"/>
              <w:right w:val="single" w:sz="4" w:space="0" w:color="000000"/>
            </w:tcBorders>
          </w:tcPr>
          <w:p w14:paraId="69A10DA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96989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участвовать в диалогах на знакомые общие и профессиональные темы</w:t>
            </w:r>
          </w:p>
          <w:p w14:paraId="4667A9AC"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строить простые высказывания о себе и о своей профессиональной деятельности</w:t>
            </w:r>
          </w:p>
          <w:p w14:paraId="11E511C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кратко обосновывать и объяснять свои действия (текущие и планируемые)</w:t>
            </w:r>
          </w:p>
          <w:p w14:paraId="1BE73D5C"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писать простые связные сообщения на знакомые или интересующие профессиональные темы</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1129ABE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правила построения простых и сложных предложений на профессиональные темы</w:t>
            </w:r>
          </w:p>
          <w:p w14:paraId="06B42FE2"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общеупотребительные глаголы (бытовая и профессиональная лексика)</w:t>
            </w:r>
          </w:p>
          <w:p w14:paraId="499DB3B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лексический минимум, относящийся к описанию предметов, средств и процессов профессиональной деятельности</w:t>
            </w:r>
          </w:p>
          <w:p w14:paraId="4204395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особенности произношения</w:t>
            </w:r>
          </w:p>
          <w:p w14:paraId="371796FE"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правила чтения текстов профессиональной направленности</w:t>
            </w:r>
          </w:p>
        </w:tc>
        <w:tc>
          <w:tcPr>
            <w:tcW w:w="1455" w:type="pct"/>
            <w:tcBorders>
              <w:top w:val="single" w:sz="4" w:space="0" w:color="000000"/>
              <w:left w:val="single" w:sz="4" w:space="0" w:color="000000"/>
              <w:bottom w:val="single" w:sz="4" w:space="0" w:color="000000"/>
              <w:right w:val="single" w:sz="4" w:space="0" w:color="000000"/>
            </w:tcBorders>
          </w:tcPr>
          <w:p w14:paraId="1F085B74" w14:textId="77777777" w:rsidR="00136AC2" w:rsidRPr="00014C02" w:rsidRDefault="00136AC2">
            <w:pPr>
              <w:rPr>
                <w:rFonts w:ascii="Times New Roman" w:hAnsi="Times New Roman"/>
                <w:color w:val="auto"/>
                <w:sz w:val="24"/>
                <w:highlight w:val="yellow"/>
              </w:rPr>
            </w:pPr>
          </w:p>
        </w:tc>
      </w:tr>
      <w:tr w:rsidR="00136AC2" w:rsidRPr="00014C02" w14:paraId="130DBABC"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5A72CD1F" w14:textId="2393AD3D" w:rsidR="00136AC2" w:rsidRPr="00014C02" w:rsidRDefault="0073483F">
            <w:pPr>
              <w:rPr>
                <w:rFonts w:ascii="Times New Roman" w:hAnsi="Times New Roman"/>
                <w:color w:val="auto"/>
                <w:sz w:val="24"/>
                <w:highlight w:val="green"/>
              </w:rPr>
            </w:pPr>
            <w:r w:rsidRPr="00014C02">
              <w:rPr>
                <w:rFonts w:ascii="Times New Roman" w:hAnsi="Times New Roman"/>
                <w:color w:val="auto"/>
                <w:sz w:val="24"/>
                <w:szCs w:val="24"/>
              </w:rPr>
              <w:t>ПК 1.3</w:t>
            </w:r>
          </w:p>
        </w:tc>
        <w:tc>
          <w:tcPr>
            <w:tcW w:w="1450" w:type="pct"/>
            <w:tcBorders>
              <w:top w:val="single" w:sz="4" w:space="0" w:color="000000"/>
              <w:left w:val="single" w:sz="4" w:space="0" w:color="000000"/>
              <w:bottom w:val="single" w:sz="4" w:space="0" w:color="000000"/>
              <w:right w:val="single" w:sz="4" w:space="0" w:color="000000"/>
            </w:tcBorders>
          </w:tcPr>
          <w:p w14:paraId="521AA5E6" w14:textId="77777777" w:rsidR="0073483F" w:rsidRPr="00014C02" w:rsidRDefault="0073483F" w:rsidP="0073483F">
            <w:pPr>
              <w:rPr>
                <w:rFonts w:ascii="Times New Roman" w:hAnsi="Times New Roman"/>
                <w:color w:val="auto"/>
                <w:sz w:val="24"/>
              </w:rPr>
            </w:pPr>
            <w:r w:rsidRPr="00014C02">
              <w:rPr>
                <w:rFonts w:ascii="Times New Roman" w:hAnsi="Times New Roman"/>
                <w:color w:val="auto"/>
                <w:sz w:val="24"/>
              </w:rPr>
              <w:t>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p w14:paraId="335C7B27" w14:textId="635B5546" w:rsidR="00136AC2" w:rsidRPr="00014C02" w:rsidRDefault="0073483F" w:rsidP="0073483F">
            <w:pPr>
              <w:rPr>
                <w:rFonts w:ascii="Times New Roman" w:hAnsi="Times New Roman"/>
                <w:color w:val="auto"/>
                <w:sz w:val="24"/>
                <w:highlight w:val="green"/>
              </w:rPr>
            </w:pPr>
            <w:r w:rsidRPr="00014C02">
              <w:rPr>
                <w:rFonts w:ascii="Times New Roman" w:hAnsi="Times New Roman"/>
                <w:color w:val="auto"/>
                <w:sz w:val="24"/>
              </w:rPr>
              <w:t>различать непрерывные (аналоговые) и дискретные (цифровые) сигналы, рассчитывать их параметры</w:t>
            </w:r>
          </w:p>
        </w:tc>
        <w:tc>
          <w:tcPr>
            <w:tcW w:w="1449" w:type="pct"/>
            <w:tcBorders>
              <w:top w:val="single" w:sz="4" w:space="0" w:color="000000"/>
              <w:left w:val="single" w:sz="4" w:space="0" w:color="000000"/>
              <w:bottom w:val="single" w:sz="4" w:space="0" w:color="000000"/>
              <w:right w:val="single" w:sz="4" w:space="0" w:color="000000"/>
            </w:tcBorders>
          </w:tcPr>
          <w:p w14:paraId="25A7E698" w14:textId="77777777" w:rsidR="0073483F" w:rsidRPr="00014C02" w:rsidRDefault="0073483F" w:rsidP="0073483F">
            <w:pPr>
              <w:widowControl w:val="0"/>
              <w:jc w:val="both"/>
              <w:rPr>
                <w:rFonts w:ascii="Times New Roman" w:hAnsi="Times New Roman"/>
                <w:color w:val="auto"/>
              </w:rPr>
            </w:pPr>
            <w:r w:rsidRPr="00014C02">
              <w:rPr>
                <w:rFonts w:ascii="Times New Roman" w:hAnsi="Times New Roman"/>
                <w:color w:val="auto"/>
              </w:rPr>
              <w:t>классификацию каналов и линий связи, видов сигналов и их спектров</w:t>
            </w:r>
          </w:p>
          <w:p w14:paraId="354622C5" w14:textId="77777777" w:rsidR="0073483F" w:rsidRPr="00014C02" w:rsidRDefault="0073483F" w:rsidP="0073483F">
            <w:pPr>
              <w:widowControl w:val="0"/>
              <w:jc w:val="both"/>
              <w:rPr>
                <w:rFonts w:ascii="Times New Roman" w:hAnsi="Times New Roman"/>
                <w:color w:val="auto"/>
              </w:rPr>
            </w:pPr>
            <w:r w:rsidRPr="00014C02">
              <w:rPr>
                <w:rFonts w:ascii="Times New Roman" w:hAnsi="Times New Roman"/>
                <w:color w:val="auto"/>
              </w:rPr>
              <w:t>виды нелинейных преобразований сигналов в каналах связи</w:t>
            </w:r>
          </w:p>
          <w:p w14:paraId="5EB0B954" w14:textId="77777777" w:rsidR="0073483F" w:rsidRPr="00014C02" w:rsidRDefault="0073483F" w:rsidP="0073483F">
            <w:pPr>
              <w:widowControl w:val="0"/>
              <w:jc w:val="both"/>
              <w:rPr>
                <w:rFonts w:ascii="Times New Roman" w:hAnsi="Times New Roman"/>
                <w:color w:val="auto"/>
              </w:rPr>
            </w:pPr>
            <w:r w:rsidRPr="00014C02">
              <w:rPr>
                <w:rFonts w:ascii="Times New Roman" w:hAnsi="Times New Roman"/>
                <w:color w:val="auto"/>
              </w:rPr>
              <w:t>кодирование сигналов и преобразование частоты</w:t>
            </w:r>
          </w:p>
          <w:p w14:paraId="3CC2BC95" w14:textId="77777777" w:rsidR="0073483F" w:rsidRPr="00014C02" w:rsidRDefault="0073483F" w:rsidP="0073483F">
            <w:pPr>
              <w:widowControl w:val="0"/>
              <w:jc w:val="both"/>
              <w:rPr>
                <w:rFonts w:ascii="Times New Roman" w:hAnsi="Times New Roman"/>
                <w:color w:val="auto"/>
              </w:rPr>
            </w:pPr>
            <w:r w:rsidRPr="00014C02">
              <w:rPr>
                <w:rFonts w:ascii="Times New Roman" w:hAnsi="Times New Roman"/>
                <w:color w:val="auto"/>
              </w:rPr>
              <w:t>виды модуляции в аналоговых и цифровых системах радиосвязи</w:t>
            </w:r>
          </w:p>
          <w:p w14:paraId="622687DE" w14:textId="15C97DA4" w:rsidR="00136AC2" w:rsidRPr="00014C02" w:rsidRDefault="0073483F" w:rsidP="0073483F">
            <w:pPr>
              <w:widowControl w:val="0"/>
              <w:jc w:val="both"/>
              <w:rPr>
                <w:rFonts w:ascii="Times New Roman" w:hAnsi="Times New Roman"/>
                <w:color w:val="auto"/>
              </w:rPr>
            </w:pPr>
            <w:r w:rsidRPr="00014C02">
              <w:rPr>
                <w:rFonts w:ascii="Times New Roman" w:hAnsi="Times New Roman"/>
                <w:color w:val="auto"/>
              </w:rPr>
              <w:t>принципы помехоустойчивого кодирования, виды кодов, их исправляющая способность</w:t>
            </w:r>
          </w:p>
        </w:tc>
        <w:tc>
          <w:tcPr>
            <w:tcW w:w="1455" w:type="pct"/>
            <w:tcBorders>
              <w:top w:val="single" w:sz="4" w:space="0" w:color="000000"/>
              <w:left w:val="single" w:sz="4" w:space="0" w:color="000000"/>
              <w:bottom w:val="single" w:sz="4" w:space="0" w:color="000000"/>
              <w:right w:val="single" w:sz="4" w:space="0" w:color="000000"/>
            </w:tcBorders>
          </w:tcPr>
          <w:p w14:paraId="7B37498E" w14:textId="3ECEA537" w:rsidR="00136AC2" w:rsidRPr="00014C02" w:rsidRDefault="0073483F" w:rsidP="0073483F">
            <w:pPr>
              <w:rPr>
                <w:rFonts w:ascii="Times New Roman" w:hAnsi="Times New Roman"/>
                <w:color w:val="auto"/>
                <w:sz w:val="24"/>
                <w:highlight w:val="yellow"/>
              </w:rPr>
            </w:pPr>
            <w:r w:rsidRPr="00014C02">
              <w:rPr>
                <w:rFonts w:ascii="Times New Roman" w:hAnsi="Times New Roman"/>
                <w:color w:val="auto"/>
                <w:sz w:val="24"/>
              </w:rPr>
              <w:t>администрирования инфокоммуникационных сетей с использованием сетевых протоколов</w:t>
            </w:r>
          </w:p>
        </w:tc>
      </w:tr>
    </w:tbl>
    <w:p w14:paraId="10C17260" w14:textId="77777777" w:rsidR="00136AC2" w:rsidRPr="00014C02" w:rsidRDefault="00136AC2">
      <w:pPr>
        <w:ind w:firstLine="709"/>
        <w:rPr>
          <w:rFonts w:ascii="Times New Roman" w:hAnsi="Times New Roman"/>
          <w:color w:val="auto"/>
          <w:sz w:val="24"/>
        </w:rPr>
      </w:pPr>
    </w:p>
    <w:p w14:paraId="684D8991" w14:textId="77777777" w:rsidR="00136AC2" w:rsidRPr="00014C02" w:rsidRDefault="00136AC2">
      <w:pPr>
        <w:rPr>
          <w:rFonts w:ascii="Times New Roman" w:hAnsi="Times New Roman"/>
          <w:b/>
          <w:caps/>
          <w:color w:val="auto"/>
          <w:sz w:val="24"/>
        </w:rPr>
      </w:pPr>
    </w:p>
    <w:p w14:paraId="01A35E77" w14:textId="77777777" w:rsidR="00136AC2" w:rsidRPr="00014C02" w:rsidRDefault="00A04F11">
      <w:pPr>
        <w:pStyle w:val="13"/>
        <w:rPr>
          <w:rFonts w:ascii="Times New Roman" w:hAnsi="Times New Roman"/>
          <w:color w:val="auto"/>
        </w:rPr>
      </w:pPr>
      <w:bookmarkStart w:id="219" w:name="__RefHeading___117"/>
      <w:bookmarkStart w:id="220" w:name="__RefHeading___258"/>
      <w:bookmarkStart w:id="221" w:name="__RefHeading___399"/>
      <w:bookmarkStart w:id="222" w:name="_Toc162900300"/>
      <w:bookmarkEnd w:id="219"/>
      <w:bookmarkEnd w:id="220"/>
      <w:bookmarkEnd w:id="221"/>
      <w:r w:rsidRPr="00014C02">
        <w:rPr>
          <w:rFonts w:ascii="Times New Roman" w:hAnsi="Times New Roman"/>
          <w:color w:val="auto"/>
        </w:rPr>
        <w:t>2. Структура и содержание ДИСЦИПЛИНЫ</w:t>
      </w:r>
      <w:bookmarkEnd w:id="222"/>
    </w:p>
    <w:p w14:paraId="736BA616" w14:textId="77777777" w:rsidR="00136AC2" w:rsidRPr="00014C02" w:rsidRDefault="00A04F11">
      <w:pPr>
        <w:pStyle w:val="112"/>
        <w:rPr>
          <w:rFonts w:ascii="Times New Roman" w:hAnsi="Times New Roman"/>
          <w:color w:val="auto"/>
        </w:rPr>
      </w:pPr>
      <w:bookmarkStart w:id="223" w:name="__RefHeading___118"/>
      <w:bookmarkStart w:id="224" w:name="__RefHeading___259"/>
      <w:bookmarkStart w:id="225" w:name="__RefHeading___400"/>
      <w:bookmarkStart w:id="226" w:name="_Toc162900301"/>
      <w:bookmarkEnd w:id="223"/>
      <w:bookmarkEnd w:id="224"/>
      <w:bookmarkEnd w:id="225"/>
      <w:r w:rsidRPr="00014C02">
        <w:rPr>
          <w:rFonts w:ascii="Times New Roman" w:hAnsi="Times New Roman"/>
          <w:color w:val="auto"/>
        </w:rPr>
        <w:t>2.1. Трудоемкость освоения дисциплины</w:t>
      </w:r>
      <w:bookmarkEnd w:id="226"/>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 xml:space="preserve">В т.ч. в форме </w:t>
            </w:r>
            <w:proofErr w:type="spellStart"/>
            <w:r w:rsidRPr="00014C02">
              <w:rPr>
                <w:rFonts w:ascii="Times New Roman" w:hAnsi="Times New Roman"/>
                <w:b/>
                <w:color w:val="auto"/>
                <w:sz w:val="24"/>
              </w:rPr>
              <w:t>практ</w:t>
            </w:r>
            <w:proofErr w:type="spellEnd"/>
            <w:r w:rsidRPr="00014C02">
              <w:rPr>
                <w:rFonts w:ascii="Times New Roman" w:hAnsi="Times New Roman"/>
                <w:b/>
                <w:color w:val="auto"/>
                <w:sz w:val="24"/>
              </w:rPr>
              <w:t>. подготовки</w:t>
            </w:r>
          </w:p>
        </w:tc>
      </w:tr>
      <w:tr w:rsidR="00014C02" w:rsidRPr="00014C02"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2BA72609"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2</w:t>
            </w:r>
            <w:r w:rsidR="00B01EAA" w:rsidRPr="00014C02">
              <w:rPr>
                <w:rFonts w:ascii="Times New Roman" w:hAnsi="Times New Roman"/>
                <w:color w:val="auto"/>
                <w:sz w:val="24"/>
              </w:rPr>
              <w:t>0</w:t>
            </w:r>
          </w:p>
        </w:tc>
      </w:tr>
      <w:tr w:rsidR="00014C02" w:rsidRPr="00014C02"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473F78E5"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237277E1"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12</w:t>
            </w:r>
          </w:p>
        </w:tc>
      </w:tr>
      <w:tr w:rsidR="00136AC2" w:rsidRPr="00014C02"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674FF4B0"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84</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5AE455F3"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32</w:t>
            </w:r>
          </w:p>
        </w:tc>
      </w:tr>
    </w:tbl>
    <w:p w14:paraId="0A3FFFAD" w14:textId="77777777" w:rsidR="00136AC2" w:rsidRPr="00014C02" w:rsidRDefault="00136AC2">
      <w:pPr>
        <w:rPr>
          <w:rFonts w:ascii="Times New Roman" w:hAnsi="Times New Roman"/>
          <w:color w:val="auto"/>
          <w:sz w:val="24"/>
        </w:rPr>
      </w:pPr>
    </w:p>
    <w:p w14:paraId="5440457F" w14:textId="5C73071F" w:rsidR="00136AC2" w:rsidRPr="00014C02" w:rsidRDefault="00A04F11">
      <w:pPr>
        <w:pStyle w:val="112"/>
        <w:rPr>
          <w:rFonts w:ascii="Times New Roman" w:hAnsi="Times New Roman"/>
          <w:color w:val="auto"/>
        </w:rPr>
      </w:pPr>
      <w:bookmarkStart w:id="227" w:name="__RefHeading___119"/>
      <w:bookmarkStart w:id="228" w:name="__RefHeading___260"/>
      <w:bookmarkStart w:id="229" w:name="__RefHeading___401"/>
      <w:bookmarkStart w:id="230" w:name="_Toc162900302"/>
      <w:bookmarkEnd w:id="227"/>
      <w:bookmarkEnd w:id="228"/>
      <w:bookmarkEnd w:id="229"/>
      <w:r w:rsidRPr="00014C02">
        <w:rPr>
          <w:rFonts w:ascii="Times New Roman" w:hAnsi="Times New Roman"/>
          <w:color w:val="auto"/>
        </w:rPr>
        <w:t>2.2. Примерное содержание дисциплины</w:t>
      </w:r>
      <w:bookmarkEnd w:id="230"/>
    </w:p>
    <w:tbl>
      <w:tblPr>
        <w:tblW w:w="10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7"/>
        <w:gridCol w:w="7796"/>
      </w:tblGrid>
      <w:tr w:rsidR="00014C02" w:rsidRPr="00014C02" w14:paraId="52CEAF9F" w14:textId="77777777" w:rsidTr="00E625E8">
        <w:trPr>
          <w:trHeight w:val="20"/>
          <w:jc w:val="center"/>
        </w:trPr>
        <w:tc>
          <w:tcPr>
            <w:tcW w:w="2317" w:type="dxa"/>
            <w:tcBorders>
              <w:top w:val="single" w:sz="4" w:space="0" w:color="auto"/>
              <w:left w:val="single" w:sz="4" w:space="0" w:color="auto"/>
              <w:bottom w:val="single" w:sz="4" w:space="0" w:color="auto"/>
              <w:right w:val="single" w:sz="4" w:space="0" w:color="auto"/>
            </w:tcBorders>
            <w:hideMark/>
          </w:tcPr>
          <w:p w14:paraId="4944E521" w14:textId="77777777" w:rsidR="0073483F" w:rsidRPr="00014C02" w:rsidRDefault="0073483F" w:rsidP="000B1822">
            <w:pPr>
              <w:suppressAutoHyphens/>
              <w:contextualSpacing/>
              <w:jc w:val="center"/>
              <w:rPr>
                <w:rFonts w:ascii="Times New Roman" w:hAnsi="Times New Roman"/>
                <w:b/>
                <w:bCs/>
                <w:color w:val="auto"/>
                <w:szCs w:val="22"/>
              </w:rPr>
            </w:pPr>
            <w:r w:rsidRPr="00014C02">
              <w:rPr>
                <w:rFonts w:ascii="Times New Roman" w:hAnsi="Times New Roman"/>
                <w:b/>
                <w:color w:val="auto"/>
                <w:szCs w:val="22"/>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hideMark/>
          </w:tcPr>
          <w:p w14:paraId="7316F555" w14:textId="77777777" w:rsidR="0073483F" w:rsidRPr="00014C02" w:rsidRDefault="0073483F" w:rsidP="000B1822">
            <w:pPr>
              <w:suppressAutoHyphens/>
              <w:contextualSpacing/>
              <w:jc w:val="center"/>
              <w:rPr>
                <w:rFonts w:ascii="Times New Roman" w:hAnsi="Times New Roman"/>
                <w:b/>
                <w:bCs/>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14183735"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tcPr>
          <w:p w14:paraId="5E343669" w14:textId="77777777" w:rsidR="0073483F" w:rsidRPr="00014C02" w:rsidRDefault="0073483F" w:rsidP="000B1822">
            <w:pPr>
              <w:widowControl w:val="0"/>
              <w:contextualSpacing/>
              <w:rPr>
                <w:rFonts w:ascii="Times New Roman" w:hAnsi="Times New Roman"/>
                <w:b/>
                <w:bCs/>
                <w:color w:val="auto"/>
                <w:szCs w:val="22"/>
              </w:rPr>
            </w:pPr>
            <w:r w:rsidRPr="00014C02">
              <w:rPr>
                <w:rFonts w:ascii="Times New Roman" w:hAnsi="Times New Roman"/>
                <w:b/>
                <w:bCs/>
                <w:color w:val="auto"/>
                <w:szCs w:val="22"/>
              </w:rPr>
              <w:t>Введение (2 часа)</w:t>
            </w:r>
          </w:p>
        </w:tc>
      </w:tr>
      <w:tr w:rsidR="00014C02" w:rsidRPr="00014C02" w14:paraId="59C8983E"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000AB6A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Введение</w:t>
            </w:r>
          </w:p>
        </w:tc>
        <w:tc>
          <w:tcPr>
            <w:tcW w:w="7796" w:type="dxa"/>
            <w:tcBorders>
              <w:top w:val="single" w:sz="4" w:space="0" w:color="auto"/>
              <w:left w:val="single" w:sz="4" w:space="0" w:color="auto"/>
              <w:bottom w:val="single" w:sz="4" w:space="0" w:color="auto"/>
              <w:right w:val="single" w:sz="4" w:space="0" w:color="auto"/>
            </w:tcBorders>
            <w:hideMark/>
          </w:tcPr>
          <w:p w14:paraId="360E3308" w14:textId="77777777" w:rsidR="0073483F" w:rsidRPr="00014C02" w:rsidRDefault="0073483F" w:rsidP="000B1822">
            <w:pPr>
              <w:widowControl w:val="0"/>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45DD258C"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F855DEF" w14:textId="77777777" w:rsidR="0073483F" w:rsidRPr="00014C02" w:rsidRDefault="0073483F" w:rsidP="000B1822">
            <w:pPr>
              <w:rPr>
                <w:rFonts w:ascii="Times New Roman" w:hAnsi="Times New Roman"/>
                <w:b/>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3A718AB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Основные понятия и определения теории электрической связи</w:t>
            </w:r>
          </w:p>
          <w:p w14:paraId="30E46AA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color w:val="auto"/>
                <w:szCs w:val="22"/>
              </w:rPr>
              <w:lastRenderedPageBreak/>
              <w:t>Понятия: информация, сообщение, сигнал, помеха, система связи, канал связи, линия связи. Помехи и искажения в канале связи. Понятия модуляции и демодуляции, кодирования и декодирования.</w:t>
            </w:r>
          </w:p>
        </w:tc>
      </w:tr>
      <w:tr w:rsidR="00014C02" w:rsidRPr="00014C02" w14:paraId="338C9057"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4FF63643"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lastRenderedPageBreak/>
              <w:t>Раздел 1. Сигналы электросвязи (22 часа)</w:t>
            </w:r>
          </w:p>
        </w:tc>
      </w:tr>
      <w:tr w:rsidR="00014C02" w:rsidRPr="00014C02" w14:paraId="4FEA1911"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328A37F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1.1. </w:t>
            </w:r>
          </w:p>
          <w:p w14:paraId="7B90E653"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Электрические сигналы</w:t>
            </w:r>
          </w:p>
        </w:tc>
        <w:tc>
          <w:tcPr>
            <w:tcW w:w="7796" w:type="dxa"/>
            <w:tcBorders>
              <w:top w:val="single" w:sz="4" w:space="0" w:color="auto"/>
              <w:left w:val="single" w:sz="4" w:space="0" w:color="auto"/>
              <w:bottom w:val="single" w:sz="4" w:space="0" w:color="auto"/>
              <w:right w:val="single" w:sz="4" w:space="0" w:color="auto"/>
            </w:tcBorders>
            <w:hideMark/>
          </w:tcPr>
          <w:p w14:paraId="00E0ECD3" w14:textId="144054AD"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b/>
                <w:bCs/>
                <w:color w:val="auto"/>
                <w:szCs w:val="22"/>
              </w:rPr>
              <w:t>Содержание</w:t>
            </w:r>
          </w:p>
        </w:tc>
      </w:tr>
      <w:tr w:rsidR="00014C02" w:rsidRPr="00014C02" w14:paraId="5E8AF15D"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62D086C7"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74CF714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1. Электрические сигналы </w:t>
            </w:r>
          </w:p>
          <w:p w14:paraId="5539D410"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 xml:space="preserve">Электрические сигналы и их характеристики. Сигналы и их классификация. Характеристики сигналов. </w:t>
            </w:r>
          </w:p>
          <w:p w14:paraId="26893BDC"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 xml:space="preserve">2. Способы представления сигналов. </w:t>
            </w:r>
          </w:p>
          <w:p w14:paraId="79CA3CC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Разложение сигналов по системам ортогональных функций. Обобщенный ряд Фурье. Спектры амплитуд и фаз периодического сигнала.</w:t>
            </w:r>
          </w:p>
        </w:tc>
      </w:tr>
      <w:tr w:rsidR="00014C02" w:rsidRPr="00014C02" w14:paraId="3F5B763B"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35A70DA"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0FA81C8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3D8633EE"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2D393B2"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79D5DA78"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Лабораторная работа 1 «Исследование детерминированных периодических сигналов»</w:t>
            </w:r>
          </w:p>
          <w:p w14:paraId="1C2B2063" w14:textId="77777777" w:rsidR="0073483F" w:rsidRPr="00014C02" w:rsidRDefault="0073483F" w:rsidP="000B1822">
            <w:pPr>
              <w:widowControl w:val="0"/>
              <w:contextualSpacing/>
              <w:rPr>
                <w:rFonts w:ascii="Times New Roman" w:hAnsi="Times New Roman"/>
                <w:b/>
                <w:bCs/>
                <w:color w:val="auto"/>
                <w:szCs w:val="22"/>
              </w:rPr>
            </w:pPr>
            <w:r w:rsidRPr="00014C02">
              <w:rPr>
                <w:rFonts w:ascii="Times New Roman" w:hAnsi="Times New Roman"/>
                <w:color w:val="auto"/>
                <w:szCs w:val="22"/>
              </w:rPr>
              <w:t>Лабораторная работа 2 «Синтез сигналов на основе простых сигналов»</w:t>
            </w:r>
          </w:p>
        </w:tc>
      </w:tr>
      <w:tr w:rsidR="00014C02" w:rsidRPr="00014C02" w14:paraId="741E629C"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6083139E"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1F946C4B"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bCs/>
                <w:color w:val="auto"/>
                <w:szCs w:val="22"/>
              </w:rPr>
              <w:t>Практическое занятие 1 «</w:t>
            </w:r>
            <w:r w:rsidRPr="00014C02">
              <w:rPr>
                <w:rFonts w:ascii="Times New Roman" w:hAnsi="Times New Roman"/>
                <w:color w:val="auto"/>
                <w:szCs w:val="22"/>
              </w:rPr>
              <w:t>Расчет энергетических и временных характеристик сигналов»</w:t>
            </w:r>
          </w:p>
          <w:p w14:paraId="1C0B2F32"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Практическое занятие 2 «Расчет спектральных характеристик сигналов»</w:t>
            </w:r>
          </w:p>
        </w:tc>
      </w:tr>
      <w:tr w:rsidR="00014C02" w:rsidRPr="00014C02" w14:paraId="1905ABF9"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4CB9E585"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1.2. </w:t>
            </w:r>
          </w:p>
          <w:p w14:paraId="12A6FA0F"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Информация и сигнал</w:t>
            </w:r>
          </w:p>
        </w:tc>
        <w:tc>
          <w:tcPr>
            <w:tcW w:w="7796" w:type="dxa"/>
            <w:tcBorders>
              <w:top w:val="single" w:sz="4" w:space="0" w:color="auto"/>
              <w:left w:val="single" w:sz="4" w:space="0" w:color="auto"/>
              <w:bottom w:val="single" w:sz="4" w:space="0" w:color="auto"/>
              <w:right w:val="single" w:sz="4" w:space="0" w:color="auto"/>
            </w:tcBorders>
            <w:hideMark/>
          </w:tcPr>
          <w:p w14:paraId="2AD3C3A7" w14:textId="77777777" w:rsidR="0073483F" w:rsidRPr="00014C02" w:rsidRDefault="0073483F" w:rsidP="000B1822">
            <w:pPr>
              <w:widowControl w:val="0"/>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2689FC28"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09A31BD1"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16EE8C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 Информация и сигнал. Информационные характеристики источников сообщений</w:t>
            </w:r>
          </w:p>
          <w:p w14:paraId="26E521EA"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Сообщения и их математические модели. Информационные характеристики источников дискретных сообщений. Энтропия, производительность, избыточность. Информационные характеристики источников непрерывных сообщений.</w:t>
            </w:r>
          </w:p>
          <w:p w14:paraId="3F52DF01"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2. Информационные характеристики каналов связи</w:t>
            </w:r>
          </w:p>
          <w:p w14:paraId="694210C3"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color w:val="auto"/>
                <w:szCs w:val="22"/>
              </w:rPr>
              <w:t>Количество информации, переданное по каналу от отдельно взятого источника. Скорость передачи информации и пропускная способность дискретного канала. Пропускная способность непрерывного канала.</w:t>
            </w:r>
          </w:p>
        </w:tc>
      </w:tr>
      <w:tr w:rsidR="00014C02" w:rsidRPr="00014C02" w14:paraId="2EBB1DF1"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69B52EA"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FC8A05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5B6CBFC0"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5B786A36"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358F744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Практические занятие 3 «</w:t>
            </w:r>
            <w:r w:rsidRPr="00014C02">
              <w:rPr>
                <w:rFonts w:ascii="Times New Roman" w:hAnsi="Times New Roman"/>
                <w:color w:val="auto"/>
                <w:szCs w:val="22"/>
              </w:rPr>
              <w:t>Расчет информационных характеристик источников сообщений и каналов связи»</w:t>
            </w:r>
          </w:p>
        </w:tc>
      </w:tr>
      <w:tr w:rsidR="00014C02" w:rsidRPr="00014C02" w14:paraId="16E1842A"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7605218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1.3. </w:t>
            </w:r>
          </w:p>
          <w:p w14:paraId="3DE4571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Первичные электрические сигналы</w:t>
            </w:r>
          </w:p>
        </w:tc>
        <w:tc>
          <w:tcPr>
            <w:tcW w:w="7796" w:type="dxa"/>
            <w:tcBorders>
              <w:top w:val="single" w:sz="4" w:space="0" w:color="auto"/>
              <w:left w:val="single" w:sz="4" w:space="0" w:color="auto"/>
              <w:bottom w:val="single" w:sz="4" w:space="0" w:color="auto"/>
              <w:right w:val="single" w:sz="4" w:space="0" w:color="auto"/>
            </w:tcBorders>
            <w:hideMark/>
          </w:tcPr>
          <w:p w14:paraId="7BEEE55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6714F6C8"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64980A69"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37D43F1A"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1.Первичные электрические сигналы. Телефонный сигнал и сигналы передачи данных и телеграфии</w:t>
            </w:r>
          </w:p>
          <w:p w14:paraId="6485A3EE" w14:textId="77777777" w:rsidR="0073483F" w:rsidRPr="00014C02" w:rsidRDefault="0073483F" w:rsidP="000B1822">
            <w:pPr>
              <w:widowControl w:val="0"/>
              <w:contextualSpacing/>
              <w:rPr>
                <w:rFonts w:ascii="Times New Roman" w:hAnsi="Times New Roman"/>
                <w:bCs/>
                <w:color w:val="auto"/>
                <w:szCs w:val="22"/>
              </w:rPr>
            </w:pPr>
            <w:r w:rsidRPr="00014C02">
              <w:rPr>
                <w:rFonts w:ascii="Times New Roman" w:hAnsi="Times New Roman"/>
                <w:bCs/>
                <w:color w:val="auto"/>
                <w:szCs w:val="22"/>
              </w:rPr>
              <w:t>Телефонный сигнал и его характеристики. Полоса частот, необходимая для передачи телефонного сигнала. Телеграфные сигналы и сигналы передачи данных, их характеристики. Ширина спектра телеграфного сигнала и ее связь со скоростью телеграфирования.</w:t>
            </w:r>
          </w:p>
          <w:p w14:paraId="75EED95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2.Факсимильный и телевизионный сигналы. Факсимильные сигналы и их характеристики. Ширина спектра, характеристики. Телевизионные сигналы и их. Ширина спектра, характеристики.</w:t>
            </w:r>
          </w:p>
        </w:tc>
      </w:tr>
      <w:tr w:rsidR="00014C02" w:rsidRPr="00014C02" w14:paraId="23BD04FA"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2A4C539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1.4. </w:t>
            </w:r>
          </w:p>
          <w:p w14:paraId="4D2E8D4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Модулированные сигналы</w:t>
            </w:r>
            <w:r w:rsidRPr="00014C02">
              <w:rPr>
                <w:rFonts w:ascii="Times New Roman" w:hAnsi="Times New Roman"/>
                <w:bCs/>
                <w:color w:val="auto"/>
                <w:szCs w:val="22"/>
              </w:rPr>
              <w:t xml:space="preserve"> </w:t>
            </w:r>
          </w:p>
        </w:tc>
        <w:tc>
          <w:tcPr>
            <w:tcW w:w="7796" w:type="dxa"/>
            <w:tcBorders>
              <w:top w:val="single" w:sz="4" w:space="0" w:color="auto"/>
              <w:left w:val="single" w:sz="4" w:space="0" w:color="auto"/>
              <w:bottom w:val="single" w:sz="4" w:space="0" w:color="auto"/>
              <w:right w:val="single" w:sz="4" w:space="0" w:color="auto"/>
            </w:tcBorders>
            <w:hideMark/>
          </w:tcPr>
          <w:p w14:paraId="0DEEF86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17DB85AF"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2574B813"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09C66EC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1.Модулированные сигналы. Сигналы с аналоговой модуляцией. Общие сведения о модулированных сигналах. Сигналы с аналоговой модуляцией: амплитудной, однополосной. Аналитическое выражение, временное и спектральное представление, ширина спектра и ее связь с характеристиками первичных сигналов. Энергетические характеристики.</w:t>
            </w:r>
          </w:p>
          <w:p w14:paraId="1C953CF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2.Сигналы с угловой модуляцией. Аналитическое выражение, временное представление сигналов с частотной и фазовой модуляцией. Спектральное представление сигналов с угловой модуляцией. Ширина спектра и ее связь с характеристиками первичных сигналов. Энергетические характеристики.</w:t>
            </w:r>
          </w:p>
          <w:p w14:paraId="244F78D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3.Сигналы с дискретной модуляцией. Амплитудно-, частотно- и фазоманипулированные сигналы. Временное и спектральное представление. Ширина спектра. Фазоманипулированные сигналы. Временное и спектрально представление. Ширина спектра.</w:t>
            </w:r>
          </w:p>
        </w:tc>
      </w:tr>
      <w:tr w:rsidR="00014C02" w:rsidRPr="00014C02" w14:paraId="186AFB31"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5BA4392E"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63272CD" w14:textId="77777777" w:rsidR="0073483F" w:rsidRPr="00014C02" w:rsidRDefault="0073483F" w:rsidP="000B1822">
            <w:pPr>
              <w:widowControl w:val="0"/>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69C3DD79"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5B333CAC"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7AB8353"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bCs/>
                <w:color w:val="auto"/>
                <w:szCs w:val="22"/>
              </w:rPr>
              <w:t>Лабораторная работа 3 «</w:t>
            </w:r>
            <w:r w:rsidRPr="00014C02">
              <w:rPr>
                <w:rFonts w:ascii="Times New Roman" w:hAnsi="Times New Roman"/>
                <w:color w:val="auto"/>
                <w:szCs w:val="22"/>
              </w:rPr>
              <w:t>Исследование амплитудно-модулированных сигналов»</w:t>
            </w:r>
          </w:p>
          <w:p w14:paraId="69D9F61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4 «Исследование частотно-модулированных сигналов»</w:t>
            </w:r>
          </w:p>
        </w:tc>
      </w:tr>
      <w:tr w:rsidR="00014C02" w:rsidRPr="00014C02" w14:paraId="70A86E1E"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A145F79"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1A9F69B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Cs/>
                <w:color w:val="auto"/>
                <w:szCs w:val="22"/>
              </w:rPr>
              <w:t>Практическое занятие 4 «</w:t>
            </w:r>
            <w:r w:rsidRPr="00014C02">
              <w:rPr>
                <w:rFonts w:ascii="Times New Roman" w:hAnsi="Times New Roman"/>
                <w:color w:val="auto"/>
                <w:szCs w:val="22"/>
              </w:rPr>
              <w:t>Расчет энергетических, временных и спектральных характеристик сигналов с аналоговой и дискретной модуляцией»</w:t>
            </w:r>
          </w:p>
        </w:tc>
      </w:tr>
      <w:tr w:rsidR="00014C02" w:rsidRPr="00014C02" w14:paraId="268AB728"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08957BC6"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1.5. </w:t>
            </w:r>
          </w:p>
          <w:p w14:paraId="69BA0C9B"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Цифровые сигналы</w:t>
            </w:r>
          </w:p>
        </w:tc>
        <w:tc>
          <w:tcPr>
            <w:tcW w:w="7796" w:type="dxa"/>
            <w:tcBorders>
              <w:top w:val="single" w:sz="4" w:space="0" w:color="auto"/>
              <w:left w:val="single" w:sz="4" w:space="0" w:color="auto"/>
              <w:bottom w:val="single" w:sz="4" w:space="0" w:color="auto"/>
              <w:right w:val="single" w:sz="4" w:space="0" w:color="auto"/>
            </w:tcBorders>
            <w:hideMark/>
          </w:tcPr>
          <w:p w14:paraId="2182808F"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bCs/>
                <w:color w:val="auto"/>
                <w:szCs w:val="22"/>
              </w:rPr>
              <w:t>Содержание</w:t>
            </w:r>
          </w:p>
        </w:tc>
      </w:tr>
      <w:tr w:rsidR="00014C02" w:rsidRPr="00014C02" w14:paraId="7CC8ECD7"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2A13EC4"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6EF1B8BF"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1.Цифровые сигналы. Сущность цифровой передачи непрерывных сообщений. Теорема Котельникова. Дискретизация. Понятие о сигналах с импульсной модуляцией.</w:t>
            </w:r>
          </w:p>
          <w:p w14:paraId="4A49658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color w:val="auto"/>
                <w:szCs w:val="22"/>
              </w:rPr>
              <w:t>2.Принципы формирования цифровых сигналов. Импульсно-кодовая модуляция. Дельта-модуляция.</w:t>
            </w:r>
          </w:p>
        </w:tc>
      </w:tr>
      <w:tr w:rsidR="00014C02" w:rsidRPr="00014C02" w14:paraId="05005233"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4332FD86"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1634DC9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371CECC6"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85E15DD"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C79A6F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Практическое занятие 5 «Расчет параметров сигналов с импульсной модуляцией»</w:t>
            </w:r>
          </w:p>
          <w:p w14:paraId="7207FA5E" w14:textId="77777777" w:rsidR="0073483F" w:rsidRPr="00014C02" w:rsidRDefault="0073483F" w:rsidP="000B1822">
            <w:pPr>
              <w:widowControl w:val="0"/>
              <w:contextualSpacing/>
              <w:rPr>
                <w:rFonts w:ascii="Times New Roman" w:hAnsi="Times New Roman"/>
                <w:b/>
                <w:bCs/>
                <w:color w:val="auto"/>
                <w:szCs w:val="22"/>
              </w:rPr>
            </w:pPr>
            <w:r w:rsidRPr="00014C02">
              <w:rPr>
                <w:rFonts w:ascii="Times New Roman" w:hAnsi="Times New Roman"/>
                <w:color w:val="auto"/>
                <w:szCs w:val="22"/>
              </w:rPr>
              <w:t>Практическое занятие 6 «Расчет характеристик цифровых сигналов»</w:t>
            </w:r>
          </w:p>
        </w:tc>
      </w:tr>
      <w:tr w:rsidR="00014C02" w:rsidRPr="00014C02" w14:paraId="7A7794D3"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6BB42EE2"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Раздел 2. Методы преобразования сигналов (24 часа)</w:t>
            </w:r>
          </w:p>
        </w:tc>
      </w:tr>
      <w:tr w:rsidR="00014C02" w:rsidRPr="00014C02" w14:paraId="5CA4B268"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5895654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2.1. </w:t>
            </w:r>
          </w:p>
          <w:p w14:paraId="765A392A"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Преобразователи частоты</w:t>
            </w:r>
          </w:p>
        </w:tc>
        <w:tc>
          <w:tcPr>
            <w:tcW w:w="7796" w:type="dxa"/>
            <w:tcBorders>
              <w:top w:val="single" w:sz="4" w:space="0" w:color="auto"/>
              <w:left w:val="single" w:sz="4" w:space="0" w:color="auto"/>
              <w:bottom w:val="single" w:sz="4" w:space="0" w:color="auto"/>
              <w:right w:val="single" w:sz="4" w:space="0" w:color="auto"/>
            </w:tcBorders>
            <w:hideMark/>
          </w:tcPr>
          <w:p w14:paraId="7E4FF63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Содержание</w:t>
            </w:r>
          </w:p>
        </w:tc>
      </w:tr>
      <w:tr w:rsidR="00014C02" w:rsidRPr="00014C02" w14:paraId="325FF1C7"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55D1C52"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01435C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1.Преобразователи частоты. Сущность преобразования частоты. Основы теории преобразования частоты. Простые диодные преобразователи частоты. Транзисторные преобразователи частоты</w:t>
            </w:r>
          </w:p>
        </w:tc>
      </w:tr>
      <w:tr w:rsidR="00014C02" w:rsidRPr="00014C02" w14:paraId="1AD0D9D7"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25CB3B02"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00A37BCB"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23469641"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5941BE55"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A2FB52F"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Лабораторная работа 5 «</w:t>
            </w:r>
            <w:r w:rsidRPr="00014C02">
              <w:rPr>
                <w:rFonts w:ascii="Times New Roman" w:hAnsi="Times New Roman"/>
                <w:color w:val="auto"/>
                <w:szCs w:val="22"/>
              </w:rPr>
              <w:t>Исследование преобразователей частоты»</w:t>
            </w:r>
          </w:p>
        </w:tc>
      </w:tr>
      <w:tr w:rsidR="00014C02" w:rsidRPr="00014C02" w14:paraId="12B3149F"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65FF0EB5"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2.2 </w:t>
            </w:r>
          </w:p>
          <w:p w14:paraId="04E42075"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Модуляторы сигналов</w:t>
            </w:r>
          </w:p>
        </w:tc>
        <w:tc>
          <w:tcPr>
            <w:tcW w:w="7796" w:type="dxa"/>
            <w:tcBorders>
              <w:top w:val="single" w:sz="4" w:space="0" w:color="auto"/>
              <w:left w:val="single" w:sz="4" w:space="0" w:color="auto"/>
              <w:bottom w:val="single" w:sz="4" w:space="0" w:color="auto"/>
              <w:right w:val="single" w:sz="4" w:space="0" w:color="auto"/>
            </w:tcBorders>
            <w:hideMark/>
          </w:tcPr>
          <w:p w14:paraId="3EBDCECB"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Содержание</w:t>
            </w:r>
          </w:p>
        </w:tc>
      </w:tr>
      <w:tr w:rsidR="00014C02" w:rsidRPr="00014C02" w14:paraId="59F8F0D7"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B2AC730" w14:textId="77777777" w:rsidR="0073483F" w:rsidRPr="00014C02" w:rsidRDefault="0073483F" w:rsidP="000B1822">
            <w:pPr>
              <w:rPr>
                <w:rFonts w:ascii="Times New Roman" w:hAnsi="Times New Roman"/>
                <w:b/>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33287BD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1.Модуляторы сигналов. Методы формирования сигналов с аналоговой модуляцией. Методы формирования сигналов с однополосной модуляцией. Методы формирования сигналов с частотной модуляцией.</w:t>
            </w:r>
          </w:p>
          <w:p w14:paraId="3322D2A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2.Методы формирования сигналов c дискретной модуляцией. Методы формирования амплитудно-манипулированных фазоманипулированных сигналов. Методы формирования частотно-манипулированных сигналов.</w:t>
            </w:r>
          </w:p>
        </w:tc>
      </w:tr>
      <w:tr w:rsidR="00014C02" w:rsidRPr="00014C02" w14:paraId="3472E8DD"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E3C5893" w14:textId="77777777" w:rsidR="0073483F" w:rsidRPr="00014C02" w:rsidRDefault="0073483F" w:rsidP="000B1822">
            <w:pPr>
              <w:rPr>
                <w:rFonts w:ascii="Times New Roman" w:hAnsi="Times New Roman"/>
                <w:b/>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2C1ECB8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68B1A7C9"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75C3290" w14:textId="77777777" w:rsidR="0073483F" w:rsidRPr="00014C02" w:rsidRDefault="0073483F" w:rsidP="000B1822">
            <w:pPr>
              <w:rPr>
                <w:rFonts w:ascii="Times New Roman" w:hAnsi="Times New Roman"/>
                <w:b/>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670C94B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 xml:space="preserve">Лабораторные занятия 6. </w:t>
            </w:r>
            <w:r w:rsidRPr="00014C02">
              <w:rPr>
                <w:rFonts w:ascii="Times New Roman" w:hAnsi="Times New Roman"/>
                <w:bCs/>
                <w:color w:val="auto"/>
                <w:szCs w:val="22"/>
              </w:rPr>
              <w:t>Исследование модуляторов</w:t>
            </w:r>
          </w:p>
        </w:tc>
      </w:tr>
      <w:tr w:rsidR="00014C02" w:rsidRPr="00014C02" w14:paraId="52E3866A"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027EC78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Тема 2.3</w:t>
            </w:r>
          </w:p>
          <w:p w14:paraId="54B9430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Детекторы сигналов</w:t>
            </w:r>
          </w:p>
        </w:tc>
        <w:tc>
          <w:tcPr>
            <w:tcW w:w="7796" w:type="dxa"/>
            <w:tcBorders>
              <w:top w:val="single" w:sz="4" w:space="0" w:color="auto"/>
              <w:left w:val="single" w:sz="4" w:space="0" w:color="auto"/>
              <w:bottom w:val="single" w:sz="4" w:space="0" w:color="auto"/>
              <w:right w:val="single" w:sz="4" w:space="0" w:color="auto"/>
            </w:tcBorders>
            <w:hideMark/>
          </w:tcPr>
          <w:p w14:paraId="624D849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bCs/>
                <w:color w:val="auto"/>
                <w:szCs w:val="22"/>
              </w:rPr>
              <w:t>Содержание</w:t>
            </w:r>
          </w:p>
        </w:tc>
      </w:tr>
      <w:tr w:rsidR="00014C02" w:rsidRPr="00014C02" w14:paraId="50EF3000"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DA8853E"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50C9B93"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1.Детекторы сигналов. Методы детектирования сигналов с аналоговой модуляцией. Методы детектирования сигналов с однополосной модуляцией. Методы детектирования сигналов с частотной модуляцией.</w:t>
            </w:r>
          </w:p>
          <w:p w14:paraId="0FB9409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2.Методы детектирования сигналов с дискретной модуляцией. Методы детектирования частотно-манипулированных сигналов. Методы детектирования сигналов с относительно-фазовой манипуляцией.</w:t>
            </w:r>
          </w:p>
        </w:tc>
      </w:tr>
      <w:tr w:rsidR="00014C02" w:rsidRPr="00014C02" w14:paraId="14A509C3"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03115FB9"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C91E90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00CE822B"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A743703"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776F384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Cs/>
                <w:color w:val="auto"/>
                <w:szCs w:val="22"/>
              </w:rPr>
              <w:t>Лабораторная работа 7 «Исследование детекторов»</w:t>
            </w:r>
          </w:p>
        </w:tc>
      </w:tr>
      <w:tr w:rsidR="00014C02" w:rsidRPr="00014C02" w14:paraId="5B6AF8BE"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0D6449A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Раздел 3. Помехоустойчивость дискретных и непрерывных каналов связи (24 часа)</w:t>
            </w:r>
          </w:p>
        </w:tc>
      </w:tr>
      <w:tr w:rsidR="00014C02" w:rsidRPr="00014C02" w14:paraId="0442E7FB"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31D56B4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3.1 </w:t>
            </w:r>
          </w:p>
          <w:p w14:paraId="6381414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Сигналы с расширением спектра</w:t>
            </w:r>
          </w:p>
        </w:tc>
        <w:tc>
          <w:tcPr>
            <w:tcW w:w="7796" w:type="dxa"/>
            <w:tcBorders>
              <w:top w:val="single" w:sz="4" w:space="0" w:color="auto"/>
              <w:left w:val="single" w:sz="4" w:space="0" w:color="auto"/>
              <w:bottom w:val="single" w:sz="4" w:space="0" w:color="auto"/>
              <w:right w:val="single" w:sz="4" w:space="0" w:color="auto"/>
            </w:tcBorders>
            <w:hideMark/>
          </w:tcPr>
          <w:p w14:paraId="70B253BA"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3A4CBBB1"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5CA40C2" w14:textId="77777777" w:rsidR="0073483F" w:rsidRPr="00014C02" w:rsidRDefault="0073483F" w:rsidP="000B1822">
            <w:pPr>
              <w:rPr>
                <w:rFonts w:ascii="Times New Roman" w:hAnsi="Times New Roman"/>
                <w:b/>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0B230B4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1.Сигналы с расширением спектра. Основные сведения о </w:t>
            </w:r>
            <w:proofErr w:type="spellStart"/>
            <w:r w:rsidRPr="00014C02">
              <w:rPr>
                <w:rFonts w:ascii="Times New Roman" w:hAnsi="Times New Roman"/>
                <w:color w:val="auto"/>
                <w:szCs w:val="22"/>
              </w:rPr>
              <w:t>шумоподобных</w:t>
            </w:r>
            <w:proofErr w:type="spellEnd"/>
            <w:r w:rsidRPr="00014C02">
              <w:rPr>
                <w:rFonts w:ascii="Times New Roman" w:hAnsi="Times New Roman"/>
                <w:color w:val="auto"/>
                <w:szCs w:val="22"/>
              </w:rPr>
              <w:t xml:space="preserve"> сигналах. </w:t>
            </w:r>
            <w:proofErr w:type="spellStart"/>
            <w:r w:rsidRPr="00014C02">
              <w:rPr>
                <w:rFonts w:ascii="Times New Roman" w:hAnsi="Times New Roman"/>
                <w:color w:val="auto"/>
                <w:szCs w:val="22"/>
              </w:rPr>
              <w:t>Шумоподобные</w:t>
            </w:r>
            <w:proofErr w:type="spellEnd"/>
            <w:r w:rsidRPr="00014C02">
              <w:rPr>
                <w:rFonts w:ascii="Times New Roman" w:hAnsi="Times New Roman"/>
                <w:color w:val="auto"/>
                <w:szCs w:val="22"/>
              </w:rPr>
              <w:t xml:space="preserve"> (ШПС), сложные сигналы, основные понятия. Расширение спектра сигналов как метод повышения помехоустойчивости.</w:t>
            </w:r>
          </w:p>
          <w:p w14:paraId="5A744A2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color w:val="auto"/>
                <w:szCs w:val="22"/>
              </w:rPr>
              <w:t>2.Виды широкополосных сигналов, их характеристики и применение. ШПС последовательного типа. ШПС параллельного типа. ШПС последовательно-параллельного типа.</w:t>
            </w:r>
          </w:p>
        </w:tc>
      </w:tr>
      <w:tr w:rsidR="00014C02" w:rsidRPr="00014C02" w14:paraId="619A280A"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2CC937C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3.2 </w:t>
            </w:r>
          </w:p>
          <w:p w14:paraId="3E6D121A"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Принципы помехоустойчивого кодирования</w:t>
            </w:r>
          </w:p>
        </w:tc>
        <w:tc>
          <w:tcPr>
            <w:tcW w:w="7796" w:type="dxa"/>
            <w:tcBorders>
              <w:top w:val="single" w:sz="4" w:space="0" w:color="auto"/>
              <w:left w:val="single" w:sz="4" w:space="0" w:color="auto"/>
              <w:bottom w:val="single" w:sz="4" w:space="0" w:color="auto"/>
              <w:right w:val="single" w:sz="4" w:space="0" w:color="auto"/>
            </w:tcBorders>
            <w:hideMark/>
          </w:tcPr>
          <w:p w14:paraId="795C364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51612CF6"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1FEEBF6" w14:textId="77777777" w:rsidR="0073483F" w:rsidRPr="00014C02" w:rsidRDefault="0073483F" w:rsidP="000B1822">
            <w:pPr>
              <w:rPr>
                <w:rFonts w:ascii="Times New Roman" w:hAnsi="Times New Roman"/>
                <w:b/>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BAF1E86"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1.Основы помехоустойчивого кодирования. Сущность построения корректирующих кодов и их классификация. Обнаруживающая и исправляющая способность кодов.</w:t>
            </w:r>
          </w:p>
          <w:p w14:paraId="6832D2B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2.Блочные линейные коды, их характеристика. Определение и математическое описание блочных линейных кодов. Представление блочного линейного кода в виде порождающей и проверочной матриц.</w:t>
            </w:r>
          </w:p>
          <w:p w14:paraId="00CAC71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lastRenderedPageBreak/>
              <w:t xml:space="preserve">3.Циклические коды. Определение и задание циклического кода и его характеристика. Построение и декодирование циклических кодов. </w:t>
            </w:r>
          </w:p>
          <w:p w14:paraId="7E44ACE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4.Разновидности применяемых кодов. Непрерывные коды. </w:t>
            </w:r>
            <w:proofErr w:type="spellStart"/>
            <w:r w:rsidRPr="00014C02">
              <w:rPr>
                <w:rFonts w:ascii="Times New Roman" w:hAnsi="Times New Roman"/>
                <w:color w:val="auto"/>
                <w:szCs w:val="22"/>
              </w:rPr>
              <w:t>Сверточное</w:t>
            </w:r>
            <w:proofErr w:type="spellEnd"/>
            <w:r w:rsidRPr="00014C02">
              <w:rPr>
                <w:rFonts w:ascii="Times New Roman" w:hAnsi="Times New Roman"/>
                <w:color w:val="auto"/>
                <w:szCs w:val="22"/>
              </w:rPr>
              <w:t xml:space="preserve"> кодирование. </w:t>
            </w:r>
          </w:p>
          <w:p w14:paraId="2BAAC556"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color w:val="auto"/>
                <w:szCs w:val="22"/>
              </w:rPr>
              <w:t>5.Коды Хемминга. Определение кода Хемминга. Корректирующие свойства. Декодирующее устройство кода Хемминга. Оценка эффективности</w:t>
            </w:r>
          </w:p>
        </w:tc>
      </w:tr>
      <w:tr w:rsidR="00014C02" w:rsidRPr="00014C02" w14:paraId="17A0B064"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806C677" w14:textId="77777777" w:rsidR="0073483F" w:rsidRPr="00014C02" w:rsidRDefault="0073483F" w:rsidP="000B1822">
            <w:pPr>
              <w:rPr>
                <w:rFonts w:ascii="Times New Roman" w:hAnsi="Times New Roman"/>
                <w:b/>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6F888B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5606D524"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0A9BA7C0" w14:textId="77777777" w:rsidR="0073483F" w:rsidRPr="00014C02" w:rsidRDefault="0073483F" w:rsidP="000B1822">
            <w:pPr>
              <w:rPr>
                <w:rFonts w:ascii="Times New Roman" w:hAnsi="Times New Roman"/>
                <w:b/>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107F25CD"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Практическое занятие 7 «Расчет и построение блочных линейных кодов»</w:t>
            </w:r>
          </w:p>
          <w:p w14:paraId="78D9F406"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Практическое занятие 8 «Расчет и построение циклических кодов»</w:t>
            </w:r>
          </w:p>
          <w:p w14:paraId="5C73801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Cs/>
                <w:color w:val="auto"/>
                <w:szCs w:val="22"/>
              </w:rPr>
              <w:t>Практическое занятие 9 «Расчет, построение и анализ исправляющей способности корректирующих кодов»</w:t>
            </w:r>
          </w:p>
        </w:tc>
      </w:tr>
      <w:tr w:rsidR="00014C02" w:rsidRPr="00014C02" w14:paraId="28076785"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5F2BA28A" w14:textId="7123072E"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Промежуточная аттестация</w:t>
            </w:r>
            <w:r w:rsidR="00B01EAA" w:rsidRPr="00014C02">
              <w:rPr>
                <w:rFonts w:ascii="Times New Roman" w:hAnsi="Times New Roman"/>
                <w:b/>
                <w:bCs/>
                <w:color w:val="auto"/>
                <w:szCs w:val="22"/>
              </w:rPr>
              <w:t xml:space="preserve"> 12</w:t>
            </w:r>
            <w:r w:rsidRPr="00014C02">
              <w:rPr>
                <w:rFonts w:ascii="Times New Roman" w:hAnsi="Times New Roman"/>
                <w:b/>
                <w:bCs/>
                <w:color w:val="auto"/>
                <w:szCs w:val="22"/>
              </w:rPr>
              <w:t xml:space="preserve"> часов</w:t>
            </w:r>
          </w:p>
        </w:tc>
      </w:tr>
      <w:tr w:rsidR="0073483F" w:rsidRPr="00014C02" w14:paraId="0D16EA4A"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3F1B158F" w14:textId="64E65438"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Всего: 8</w:t>
            </w:r>
            <w:r w:rsidR="00B01EAA" w:rsidRPr="00014C02">
              <w:rPr>
                <w:rFonts w:ascii="Times New Roman" w:hAnsi="Times New Roman"/>
                <w:b/>
                <w:bCs/>
                <w:color w:val="auto"/>
                <w:szCs w:val="22"/>
              </w:rPr>
              <w:t>4</w:t>
            </w:r>
            <w:r w:rsidRPr="00014C02">
              <w:rPr>
                <w:rFonts w:ascii="Times New Roman" w:hAnsi="Times New Roman"/>
                <w:b/>
                <w:bCs/>
                <w:color w:val="auto"/>
                <w:szCs w:val="22"/>
              </w:rPr>
              <w:t xml:space="preserve"> час</w:t>
            </w:r>
            <w:r w:rsidR="00B01EAA" w:rsidRPr="00014C02">
              <w:rPr>
                <w:rFonts w:ascii="Times New Roman" w:hAnsi="Times New Roman"/>
                <w:b/>
                <w:bCs/>
                <w:color w:val="auto"/>
                <w:szCs w:val="22"/>
              </w:rPr>
              <w:t>а</w:t>
            </w:r>
          </w:p>
        </w:tc>
      </w:tr>
    </w:tbl>
    <w:p w14:paraId="43E52839" w14:textId="77777777" w:rsidR="0073483F" w:rsidRPr="00014C02" w:rsidRDefault="0073483F">
      <w:pPr>
        <w:pStyle w:val="112"/>
        <w:rPr>
          <w:rFonts w:ascii="Times New Roman" w:hAnsi="Times New Roman"/>
          <w:color w:val="auto"/>
        </w:rPr>
      </w:pPr>
    </w:p>
    <w:p w14:paraId="676F1F20" w14:textId="77777777" w:rsidR="00136AC2" w:rsidRPr="00014C02" w:rsidRDefault="00A04F11">
      <w:pPr>
        <w:pStyle w:val="13"/>
        <w:rPr>
          <w:rFonts w:ascii="Times New Roman" w:hAnsi="Times New Roman"/>
          <w:color w:val="auto"/>
        </w:rPr>
      </w:pPr>
      <w:bookmarkStart w:id="231" w:name="__RefHeading___120"/>
      <w:bookmarkStart w:id="232" w:name="__RefHeading___261"/>
      <w:bookmarkStart w:id="233" w:name="__RefHeading___402"/>
      <w:bookmarkStart w:id="234" w:name="_Toc162900303"/>
      <w:bookmarkEnd w:id="231"/>
      <w:bookmarkEnd w:id="232"/>
      <w:bookmarkEnd w:id="233"/>
      <w:r w:rsidRPr="00014C02">
        <w:rPr>
          <w:rFonts w:ascii="Times New Roman" w:hAnsi="Times New Roman"/>
          <w:color w:val="auto"/>
        </w:rPr>
        <w:t>3. Условия реализации ДИСЦИПЛИНЫ</w:t>
      </w:r>
      <w:bookmarkEnd w:id="234"/>
    </w:p>
    <w:p w14:paraId="2D0A0D2E" w14:textId="77777777" w:rsidR="00136AC2" w:rsidRPr="00014C02" w:rsidRDefault="00A04F11">
      <w:pPr>
        <w:pStyle w:val="112"/>
        <w:rPr>
          <w:rFonts w:ascii="Times New Roman" w:hAnsi="Times New Roman"/>
          <w:color w:val="auto"/>
        </w:rPr>
      </w:pPr>
      <w:bookmarkStart w:id="235" w:name="__RefHeading___121"/>
      <w:bookmarkStart w:id="236" w:name="__RefHeading___262"/>
      <w:bookmarkStart w:id="237" w:name="__RefHeading___403"/>
      <w:bookmarkStart w:id="238" w:name="_Toc162900304"/>
      <w:bookmarkEnd w:id="235"/>
      <w:bookmarkEnd w:id="236"/>
      <w:bookmarkEnd w:id="237"/>
      <w:r w:rsidRPr="00014C02">
        <w:rPr>
          <w:rFonts w:ascii="Times New Roman" w:hAnsi="Times New Roman"/>
          <w:color w:val="auto"/>
        </w:rPr>
        <w:t>3.1. Материально-техническое обеспечение</w:t>
      </w:r>
      <w:bookmarkEnd w:id="238"/>
    </w:p>
    <w:p w14:paraId="75A86F88"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59CB9BBB" w14:textId="77777777" w:rsidR="00136AC2" w:rsidRPr="00014C02" w:rsidRDefault="00136AC2">
      <w:pPr>
        <w:rPr>
          <w:rFonts w:ascii="Times New Roman" w:hAnsi="Times New Roman"/>
          <w:color w:val="auto"/>
        </w:rPr>
      </w:pPr>
    </w:p>
    <w:p w14:paraId="7322415A" w14:textId="77777777" w:rsidR="00136AC2" w:rsidRPr="00014C02" w:rsidRDefault="00A04F11">
      <w:pPr>
        <w:pStyle w:val="112"/>
        <w:rPr>
          <w:rFonts w:ascii="Times New Roman" w:hAnsi="Times New Roman"/>
          <w:color w:val="auto"/>
        </w:rPr>
      </w:pPr>
      <w:bookmarkStart w:id="239" w:name="__RefHeading___122"/>
      <w:bookmarkStart w:id="240" w:name="__RefHeading___263"/>
      <w:bookmarkStart w:id="241" w:name="__RefHeading___404"/>
      <w:bookmarkStart w:id="242" w:name="_Toc162900305"/>
      <w:bookmarkEnd w:id="239"/>
      <w:bookmarkEnd w:id="240"/>
      <w:bookmarkEnd w:id="241"/>
      <w:r w:rsidRPr="00014C02">
        <w:rPr>
          <w:rFonts w:ascii="Times New Roman" w:hAnsi="Times New Roman"/>
          <w:color w:val="auto"/>
        </w:rPr>
        <w:t>3.2. Учебно-методическое обеспечение</w:t>
      </w:r>
      <w:bookmarkEnd w:id="242"/>
    </w:p>
    <w:p w14:paraId="04321388"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014C02" w:rsidRDefault="00A04F11">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4786415C" w14:textId="64281B8A" w:rsidR="003769E3" w:rsidRPr="00014C02" w:rsidRDefault="003769E3" w:rsidP="003769E3">
      <w:pPr>
        <w:pStyle w:val="13"/>
        <w:numPr>
          <w:ilvl w:val="0"/>
          <w:numId w:val="35"/>
        </w:numPr>
        <w:ind w:left="0" w:firstLine="709"/>
        <w:jc w:val="both"/>
        <w:rPr>
          <w:rFonts w:ascii="Times New Roman" w:hAnsi="Times New Roman"/>
          <w:b w:val="0"/>
          <w:caps w:val="0"/>
          <w:color w:val="auto"/>
        </w:rPr>
      </w:pPr>
      <w:bookmarkStart w:id="243" w:name="__RefHeading___123"/>
      <w:bookmarkStart w:id="244" w:name="__RefHeading___264"/>
      <w:bookmarkStart w:id="245" w:name="__RefHeading___405"/>
      <w:bookmarkStart w:id="246" w:name="__RefHeading___130"/>
      <w:bookmarkStart w:id="247" w:name="__RefHeading___271"/>
      <w:bookmarkStart w:id="248" w:name="__RefHeading___412"/>
      <w:bookmarkStart w:id="249" w:name="_Toc162900313"/>
      <w:bookmarkEnd w:id="243"/>
      <w:bookmarkEnd w:id="244"/>
      <w:bookmarkEnd w:id="245"/>
      <w:bookmarkEnd w:id="246"/>
      <w:bookmarkEnd w:id="247"/>
      <w:bookmarkEnd w:id="248"/>
      <w:r w:rsidRPr="00014C02">
        <w:rPr>
          <w:rFonts w:ascii="Times New Roman" w:hAnsi="Times New Roman"/>
          <w:b w:val="0"/>
          <w:caps w:val="0"/>
          <w:color w:val="auto"/>
        </w:rPr>
        <w:t>Вострецова, Е. В. Теория электрических цепей. Лабораторный практикум: учебное пособие для среднего профессионального образования / Е.  В.  Вострецова, С.  М.  </w:t>
      </w:r>
      <w:proofErr w:type="spellStart"/>
      <w:r w:rsidRPr="00014C02">
        <w:rPr>
          <w:rFonts w:ascii="Times New Roman" w:hAnsi="Times New Roman"/>
          <w:b w:val="0"/>
          <w:caps w:val="0"/>
          <w:color w:val="auto"/>
        </w:rPr>
        <w:t>Зраенко</w:t>
      </w:r>
      <w:proofErr w:type="spellEnd"/>
      <w:r w:rsidRPr="00014C02">
        <w:rPr>
          <w:rFonts w:ascii="Times New Roman" w:hAnsi="Times New Roman"/>
          <w:b w:val="0"/>
          <w:caps w:val="0"/>
          <w:color w:val="auto"/>
        </w:rPr>
        <w:t xml:space="preserve">, Ю.  В.  Шилов; под научной редакцией А.  С.  Лучинина.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2024.  — 135 с.  — (Профессиональное образование).  — ISBN 978-5-534-10096-9. — URL: https://urait.ru/bcode/539010</w:t>
      </w:r>
    </w:p>
    <w:p w14:paraId="04863D7E" w14:textId="30B29C40" w:rsidR="003769E3" w:rsidRPr="00014C02" w:rsidRDefault="003769E3" w:rsidP="003769E3">
      <w:pPr>
        <w:pStyle w:val="13"/>
        <w:numPr>
          <w:ilvl w:val="0"/>
          <w:numId w:val="35"/>
        </w:numPr>
        <w:ind w:left="0" w:firstLine="709"/>
        <w:jc w:val="both"/>
        <w:rPr>
          <w:rFonts w:ascii="Times New Roman" w:hAnsi="Times New Roman"/>
          <w:b w:val="0"/>
          <w:caps w:val="0"/>
          <w:color w:val="auto"/>
        </w:rPr>
      </w:pPr>
      <w:r w:rsidRPr="00014C02">
        <w:rPr>
          <w:rFonts w:ascii="Times New Roman" w:hAnsi="Times New Roman"/>
          <w:b w:val="0"/>
          <w:caps w:val="0"/>
          <w:color w:val="auto"/>
        </w:rPr>
        <w:t xml:space="preserve">Ляшев, В. А. Теория электрических цепей в 2 ч. Часть 2: учебник для среднего профессионального образования / В. А. Ляшев, Н. И. </w:t>
      </w:r>
      <w:proofErr w:type="spellStart"/>
      <w:r w:rsidRPr="00014C02">
        <w:rPr>
          <w:rFonts w:ascii="Times New Roman" w:hAnsi="Times New Roman"/>
          <w:b w:val="0"/>
          <w:caps w:val="0"/>
          <w:color w:val="auto"/>
        </w:rPr>
        <w:t>Мережин</w:t>
      </w:r>
      <w:proofErr w:type="spellEnd"/>
      <w:r w:rsidRPr="00014C02">
        <w:rPr>
          <w:rFonts w:ascii="Times New Roman" w:hAnsi="Times New Roman"/>
          <w:b w:val="0"/>
          <w:caps w:val="0"/>
          <w:color w:val="auto"/>
        </w:rPr>
        <w:t xml:space="preserve">, В. П. Попов. — 7-е изд., </w:t>
      </w:r>
      <w:proofErr w:type="spellStart"/>
      <w:r w:rsidRPr="00014C02">
        <w:rPr>
          <w:rFonts w:ascii="Times New Roman" w:hAnsi="Times New Roman"/>
          <w:b w:val="0"/>
          <w:caps w:val="0"/>
          <w:color w:val="auto"/>
        </w:rPr>
        <w:t>перераб</w:t>
      </w:r>
      <w:proofErr w:type="spellEnd"/>
      <w:r w:rsidRPr="00014C02">
        <w:rPr>
          <w:rFonts w:ascii="Times New Roman" w:hAnsi="Times New Roman"/>
          <w:b w:val="0"/>
          <w:caps w:val="0"/>
          <w:color w:val="auto"/>
        </w:rPr>
        <w:t xml:space="preserve">. и доп.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2024. — 323 с. — (Профессиональное образование). — ISBN 978-5-534-05467-5. — 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https://urait.ru/bcode/539722</w:t>
      </w:r>
    </w:p>
    <w:p w14:paraId="2CF1C0CC" w14:textId="77777777" w:rsidR="003769E3" w:rsidRPr="00014C02" w:rsidRDefault="003769E3" w:rsidP="003769E3">
      <w:pPr>
        <w:pStyle w:val="13"/>
        <w:numPr>
          <w:ilvl w:val="0"/>
          <w:numId w:val="35"/>
        </w:numPr>
        <w:ind w:left="0" w:firstLine="709"/>
        <w:jc w:val="both"/>
        <w:rPr>
          <w:rFonts w:ascii="Times New Roman" w:hAnsi="Times New Roman"/>
          <w:b w:val="0"/>
          <w:caps w:val="0"/>
          <w:color w:val="auto"/>
        </w:rPr>
      </w:pPr>
      <w:r w:rsidRPr="00014C02">
        <w:rPr>
          <w:rFonts w:ascii="Times New Roman" w:hAnsi="Times New Roman"/>
          <w:b w:val="0"/>
          <w:caps w:val="0"/>
          <w:color w:val="auto"/>
        </w:rPr>
        <w:t xml:space="preserve">Новожилов, О. П. Электроника и схемотехника в 2 ч. Часть 1: учебник для среднего профессионального образования / О. П. Новожилов.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2023. — 382 с. — (Профессиональное образование). — ISBN 978-5-534-10366-3. — 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https://urait.ru/bcode/517772</w:t>
      </w:r>
    </w:p>
    <w:p w14:paraId="517E2A86" w14:textId="77777777" w:rsidR="003769E3" w:rsidRPr="00014C02" w:rsidRDefault="003769E3" w:rsidP="003769E3">
      <w:pPr>
        <w:pStyle w:val="13"/>
        <w:numPr>
          <w:ilvl w:val="0"/>
          <w:numId w:val="35"/>
        </w:numPr>
        <w:ind w:left="0" w:firstLine="709"/>
        <w:jc w:val="both"/>
        <w:rPr>
          <w:rFonts w:ascii="Times New Roman" w:hAnsi="Times New Roman"/>
          <w:b w:val="0"/>
          <w:caps w:val="0"/>
          <w:color w:val="auto"/>
        </w:rPr>
      </w:pPr>
      <w:r w:rsidRPr="00014C02">
        <w:rPr>
          <w:rFonts w:ascii="Times New Roman" w:hAnsi="Times New Roman"/>
          <w:b w:val="0"/>
          <w:caps w:val="0"/>
          <w:color w:val="auto"/>
        </w:rPr>
        <w:t xml:space="preserve">Новожилов, О. П. Электроника и схемотехника в 2 ч. Часть 2: учебник для среднего профессионального образования / О. П. Новожилов.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2023. — 421 с. — (Профессиональное образование). — ISBN 978-5-534-10368-7. — </w:t>
      </w:r>
      <w:r w:rsidRPr="00014C02">
        <w:rPr>
          <w:rFonts w:ascii="Times New Roman" w:hAnsi="Times New Roman"/>
          <w:b w:val="0"/>
          <w:caps w:val="0"/>
          <w:color w:val="auto"/>
        </w:rPr>
        <w:lastRenderedPageBreak/>
        <w:t xml:space="preserve">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w:t>
      </w:r>
      <w:hyperlink r:id="rId20" w:history="1">
        <w:r w:rsidRPr="00014C02">
          <w:rPr>
            <w:rStyle w:val="afffffff"/>
            <w:rFonts w:ascii="Times New Roman" w:hAnsi="Times New Roman"/>
            <w:b w:val="0"/>
            <w:caps w:val="0"/>
            <w:color w:val="auto"/>
          </w:rPr>
          <w:t>https://urait.ru/bcode/517773</w:t>
        </w:r>
      </w:hyperlink>
    </w:p>
    <w:p w14:paraId="70323D67" w14:textId="0AA2C19B" w:rsidR="003769E3" w:rsidRPr="00014C02" w:rsidRDefault="003769E3" w:rsidP="003769E3">
      <w:pPr>
        <w:pStyle w:val="13"/>
        <w:numPr>
          <w:ilvl w:val="0"/>
          <w:numId w:val="35"/>
        </w:numPr>
        <w:ind w:left="0" w:firstLine="709"/>
        <w:jc w:val="both"/>
        <w:rPr>
          <w:rFonts w:ascii="Times New Roman" w:hAnsi="Times New Roman"/>
          <w:b w:val="0"/>
          <w:caps w:val="0"/>
          <w:color w:val="auto"/>
        </w:rPr>
      </w:pPr>
      <w:r w:rsidRPr="00014C02">
        <w:rPr>
          <w:rFonts w:ascii="Times New Roman" w:hAnsi="Times New Roman"/>
          <w:b w:val="0"/>
          <w:caps w:val="0"/>
          <w:color w:val="auto"/>
        </w:rPr>
        <w:t xml:space="preserve">Попов, В. П. Теория электрических цепей в 2 ч. Часть 1: учебник для среднего профессионального образования / В. П. Попов. — 7-е изд., </w:t>
      </w:r>
      <w:proofErr w:type="spellStart"/>
      <w:r w:rsidRPr="00014C02">
        <w:rPr>
          <w:rFonts w:ascii="Times New Roman" w:hAnsi="Times New Roman"/>
          <w:b w:val="0"/>
          <w:caps w:val="0"/>
          <w:color w:val="auto"/>
        </w:rPr>
        <w:t>перераб</w:t>
      </w:r>
      <w:proofErr w:type="spellEnd"/>
      <w:r w:rsidRPr="00014C02">
        <w:rPr>
          <w:rFonts w:ascii="Times New Roman" w:hAnsi="Times New Roman"/>
          <w:b w:val="0"/>
          <w:caps w:val="0"/>
          <w:color w:val="auto"/>
        </w:rPr>
        <w:t xml:space="preserve">. и доп.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2023. — 378 с. — (Профессиональное образование). — ISBN 978-5-534-05465-1. — 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https://urait.ru/bcode/515151</w:t>
      </w:r>
    </w:p>
    <w:p w14:paraId="0216712C" w14:textId="49D58E69" w:rsidR="00136AC2" w:rsidRPr="00014C02" w:rsidRDefault="00A04F11" w:rsidP="003769E3">
      <w:pPr>
        <w:pStyle w:val="13"/>
        <w:rPr>
          <w:rFonts w:ascii="Times New Roman" w:hAnsi="Times New Roman"/>
          <w:b w:val="0"/>
          <w:color w:val="auto"/>
        </w:rPr>
      </w:pPr>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bookmarkEnd w:id="249"/>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14C02" w:rsidRPr="00014C02" w14:paraId="23ED2095" w14:textId="77777777" w:rsidTr="003769E3">
        <w:trPr>
          <w:trHeight w:val="20"/>
        </w:trPr>
        <w:tc>
          <w:tcPr>
            <w:tcW w:w="2972" w:type="dxa"/>
            <w:vAlign w:val="center"/>
          </w:tcPr>
          <w:p w14:paraId="3200479A" w14:textId="77777777" w:rsidR="00136AC2" w:rsidRPr="00014C02" w:rsidRDefault="00A04F11">
            <w:pPr>
              <w:spacing w:line="276" w:lineRule="auto"/>
              <w:contextualSpacing/>
              <w:jc w:val="center"/>
              <w:rPr>
                <w:rFonts w:ascii="Times New Roman" w:hAnsi="Times New Roman"/>
                <w:b/>
                <w:color w:val="auto"/>
                <w:sz w:val="24"/>
                <w:szCs w:val="24"/>
              </w:rPr>
            </w:pPr>
            <w:r w:rsidRPr="00014C02">
              <w:rPr>
                <w:rFonts w:ascii="Times New Roman" w:hAnsi="Times New Roman"/>
                <w:b/>
                <w:color w:val="auto"/>
                <w:sz w:val="24"/>
                <w:szCs w:val="24"/>
              </w:rPr>
              <w:t>Результаты обучения</w:t>
            </w:r>
          </w:p>
        </w:tc>
        <w:tc>
          <w:tcPr>
            <w:tcW w:w="3545" w:type="dxa"/>
            <w:vAlign w:val="center"/>
          </w:tcPr>
          <w:p w14:paraId="4FC7B5A4" w14:textId="77777777" w:rsidR="00136AC2" w:rsidRPr="00014C02" w:rsidRDefault="00A04F11">
            <w:pPr>
              <w:spacing w:line="276" w:lineRule="auto"/>
              <w:contextualSpacing/>
              <w:jc w:val="center"/>
              <w:rPr>
                <w:rFonts w:ascii="Times New Roman" w:hAnsi="Times New Roman"/>
                <w:b/>
                <w:color w:val="auto"/>
                <w:sz w:val="24"/>
                <w:szCs w:val="24"/>
              </w:rPr>
            </w:pPr>
            <w:r w:rsidRPr="00014C02">
              <w:rPr>
                <w:rFonts w:ascii="Times New Roman" w:hAnsi="Times New Roman"/>
                <w:b/>
                <w:color w:val="auto"/>
                <w:sz w:val="24"/>
                <w:szCs w:val="24"/>
              </w:rPr>
              <w:t>Показатели освоенности компетенций</w:t>
            </w:r>
          </w:p>
        </w:tc>
        <w:tc>
          <w:tcPr>
            <w:tcW w:w="3402" w:type="dxa"/>
            <w:vAlign w:val="center"/>
          </w:tcPr>
          <w:p w14:paraId="3B902520" w14:textId="77777777" w:rsidR="00136AC2" w:rsidRPr="00014C02" w:rsidRDefault="00A04F11">
            <w:pPr>
              <w:spacing w:line="276" w:lineRule="auto"/>
              <w:contextualSpacing/>
              <w:jc w:val="center"/>
              <w:rPr>
                <w:rFonts w:ascii="Times New Roman" w:hAnsi="Times New Roman"/>
                <w:b/>
                <w:color w:val="auto"/>
                <w:sz w:val="24"/>
                <w:szCs w:val="24"/>
              </w:rPr>
            </w:pPr>
            <w:r w:rsidRPr="00014C02">
              <w:rPr>
                <w:rFonts w:ascii="Times New Roman" w:hAnsi="Times New Roman"/>
                <w:b/>
                <w:color w:val="auto"/>
                <w:sz w:val="24"/>
                <w:szCs w:val="24"/>
              </w:rPr>
              <w:t>Методы оценки</w:t>
            </w:r>
          </w:p>
        </w:tc>
      </w:tr>
      <w:tr w:rsidR="00014C02" w:rsidRPr="00014C02" w14:paraId="4D723FD4" w14:textId="77777777" w:rsidTr="003769E3">
        <w:trPr>
          <w:trHeight w:val="20"/>
        </w:trPr>
        <w:tc>
          <w:tcPr>
            <w:tcW w:w="2972" w:type="dxa"/>
          </w:tcPr>
          <w:p w14:paraId="178C3B1D"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Знает:</w:t>
            </w:r>
          </w:p>
          <w:p w14:paraId="79C48B31"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классификации каналов и линий связи, видов сигналов и их спектров;</w:t>
            </w:r>
          </w:p>
          <w:p w14:paraId="041CD7D5"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видов нелинейных преобразований сигналов в каналах связи;</w:t>
            </w:r>
          </w:p>
          <w:p w14:paraId="6190B1C3"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кодирования сигналов и преобразование частоты;</w:t>
            </w:r>
          </w:p>
          <w:p w14:paraId="07006634"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видов модуляции в аналоговых и цифровых системах радиосвязи;</w:t>
            </w:r>
          </w:p>
          <w:p w14:paraId="5B128DE1" w14:textId="355D7CA2" w:rsidR="003769E3" w:rsidRPr="00014C02" w:rsidRDefault="003769E3" w:rsidP="003769E3">
            <w:pPr>
              <w:widowControl w:val="0"/>
              <w:rPr>
                <w:rFonts w:ascii="Times New Roman" w:hAnsi="Times New Roman"/>
                <w:color w:val="auto"/>
                <w:sz w:val="24"/>
                <w:szCs w:val="24"/>
              </w:rPr>
            </w:pPr>
            <w:r w:rsidRPr="00014C02">
              <w:rPr>
                <w:rFonts w:ascii="Times New Roman" w:hAnsi="Times New Roman"/>
                <w:color w:val="auto"/>
                <w:sz w:val="24"/>
                <w:szCs w:val="24"/>
              </w:rPr>
              <w:t>принципов помехоустойчивого кодирования, виды кодов, исправляющая способность.</w:t>
            </w:r>
          </w:p>
        </w:tc>
        <w:tc>
          <w:tcPr>
            <w:tcW w:w="3545" w:type="dxa"/>
          </w:tcPr>
          <w:p w14:paraId="5E831EFA" w14:textId="77777777" w:rsidR="003769E3" w:rsidRPr="00014C02" w:rsidRDefault="003769E3" w:rsidP="003769E3">
            <w:pPr>
              <w:contextualSpacing/>
              <w:rPr>
                <w:rFonts w:ascii="Times New Roman" w:hAnsi="Times New Roman"/>
                <w:bCs/>
                <w:color w:val="auto"/>
                <w:sz w:val="24"/>
                <w:szCs w:val="24"/>
              </w:rPr>
            </w:pPr>
            <w:r w:rsidRPr="00014C02">
              <w:rPr>
                <w:rFonts w:ascii="Times New Roman" w:hAnsi="Times New Roman"/>
                <w:bCs/>
                <w:color w:val="auto"/>
                <w:sz w:val="24"/>
                <w:szCs w:val="24"/>
              </w:rPr>
              <w:t>Быстрота и точность ответов на тестовые задания, уровень верных ответов</w:t>
            </w:r>
          </w:p>
          <w:p w14:paraId="67484BA3" w14:textId="77777777" w:rsidR="003769E3" w:rsidRPr="00014C02" w:rsidRDefault="003769E3" w:rsidP="003769E3">
            <w:pPr>
              <w:contextualSpacing/>
              <w:rPr>
                <w:rFonts w:ascii="Times New Roman" w:hAnsi="Times New Roman"/>
                <w:bCs/>
                <w:color w:val="auto"/>
                <w:sz w:val="24"/>
                <w:szCs w:val="24"/>
              </w:rPr>
            </w:pPr>
            <w:r w:rsidRPr="00014C02">
              <w:rPr>
                <w:rFonts w:ascii="Times New Roman" w:hAnsi="Times New Roman"/>
                <w:bCs/>
                <w:color w:val="auto"/>
                <w:sz w:val="24"/>
                <w:szCs w:val="24"/>
              </w:rPr>
              <w:t xml:space="preserve">Техническая грамотность рефератов и докладов, точность формулировок профессионального значения. </w:t>
            </w:r>
          </w:p>
          <w:p w14:paraId="25485FD1" w14:textId="5B8A9EDB" w:rsidR="003769E3" w:rsidRPr="00014C02" w:rsidRDefault="003769E3" w:rsidP="003769E3">
            <w:pPr>
              <w:spacing w:line="276" w:lineRule="auto"/>
              <w:contextualSpacing/>
              <w:rPr>
                <w:rFonts w:ascii="Times New Roman" w:hAnsi="Times New Roman"/>
                <w:color w:val="auto"/>
                <w:sz w:val="24"/>
                <w:szCs w:val="24"/>
              </w:rPr>
            </w:pPr>
            <w:r w:rsidRPr="00014C02">
              <w:rPr>
                <w:rFonts w:ascii="Times New Roman" w:hAnsi="Times New Roman"/>
                <w:bCs/>
                <w:color w:val="auto"/>
                <w:sz w:val="24"/>
                <w:szCs w:val="24"/>
              </w:rPr>
              <w:t xml:space="preserve">Уровень и быстрота ориентации в </w:t>
            </w:r>
            <w:r w:rsidRPr="00014C02">
              <w:rPr>
                <w:rFonts w:ascii="Times New Roman" w:hAnsi="Times New Roman"/>
                <w:color w:val="auto"/>
                <w:sz w:val="24"/>
                <w:szCs w:val="24"/>
              </w:rPr>
              <w:t>классификации каналов и линий связи, видов сигналов и их спектров;</w:t>
            </w:r>
          </w:p>
        </w:tc>
        <w:tc>
          <w:tcPr>
            <w:tcW w:w="3402" w:type="dxa"/>
          </w:tcPr>
          <w:p w14:paraId="6490955D" w14:textId="77777777" w:rsidR="003769E3" w:rsidRPr="00014C02" w:rsidRDefault="003769E3" w:rsidP="003769E3">
            <w:pPr>
              <w:spacing w:line="276" w:lineRule="auto"/>
              <w:contextualSpacing/>
              <w:rPr>
                <w:rFonts w:ascii="Times New Roman" w:hAnsi="Times New Roman"/>
                <w:color w:val="auto"/>
                <w:sz w:val="24"/>
                <w:szCs w:val="24"/>
              </w:rPr>
            </w:pPr>
            <w:r w:rsidRPr="00014C02">
              <w:rPr>
                <w:rFonts w:ascii="Times New Roman" w:hAnsi="Times New Roman"/>
                <w:color w:val="auto"/>
                <w:sz w:val="24"/>
                <w:szCs w:val="24"/>
              </w:rPr>
              <w:t xml:space="preserve">Экспертное наблюдение выполнения практических работ </w:t>
            </w:r>
          </w:p>
          <w:p w14:paraId="19BEF2B8" w14:textId="77777777" w:rsidR="003769E3" w:rsidRPr="00014C02" w:rsidRDefault="003769E3" w:rsidP="003769E3">
            <w:pPr>
              <w:spacing w:line="276" w:lineRule="auto"/>
              <w:contextualSpacing/>
              <w:rPr>
                <w:rFonts w:ascii="Times New Roman" w:hAnsi="Times New Roman"/>
                <w:color w:val="auto"/>
                <w:sz w:val="24"/>
                <w:szCs w:val="24"/>
              </w:rPr>
            </w:pPr>
          </w:p>
        </w:tc>
      </w:tr>
      <w:tr w:rsidR="003769E3" w:rsidRPr="00014C02" w14:paraId="4F5B3D5A" w14:textId="77777777" w:rsidTr="003769E3">
        <w:trPr>
          <w:trHeight w:val="20"/>
        </w:trPr>
        <w:tc>
          <w:tcPr>
            <w:tcW w:w="2972" w:type="dxa"/>
          </w:tcPr>
          <w:p w14:paraId="646A6E2D"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Умеет:</w:t>
            </w:r>
          </w:p>
          <w:p w14:paraId="6211B1B3"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p w14:paraId="6FA0F68D" w14:textId="5BDB1BCF" w:rsidR="003769E3" w:rsidRPr="00014C02" w:rsidRDefault="003769E3" w:rsidP="003769E3">
            <w:pPr>
              <w:rPr>
                <w:rFonts w:ascii="Times New Roman" w:hAnsi="Times New Roman"/>
                <w:color w:val="auto"/>
                <w:sz w:val="24"/>
                <w:szCs w:val="24"/>
              </w:rPr>
            </w:pPr>
            <w:r w:rsidRPr="00014C02">
              <w:rPr>
                <w:rFonts w:ascii="Times New Roman" w:hAnsi="Times New Roman"/>
                <w:color w:val="auto"/>
                <w:sz w:val="24"/>
                <w:szCs w:val="24"/>
              </w:rPr>
              <w:t>различать непрерывные (аналоговые) и дискретные (цифровые) сигналы, рассчитывать их параметры.</w:t>
            </w:r>
          </w:p>
        </w:tc>
        <w:tc>
          <w:tcPr>
            <w:tcW w:w="3545" w:type="dxa"/>
          </w:tcPr>
          <w:p w14:paraId="047702A7" w14:textId="77777777" w:rsidR="003769E3" w:rsidRPr="00014C02" w:rsidRDefault="003769E3" w:rsidP="003769E3">
            <w:pPr>
              <w:contextualSpacing/>
              <w:rPr>
                <w:rFonts w:ascii="Times New Roman" w:hAnsi="Times New Roman"/>
                <w:bCs/>
                <w:color w:val="auto"/>
                <w:sz w:val="24"/>
                <w:szCs w:val="24"/>
              </w:rPr>
            </w:pPr>
            <w:r w:rsidRPr="00014C02">
              <w:rPr>
                <w:rFonts w:ascii="Times New Roman" w:hAnsi="Times New Roman"/>
                <w:bCs/>
                <w:color w:val="auto"/>
                <w:sz w:val="24"/>
                <w:szCs w:val="24"/>
              </w:rPr>
              <w:t>Быстрота и точность выполнения практических заданий и лабораторных работ</w:t>
            </w:r>
          </w:p>
          <w:p w14:paraId="64AD78F0" w14:textId="77777777" w:rsidR="003769E3" w:rsidRPr="00014C02" w:rsidRDefault="003769E3" w:rsidP="003769E3">
            <w:pPr>
              <w:contextualSpacing/>
              <w:rPr>
                <w:rFonts w:ascii="Times New Roman" w:hAnsi="Times New Roman"/>
                <w:bCs/>
                <w:color w:val="auto"/>
                <w:sz w:val="24"/>
                <w:szCs w:val="24"/>
              </w:rPr>
            </w:pPr>
            <w:r w:rsidRPr="00014C02">
              <w:rPr>
                <w:rFonts w:ascii="Times New Roman" w:hAnsi="Times New Roman"/>
                <w:bCs/>
                <w:color w:val="auto"/>
                <w:sz w:val="24"/>
                <w:szCs w:val="24"/>
              </w:rPr>
              <w:t>Уровень грамотности при практическом использовании цепей с распределенными параметрами и нелинейных электрических цепей</w:t>
            </w:r>
          </w:p>
          <w:p w14:paraId="7AA5F657" w14:textId="6E0578D5" w:rsidR="003769E3" w:rsidRPr="00014C02" w:rsidRDefault="003769E3" w:rsidP="003769E3">
            <w:pPr>
              <w:rPr>
                <w:rFonts w:ascii="Times New Roman" w:hAnsi="Times New Roman"/>
                <w:color w:val="auto"/>
                <w:sz w:val="24"/>
                <w:szCs w:val="24"/>
              </w:rPr>
            </w:pPr>
            <w:r w:rsidRPr="00014C02">
              <w:rPr>
                <w:rFonts w:ascii="Times New Roman" w:hAnsi="Times New Roman"/>
                <w:bCs/>
                <w:color w:val="auto"/>
                <w:sz w:val="24"/>
                <w:szCs w:val="24"/>
              </w:rPr>
              <w:t>Уровень технической грамотности при исследовании непрерывных и дискретных сигналов, их сравнительном анализе и расчете параметров</w:t>
            </w:r>
          </w:p>
        </w:tc>
        <w:tc>
          <w:tcPr>
            <w:tcW w:w="3402" w:type="dxa"/>
          </w:tcPr>
          <w:p w14:paraId="4BE860FD" w14:textId="77777777" w:rsidR="003769E3" w:rsidRPr="00014C02" w:rsidRDefault="003769E3" w:rsidP="003769E3">
            <w:pPr>
              <w:spacing w:line="276" w:lineRule="auto"/>
              <w:contextualSpacing/>
              <w:rPr>
                <w:rFonts w:ascii="Times New Roman" w:hAnsi="Times New Roman"/>
                <w:color w:val="auto"/>
                <w:sz w:val="24"/>
                <w:szCs w:val="24"/>
              </w:rPr>
            </w:pPr>
            <w:r w:rsidRPr="00014C02">
              <w:rPr>
                <w:rFonts w:ascii="Times New Roman" w:hAnsi="Times New Roman"/>
                <w:color w:val="auto"/>
                <w:sz w:val="24"/>
                <w:szCs w:val="24"/>
              </w:rPr>
              <w:t xml:space="preserve">Экспертное наблюдение выполнения практических работ </w:t>
            </w:r>
          </w:p>
          <w:p w14:paraId="2CDDADA4" w14:textId="77777777" w:rsidR="003769E3" w:rsidRPr="00014C02" w:rsidRDefault="003769E3" w:rsidP="003769E3">
            <w:pPr>
              <w:spacing w:line="276" w:lineRule="auto"/>
              <w:contextualSpacing/>
              <w:rPr>
                <w:rFonts w:ascii="Times New Roman" w:hAnsi="Times New Roman"/>
                <w:color w:val="auto"/>
                <w:sz w:val="24"/>
                <w:szCs w:val="24"/>
              </w:rPr>
            </w:pPr>
          </w:p>
        </w:tc>
      </w:tr>
    </w:tbl>
    <w:p w14:paraId="7A4D7830" w14:textId="77777777" w:rsidR="00136AC2" w:rsidRPr="00014C02" w:rsidRDefault="00136AC2">
      <w:pPr>
        <w:jc w:val="center"/>
        <w:rPr>
          <w:rFonts w:ascii="Times New Roman" w:hAnsi="Times New Roman"/>
          <w:b/>
          <w:caps/>
          <w:color w:val="auto"/>
          <w:sz w:val="24"/>
        </w:rPr>
      </w:pPr>
    </w:p>
    <w:p w14:paraId="0908C91E" w14:textId="77777777" w:rsidR="00136AC2" w:rsidRPr="00014C02" w:rsidRDefault="00A04F11">
      <w:pPr>
        <w:rPr>
          <w:rFonts w:ascii="Times New Roman" w:hAnsi="Times New Roman"/>
          <w:b/>
          <w:caps/>
          <w:color w:val="auto"/>
          <w:sz w:val="24"/>
        </w:rPr>
      </w:pPr>
      <w:r w:rsidRPr="00014C02">
        <w:rPr>
          <w:rFonts w:ascii="Times New Roman" w:hAnsi="Times New Roman"/>
          <w:b/>
          <w:caps/>
          <w:color w:val="auto"/>
          <w:sz w:val="24"/>
        </w:rPr>
        <w:br w:type="page"/>
      </w:r>
    </w:p>
    <w:p w14:paraId="0C080D69" w14:textId="4BB98F4C"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6</w:t>
      </w:r>
    </w:p>
    <w:p w14:paraId="2BF71A63"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41BC0601"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653F3D7C" w14:textId="77777777" w:rsidR="00136AC2" w:rsidRPr="00014C02" w:rsidRDefault="00136AC2">
      <w:pPr>
        <w:jc w:val="right"/>
        <w:rPr>
          <w:rFonts w:ascii="Times New Roman" w:hAnsi="Times New Roman"/>
          <w:b/>
          <w:color w:val="auto"/>
          <w:sz w:val="24"/>
        </w:rPr>
      </w:pPr>
    </w:p>
    <w:p w14:paraId="4626B82E" w14:textId="77777777" w:rsidR="00136AC2" w:rsidRPr="00014C02" w:rsidRDefault="00136AC2">
      <w:pPr>
        <w:jc w:val="right"/>
        <w:rPr>
          <w:rFonts w:ascii="Times New Roman" w:hAnsi="Times New Roman"/>
          <w:b/>
          <w:color w:val="auto"/>
          <w:sz w:val="24"/>
        </w:rPr>
      </w:pPr>
    </w:p>
    <w:p w14:paraId="56749965" w14:textId="77777777" w:rsidR="00136AC2" w:rsidRPr="00014C02" w:rsidRDefault="00136AC2">
      <w:pPr>
        <w:jc w:val="right"/>
        <w:rPr>
          <w:rFonts w:ascii="Times New Roman" w:hAnsi="Times New Roman"/>
          <w:b/>
          <w:color w:val="auto"/>
          <w:sz w:val="24"/>
        </w:rPr>
      </w:pPr>
    </w:p>
    <w:p w14:paraId="522DABFB" w14:textId="77777777" w:rsidR="00136AC2" w:rsidRPr="00014C02" w:rsidRDefault="00136AC2">
      <w:pPr>
        <w:jc w:val="right"/>
        <w:rPr>
          <w:rFonts w:ascii="Times New Roman" w:hAnsi="Times New Roman"/>
          <w:b/>
          <w:color w:val="auto"/>
          <w:sz w:val="24"/>
        </w:rPr>
      </w:pPr>
    </w:p>
    <w:p w14:paraId="3D2B926D" w14:textId="77777777" w:rsidR="00136AC2" w:rsidRPr="00014C02" w:rsidRDefault="00136AC2">
      <w:pPr>
        <w:jc w:val="right"/>
        <w:rPr>
          <w:rFonts w:ascii="Times New Roman" w:hAnsi="Times New Roman"/>
          <w:b/>
          <w:color w:val="auto"/>
          <w:sz w:val="24"/>
        </w:rPr>
      </w:pPr>
    </w:p>
    <w:p w14:paraId="4B9D3C0F" w14:textId="77777777" w:rsidR="00136AC2" w:rsidRPr="00014C02" w:rsidRDefault="00136AC2">
      <w:pPr>
        <w:jc w:val="right"/>
        <w:rPr>
          <w:rFonts w:ascii="Times New Roman" w:hAnsi="Times New Roman"/>
          <w:b/>
          <w:color w:val="auto"/>
          <w:sz w:val="24"/>
        </w:rPr>
      </w:pPr>
    </w:p>
    <w:p w14:paraId="6A15EAD5" w14:textId="77777777" w:rsidR="00136AC2" w:rsidRPr="00014C02" w:rsidRDefault="00136AC2">
      <w:pPr>
        <w:jc w:val="right"/>
        <w:rPr>
          <w:rFonts w:ascii="Times New Roman" w:hAnsi="Times New Roman"/>
          <w:b/>
          <w:color w:val="auto"/>
          <w:sz w:val="24"/>
        </w:rPr>
      </w:pPr>
    </w:p>
    <w:p w14:paraId="65DECFFC" w14:textId="77777777" w:rsidR="00136AC2" w:rsidRPr="00014C02" w:rsidRDefault="00136AC2">
      <w:pPr>
        <w:jc w:val="right"/>
        <w:rPr>
          <w:rFonts w:ascii="Times New Roman" w:hAnsi="Times New Roman"/>
          <w:b/>
          <w:color w:val="auto"/>
          <w:sz w:val="24"/>
        </w:rPr>
      </w:pPr>
    </w:p>
    <w:p w14:paraId="2FDDD1E3" w14:textId="77777777" w:rsidR="00136AC2" w:rsidRPr="00014C02" w:rsidRDefault="00136AC2">
      <w:pPr>
        <w:jc w:val="right"/>
        <w:rPr>
          <w:rFonts w:ascii="Times New Roman" w:hAnsi="Times New Roman"/>
          <w:b/>
          <w:color w:val="auto"/>
          <w:sz w:val="24"/>
        </w:rPr>
      </w:pPr>
    </w:p>
    <w:p w14:paraId="6BC9B50C" w14:textId="77777777" w:rsidR="00136AC2" w:rsidRPr="00014C02" w:rsidRDefault="00136AC2">
      <w:pPr>
        <w:jc w:val="right"/>
        <w:rPr>
          <w:rFonts w:ascii="Times New Roman" w:hAnsi="Times New Roman"/>
          <w:b/>
          <w:color w:val="auto"/>
          <w:sz w:val="24"/>
        </w:rPr>
      </w:pPr>
    </w:p>
    <w:p w14:paraId="3433876B" w14:textId="77777777" w:rsidR="00136AC2" w:rsidRPr="00014C02" w:rsidRDefault="00136AC2">
      <w:pPr>
        <w:jc w:val="right"/>
        <w:rPr>
          <w:rFonts w:ascii="Times New Roman" w:hAnsi="Times New Roman"/>
          <w:b/>
          <w:color w:val="auto"/>
          <w:sz w:val="24"/>
        </w:rPr>
      </w:pPr>
    </w:p>
    <w:p w14:paraId="37DEE9AA"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7DB6F7C5" w14:textId="4A959DB4" w:rsidR="00136AC2" w:rsidRPr="00014C02" w:rsidRDefault="00A04F11">
      <w:pPr>
        <w:pStyle w:val="10"/>
        <w:rPr>
          <w:color w:val="auto"/>
        </w:rPr>
      </w:pPr>
      <w:bookmarkStart w:id="250" w:name="_Toc162900314"/>
      <w:bookmarkStart w:id="251" w:name="_Toc179463490"/>
      <w:r w:rsidRPr="00014C02">
        <w:rPr>
          <w:color w:val="auto"/>
        </w:rPr>
        <w:t xml:space="preserve">«ОП.06 </w:t>
      </w:r>
      <w:r w:rsidR="00B01EAA" w:rsidRPr="00014C02">
        <w:rPr>
          <w:caps/>
          <w:color w:val="auto"/>
        </w:rPr>
        <w:t>Электрорадиоизмерения</w:t>
      </w:r>
      <w:r w:rsidRPr="00014C02">
        <w:rPr>
          <w:color w:val="auto"/>
        </w:rPr>
        <w:t>»</w:t>
      </w:r>
      <w:bookmarkEnd w:id="250"/>
      <w:bookmarkEnd w:id="251"/>
    </w:p>
    <w:p w14:paraId="6F4C38AD" w14:textId="77777777" w:rsidR="00136AC2" w:rsidRPr="00014C02" w:rsidRDefault="00136AC2">
      <w:pPr>
        <w:pStyle w:val="10"/>
        <w:rPr>
          <w:color w:val="auto"/>
        </w:rPr>
      </w:pPr>
    </w:p>
    <w:p w14:paraId="5A272547" w14:textId="77777777" w:rsidR="00136AC2" w:rsidRPr="00014C02" w:rsidRDefault="00136AC2">
      <w:pPr>
        <w:pStyle w:val="10"/>
        <w:rPr>
          <w:color w:val="auto"/>
        </w:rPr>
      </w:pPr>
    </w:p>
    <w:p w14:paraId="2ACE0C4E" w14:textId="77777777" w:rsidR="00136AC2" w:rsidRPr="00014C02" w:rsidRDefault="00136AC2">
      <w:pPr>
        <w:pStyle w:val="10"/>
        <w:rPr>
          <w:color w:val="auto"/>
        </w:rPr>
      </w:pPr>
    </w:p>
    <w:p w14:paraId="3DBADB50" w14:textId="77777777" w:rsidR="00136AC2" w:rsidRPr="00014C02" w:rsidRDefault="00136AC2">
      <w:pPr>
        <w:pStyle w:val="10"/>
        <w:rPr>
          <w:color w:val="auto"/>
        </w:rPr>
      </w:pPr>
    </w:p>
    <w:p w14:paraId="447C50C6" w14:textId="77777777" w:rsidR="00136AC2" w:rsidRPr="00014C02" w:rsidRDefault="00136AC2">
      <w:pPr>
        <w:pStyle w:val="10"/>
        <w:rPr>
          <w:color w:val="auto"/>
        </w:rPr>
      </w:pPr>
    </w:p>
    <w:p w14:paraId="7033850F" w14:textId="77777777" w:rsidR="00136AC2" w:rsidRPr="00014C02" w:rsidRDefault="00136AC2">
      <w:pPr>
        <w:pStyle w:val="10"/>
        <w:rPr>
          <w:color w:val="auto"/>
        </w:rPr>
      </w:pPr>
    </w:p>
    <w:p w14:paraId="03847515" w14:textId="77777777" w:rsidR="00136AC2" w:rsidRPr="00014C02" w:rsidRDefault="00136AC2">
      <w:pPr>
        <w:pStyle w:val="10"/>
        <w:rPr>
          <w:color w:val="auto"/>
        </w:rPr>
      </w:pPr>
    </w:p>
    <w:p w14:paraId="0B8C5803" w14:textId="77777777" w:rsidR="00136AC2" w:rsidRPr="00014C02" w:rsidRDefault="00136AC2">
      <w:pPr>
        <w:pStyle w:val="10"/>
        <w:rPr>
          <w:color w:val="auto"/>
        </w:rPr>
      </w:pPr>
    </w:p>
    <w:p w14:paraId="2219131B" w14:textId="77777777" w:rsidR="00136AC2" w:rsidRPr="00014C02" w:rsidRDefault="00136AC2">
      <w:pPr>
        <w:pStyle w:val="10"/>
        <w:rPr>
          <w:color w:val="auto"/>
        </w:rPr>
      </w:pPr>
    </w:p>
    <w:p w14:paraId="36FEA623" w14:textId="77777777" w:rsidR="00136AC2" w:rsidRPr="00014C02" w:rsidRDefault="00136AC2">
      <w:pPr>
        <w:pStyle w:val="10"/>
        <w:rPr>
          <w:color w:val="auto"/>
        </w:rPr>
      </w:pPr>
    </w:p>
    <w:p w14:paraId="62385073" w14:textId="77777777" w:rsidR="00136AC2" w:rsidRPr="00014C02" w:rsidRDefault="00136AC2">
      <w:pPr>
        <w:pStyle w:val="10"/>
        <w:rPr>
          <w:color w:val="auto"/>
        </w:rPr>
      </w:pPr>
    </w:p>
    <w:p w14:paraId="25732D69" w14:textId="77777777" w:rsidR="00136AC2" w:rsidRPr="00014C02" w:rsidRDefault="00136AC2">
      <w:pPr>
        <w:pStyle w:val="10"/>
        <w:rPr>
          <w:color w:val="auto"/>
        </w:rPr>
      </w:pPr>
    </w:p>
    <w:p w14:paraId="4EA1E29F" w14:textId="77777777" w:rsidR="00136AC2" w:rsidRPr="00014C02" w:rsidRDefault="00136AC2">
      <w:pPr>
        <w:pStyle w:val="10"/>
        <w:rPr>
          <w:color w:val="auto"/>
        </w:rPr>
      </w:pPr>
    </w:p>
    <w:p w14:paraId="337FC08F" w14:textId="77777777" w:rsidR="00136AC2" w:rsidRPr="00014C02" w:rsidRDefault="00136AC2">
      <w:pPr>
        <w:pStyle w:val="10"/>
        <w:rPr>
          <w:color w:val="auto"/>
        </w:rPr>
      </w:pPr>
    </w:p>
    <w:p w14:paraId="470AFCC6" w14:textId="77777777" w:rsidR="00136AC2" w:rsidRPr="00014C02" w:rsidRDefault="00136AC2">
      <w:pPr>
        <w:pStyle w:val="1ff1"/>
        <w:jc w:val="center"/>
        <w:rPr>
          <w:b/>
          <w:color w:val="auto"/>
        </w:rPr>
      </w:pPr>
    </w:p>
    <w:p w14:paraId="0B901512"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1ED9A5A7" w14:textId="77777777" w:rsidR="00106874" w:rsidRPr="00014C02" w:rsidRDefault="00106874" w:rsidP="00106874">
      <w:pPr>
        <w:jc w:val="center"/>
        <w:rPr>
          <w:rFonts w:ascii="Times New Roman" w:hAnsi="Times New Roman"/>
          <w:b/>
          <w:bCs/>
          <w:color w:val="auto"/>
        </w:rPr>
      </w:pPr>
      <w:bookmarkStart w:id="252" w:name="__RefHeading___131"/>
      <w:bookmarkStart w:id="253" w:name="__RefHeading___272"/>
      <w:bookmarkStart w:id="254" w:name="__RefHeading___413"/>
      <w:bookmarkEnd w:id="252"/>
      <w:bookmarkEnd w:id="253"/>
      <w:bookmarkEnd w:id="254"/>
      <w:r w:rsidRPr="00014C02">
        <w:rPr>
          <w:rFonts w:ascii="Times New Roman" w:hAnsi="Times New Roman"/>
          <w:b/>
          <w:bCs/>
          <w:color w:val="auto"/>
        </w:rPr>
        <w:lastRenderedPageBreak/>
        <w:t>СОДЕРЖАНИЕ ПРОГРАММЫ</w:t>
      </w:r>
    </w:p>
    <w:p w14:paraId="1EB4CA8B" w14:textId="77777777" w:rsidR="00106874" w:rsidRPr="00014C02" w:rsidRDefault="00106874" w:rsidP="00106874">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18CAE5EE" w14:textId="77777777" w:rsidR="00106874" w:rsidRPr="00014C02" w:rsidRDefault="009451CE" w:rsidP="00106874">
      <w:pPr>
        <w:pStyle w:val="1f5"/>
        <w:rPr>
          <w:rFonts w:asciiTheme="minorHAnsi" w:eastAsiaTheme="minorEastAsia" w:hAnsiTheme="minorHAnsi" w:cstheme="minorBidi"/>
          <w:color w:val="auto"/>
        </w:rPr>
      </w:pPr>
      <w:hyperlink w:anchor="_Toc158375887" w:history="1">
        <w:r w:rsidR="00106874" w:rsidRPr="00014C02">
          <w:rPr>
            <w:rStyle w:val="afffffff"/>
            <w:color w:val="auto"/>
          </w:rPr>
          <w:t>1</w:t>
        </w:r>
        <w:r w:rsidR="00106874" w:rsidRPr="00014C02">
          <w:rPr>
            <w:rStyle w:val="afffffff"/>
            <w:rFonts w:asciiTheme="minorHAnsi" w:hAnsiTheme="minorHAnsi"/>
            <w:color w:val="auto"/>
          </w:rPr>
          <w:t xml:space="preserve">. </w:t>
        </w:r>
        <w:r w:rsidR="00106874" w:rsidRPr="00014C02">
          <w:rPr>
            <w:rStyle w:val="afffffff"/>
            <w:color w:val="auto"/>
          </w:rPr>
          <w:t>Общая характеристика ПРИМЕРНОЙ РАБОЧЕЙ ПРОГРАММЫ УЧЕБНОЙ ДИСЦИПЛИНЫ</w:t>
        </w:r>
        <w:r w:rsidR="00106874" w:rsidRPr="00014C02">
          <w:rPr>
            <w:webHidden/>
            <w:color w:val="auto"/>
          </w:rPr>
          <w:tab/>
        </w:r>
        <w:r w:rsidR="00106874" w:rsidRPr="00014C02">
          <w:rPr>
            <w:webHidden/>
            <w:color w:val="auto"/>
          </w:rPr>
          <w:fldChar w:fldCharType="begin"/>
        </w:r>
        <w:r w:rsidR="00106874" w:rsidRPr="00014C02">
          <w:rPr>
            <w:webHidden/>
            <w:color w:val="auto"/>
          </w:rPr>
          <w:instrText xml:space="preserve"> PAGEREF _Toc158375887 \h </w:instrText>
        </w:r>
        <w:r w:rsidR="00106874" w:rsidRPr="00014C02">
          <w:rPr>
            <w:webHidden/>
            <w:color w:val="auto"/>
          </w:rPr>
        </w:r>
        <w:r w:rsidR="00106874" w:rsidRPr="00014C02">
          <w:rPr>
            <w:webHidden/>
            <w:color w:val="auto"/>
          </w:rPr>
          <w:fldChar w:fldCharType="separate"/>
        </w:r>
        <w:r w:rsidR="00106874" w:rsidRPr="00014C02">
          <w:rPr>
            <w:webHidden/>
            <w:color w:val="auto"/>
          </w:rPr>
          <w:t>4</w:t>
        </w:r>
        <w:r w:rsidR="00106874" w:rsidRPr="00014C02">
          <w:rPr>
            <w:webHidden/>
            <w:color w:val="auto"/>
          </w:rPr>
          <w:fldChar w:fldCharType="end"/>
        </w:r>
      </w:hyperlink>
    </w:p>
    <w:p w14:paraId="3AE38E1D" w14:textId="77777777" w:rsidR="00106874" w:rsidRPr="00014C02" w:rsidRDefault="009451CE" w:rsidP="00106874">
      <w:pPr>
        <w:pStyle w:val="21"/>
        <w:rPr>
          <w:rFonts w:asciiTheme="minorHAnsi" w:eastAsiaTheme="minorEastAsia" w:hAnsiTheme="minorHAnsi" w:cstheme="minorBidi"/>
          <w:i w:val="0"/>
          <w:iCs/>
          <w:color w:val="auto"/>
          <w:sz w:val="22"/>
          <w:szCs w:val="22"/>
        </w:rPr>
      </w:pPr>
      <w:hyperlink w:anchor="_Toc158375888" w:history="1">
        <w:r w:rsidR="00106874" w:rsidRPr="00014C02">
          <w:rPr>
            <w:rStyle w:val="afffffff"/>
            <w:i w:val="0"/>
            <w:color w:val="auto"/>
          </w:rPr>
          <w:t>1.1. Цель и место дисциплины в структуре образовательной программы</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_Toc158375888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4</w:t>
        </w:r>
        <w:r w:rsidR="00106874" w:rsidRPr="00014C02">
          <w:rPr>
            <w:i w:val="0"/>
            <w:iCs/>
            <w:webHidden/>
            <w:color w:val="auto"/>
          </w:rPr>
          <w:fldChar w:fldCharType="end"/>
        </w:r>
      </w:hyperlink>
    </w:p>
    <w:p w14:paraId="46CFC048" w14:textId="77777777" w:rsidR="00106874" w:rsidRPr="00014C02" w:rsidRDefault="009451CE" w:rsidP="00106874">
      <w:pPr>
        <w:pStyle w:val="21"/>
        <w:rPr>
          <w:rFonts w:asciiTheme="minorHAnsi" w:eastAsiaTheme="minorEastAsia" w:hAnsiTheme="minorHAnsi" w:cstheme="minorBidi"/>
          <w:i w:val="0"/>
          <w:iCs/>
          <w:color w:val="auto"/>
          <w:sz w:val="22"/>
          <w:szCs w:val="22"/>
        </w:rPr>
      </w:pPr>
      <w:hyperlink w:anchor="_Toc158375889" w:history="1">
        <w:r w:rsidR="00106874" w:rsidRPr="00014C02">
          <w:rPr>
            <w:rStyle w:val="afffffff"/>
            <w:i w:val="0"/>
            <w:color w:val="auto"/>
          </w:rPr>
          <w:t>1.2. Планируемые результаты освоения дисциплины</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_Toc158375889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4</w:t>
        </w:r>
        <w:r w:rsidR="00106874" w:rsidRPr="00014C02">
          <w:rPr>
            <w:i w:val="0"/>
            <w:iCs/>
            <w:webHidden/>
            <w:color w:val="auto"/>
          </w:rPr>
          <w:fldChar w:fldCharType="end"/>
        </w:r>
      </w:hyperlink>
    </w:p>
    <w:p w14:paraId="2B106A84" w14:textId="77777777" w:rsidR="00106874" w:rsidRPr="00014C02" w:rsidRDefault="009451CE" w:rsidP="00106874">
      <w:pPr>
        <w:pStyle w:val="1f5"/>
        <w:rPr>
          <w:rFonts w:asciiTheme="minorHAnsi" w:eastAsiaTheme="minorEastAsia" w:hAnsiTheme="minorHAnsi" w:cstheme="minorBidi"/>
          <w:color w:val="auto"/>
        </w:rPr>
      </w:pPr>
      <w:hyperlink w:anchor="_Toc158375890" w:history="1">
        <w:r w:rsidR="00106874" w:rsidRPr="00014C02">
          <w:rPr>
            <w:rStyle w:val="afffffff"/>
            <w:color w:val="auto"/>
          </w:rPr>
          <w:t>2.</w:t>
        </w:r>
        <w:r w:rsidR="00106874" w:rsidRPr="00014C02">
          <w:rPr>
            <w:rStyle w:val="afffffff"/>
            <w:caps w:val="0"/>
            <w:color w:val="auto"/>
          </w:rPr>
          <w:t xml:space="preserve"> </w:t>
        </w:r>
        <w:r w:rsidR="00106874" w:rsidRPr="00014C02">
          <w:rPr>
            <w:rStyle w:val="afffffff"/>
            <w:color w:val="auto"/>
          </w:rPr>
          <w:t>Структура и содержание ДИСЦИПЛИНЫ</w:t>
        </w:r>
        <w:r w:rsidR="00106874" w:rsidRPr="00014C02">
          <w:rPr>
            <w:webHidden/>
            <w:color w:val="auto"/>
          </w:rPr>
          <w:tab/>
        </w:r>
        <w:r w:rsidR="00106874" w:rsidRPr="00014C02">
          <w:rPr>
            <w:webHidden/>
            <w:color w:val="auto"/>
          </w:rPr>
          <w:fldChar w:fldCharType="begin"/>
        </w:r>
        <w:r w:rsidR="00106874" w:rsidRPr="00014C02">
          <w:rPr>
            <w:webHidden/>
            <w:color w:val="auto"/>
          </w:rPr>
          <w:instrText xml:space="preserve"> PAGEREF _Toc158375890 \h </w:instrText>
        </w:r>
        <w:r w:rsidR="00106874" w:rsidRPr="00014C02">
          <w:rPr>
            <w:webHidden/>
            <w:color w:val="auto"/>
          </w:rPr>
        </w:r>
        <w:r w:rsidR="00106874" w:rsidRPr="00014C02">
          <w:rPr>
            <w:webHidden/>
            <w:color w:val="auto"/>
          </w:rPr>
          <w:fldChar w:fldCharType="separate"/>
        </w:r>
        <w:r w:rsidR="00106874" w:rsidRPr="00014C02">
          <w:rPr>
            <w:webHidden/>
            <w:color w:val="auto"/>
          </w:rPr>
          <w:t>9</w:t>
        </w:r>
        <w:r w:rsidR="00106874" w:rsidRPr="00014C02">
          <w:rPr>
            <w:webHidden/>
            <w:color w:val="auto"/>
          </w:rPr>
          <w:fldChar w:fldCharType="end"/>
        </w:r>
      </w:hyperlink>
    </w:p>
    <w:p w14:paraId="2FD3140F" w14:textId="77777777" w:rsidR="00106874" w:rsidRPr="00014C02" w:rsidRDefault="009451CE" w:rsidP="00106874">
      <w:pPr>
        <w:pStyle w:val="21"/>
        <w:rPr>
          <w:rFonts w:asciiTheme="minorHAnsi" w:eastAsiaTheme="minorEastAsia" w:hAnsiTheme="minorHAnsi" w:cstheme="minorBidi"/>
          <w:i w:val="0"/>
          <w:iCs/>
          <w:color w:val="auto"/>
          <w:sz w:val="22"/>
          <w:szCs w:val="22"/>
        </w:rPr>
      </w:pPr>
      <w:hyperlink w:anchor="_Toc158375891" w:history="1">
        <w:r w:rsidR="00106874" w:rsidRPr="00014C02">
          <w:rPr>
            <w:rStyle w:val="afffffff"/>
            <w:i w:val="0"/>
            <w:color w:val="auto"/>
          </w:rPr>
          <w:t>2.1. Трудоемкость освоения дисциплины</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_Toc158375891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9</w:t>
        </w:r>
        <w:r w:rsidR="00106874" w:rsidRPr="00014C02">
          <w:rPr>
            <w:i w:val="0"/>
            <w:iCs/>
            <w:webHidden/>
            <w:color w:val="auto"/>
          </w:rPr>
          <w:fldChar w:fldCharType="end"/>
        </w:r>
      </w:hyperlink>
    </w:p>
    <w:p w14:paraId="4FB54F93" w14:textId="77777777" w:rsidR="00106874" w:rsidRPr="00014C02" w:rsidRDefault="009451CE" w:rsidP="00106874">
      <w:pPr>
        <w:pStyle w:val="21"/>
        <w:rPr>
          <w:rFonts w:asciiTheme="minorHAnsi" w:eastAsiaTheme="minorEastAsia" w:hAnsiTheme="minorHAnsi" w:cstheme="minorBidi"/>
          <w:i w:val="0"/>
          <w:iCs/>
          <w:color w:val="auto"/>
          <w:sz w:val="22"/>
          <w:szCs w:val="22"/>
        </w:rPr>
      </w:pPr>
      <w:hyperlink w:anchor="_Toc158375892" w:history="1">
        <w:r w:rsidR="00106874" w:rsidRPr="00014C02">
          <w:rPr>
            <w:rStyle w:val="afffffff"/>
            <w:i w:val="0"/>
            <w:color w:val="auto"/>
          </w:rPr>
          <w:t>2.2. Примерное содержание дисциплины</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_Toc158375892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9</w:t>
        </w:r>
        <w:r w:rsidR="00106874" w:rsidRPr="00014C02">
          <w:rPr>
            <w:i w:val="0"/>
            <w:iCs/>
            <w:webHidden/>
            <w:color w:val="auto"/>
          </w:rPr>
          <w:fldChar w:fldCharType="end"/>
        </w:r>
      </w:hyperlink>
    </w:p>
    <w:p w14:paraId="79BAA938" w14:textId="77777777" w:rsidR="00106874" w:rsidRPr="00014C02" w:rsidRDefault="009451CE" w:rsidP="00106874">
      <w:pPr>
        <w:pStyle w:val="1f5"/>
        <w:rPr>
          <w:rFonts w:asciiTheme="minorHAnsi" w:eastAsiaTheme="minorEastAsia" w:hAnsiTheme="minorHAnsi" w:cstheme="minorBidi"/>
          <w:color w:val="auto"/>
        </w:rPr>
      </w:pPr>
      <w:hyperlink w:anchor="_Toc158375893" w:history="1">
        <w:r w:rsidR="00106874" w:rsidRPr="00014C02">
          <w:rPr>
            <w:rStyle w:val="afffffff"/>
            <w:color w:val="auto"/>
          </w:rPr>
          <w:t>3. Условия реализации ДИСЦИПЛИНЫ</w:t>
        </w:r>
        <w:r w:rsidR="00106874" w:rsidRPr="00014C02">
          <w:rPr>
            <w:webHidden/>
            <w:color w:val="auto"/>
          </w:rPr>
          <w:tab/>
        </w:r>
        <w:r w:rsidR="00106874" w:rsidRPr="00014C02">
          <w:rPr>
            <w:webHidden/>
            <w:color w:val="auto"/>
          </w:rPr>
          <w:fldChar w:fldCharType="begin"/>
        </w:r>
        <w:r w:rsidR="00106874" w:rsidRPr="00014C02">
          <w:rPr>
            <w:webHidden/>
            <w:color w:val="auto"/>
          </w:rPr>
          <w:instrText xml:space="preserve"> PAGEREF _Toc158375893 \h </w:instrText>
        </w:r>
        <w:r w:rsidR="00106874" w:rsidRPr="00014C02">
          <w:rPr>
            <w:webHidden/>
            <w:color w:val="auto"/>
          </w:rPr>
        </w:r>
        <w:r w:rsidR="00106874" w:rsidRPr="00014C02">
          <w:rPr>
            <w:webHidden/>
            <w:color w:val="auto"/>
          </w:rPr>
          <w:fldChar w:fldCharType="separate"/>
        </w:r>
        <w:r w:rsidR="00106874" w:rsidRPr="00014C02">
          <w:rPr>
            <w:webHidden/>
            <w:color w:val="auto"/>
          </w:rPr>
          <w:t>12</w:t>
        </w:r>
        <w:r w:rsidR="00106874" w:rsidRPr="00014C02">
          <w:rPr>
            <w:webHidden/>
            <w:color w:val="auto"/>
          </w:rPr>
          <w:fldChar w:fldCharType="end"/>
        </w:r>
      </w:hyperlink>
    </w:p>
    <w:p w14:paraId="08FABBFD" w14:textId="77777777" w:rsidR="00106874" w:rsidRPr="00014C02" w:rsidRDefault="009451CE" w:rsidP="00106874">
      <w:pPr>
        <w:pStyle w:val="21"/>
        <w:rPr>
          <w:rFonts w:asciiTheme="minorHAnsi" w:eastAsiaTheme="minorEastAsia" w:hAnsiTheme="minorHAnsi" w:cstheme="minorBidi"/>
          <w:i w:val="0"/>
          <w:iCs/>
          <w:color w:val="auto"/>
          <w:sz w:val="22"/>
          <w:szCs w:val="22"/>
        </w:rPr>
      </w:pPr>
      <w:hyperlink w:anchor="_Toc158375894" w:history="1">
        <w:r w:rsidR="00106874" w:rsidRPr="00014C02">
          <w:rPr>
            <w:rStyle w:val="afffffff"/>
            <w:i w:val="0"/>
            <w:color w:val="auto"/>
          </w:rPr>
          <w:t>3.1. Материально-техническое обеспечение</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_Toc158375894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12</w:t>
        </w:r>
        <w:r w:rsidR="00106874" w:rsidRPr="00014C02">
          <w:rPr>
            <w:i w:val="0"/>
            <w:iCs/>
            <w:webHidden/>
            <w:color w:val="auto"/>
          </w:rPr>
          <w:fldChar w:fldCharType="end"/>
        </w:r>
      </w:hyperlink>
    </w:p>
    <w:p w14:paraId="160A8918" w14:textId="77777777" w:rsidR="00106874" w:rsidRPr="00014C02" w:rsidRDefault="009451CE" w:rsidP="00106874">
      <w:pPr>
        <w:pStyle w:val="21"/>
        <w:rPr>
          <w:rFonts w:asciiTheme="minorHAnsi" w:eastAsiaTheme="minorEastAsia" w:hAnsiTheme="minorHAnsi" w:cstheme="minorBidi"/>
          <w:i w:val="0"/>
          <w:iCs/>
          <w:color w:val="auto"/>
          <w:sz w:val="22"/>
          <w:szCs w:val="22"/>
        </w:rPr>
      </w:pPr>
      <w:hyperlink w:anchor="_Toc158375895" w:history="1">
        <w:r w:rsidR="00106874" w:rsidRPr="00014C02">
          <w:rPr>
            <w:rStyle w:val="afffffff"/>
            <w:i w:val="0"/>
            <w:color w:val="auto"/>
          </w:rPr>
          <w:t>3.2. Учебно-методическое обеспечение</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_Toc158375895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12</w:t>
        </w:r>
        <w:r w:rsidR="00106874" w:rsidRPr="00014C02">
          <w:rPr>
            <w:i w:val="0"/>
            <w:iCs/>
            <w:webHidden/>
            <w:color w:val="auto"/>
          </w:rPr>
          <w:fldChar w:fldCharType="end"/>
        </w:r>
      </w:hyperlink>
    </w:p>
    <w:p w14:paraId="2D3A0954" w14:textId="77777777" w:rsidR="00106874" w:rsidRPr="00014C02" w:rsidRDefault="009451CE" w:rsidP="00106874">
      <w:pPr>
        <w:pStyle w:val="1f5"/>
        <w:rPr>
          <w:rFonts w:eastAsiaTheme="minorEastAsia" w:cstheme="minorBidi"/>
          <w:color w:val="auto"/>
        </w:rPr>
      </w:pPr>
      <w:hyperlink w:anchor="_Toc158375896" w:history="1">
        <w:r w:rsidR="00106874" w:rsidRPr="00014C02">
          <w:rPr>
            <w:rStyle w:val="afffffff"/>
            <w:caps w:val="0"/>
            <w:color w:val="auto"/>
          </w:rPr>
          <w:t>4. </w:t>
        </w:r>
        <w:r w:rsidR="00106874" w:rsidRPr="00014C02">
          <w:rPr>
            <w:rStyle w:val="afffffff"/>
            <w:color w:val="auto"/>
          </w:rPr>
          <w:t>Контроль и оценка результатов  освоения</w:t>
        </w:r>
        <w:r w:rsidR="00106874" w:rsidRPr="00014C02">
          <w:rPr>
            <w:rStyle w:val="afffffff"/>
            <w:caps w:val="0"/>
            <w:color w:val="auto"/>
          </w:rPr>
          <w:t xml:space="preserve"> ДИСЦИПЛИНЫ</w:t>
        </w:r>
        <w:r w:rsidR="00106874" w:rsidRPr="00014C02">
          <w:rPr>
            <w:webHidden/>
            <w:color w:val="auto"/>
          </w:rPr>
          <w:tab/>
        </w:r>
        <w:r w:rsidR="00106874" w:rsidRPr="00014C02">
          <w:rPr>
            <w:webHidden/>
            <w:color w:val="auto"/>
          </w:rPr>
          <w:fldChar w:fldCharType="begin"/>
        </w:r>
        <w:r w:rsidR="00106874" w:rsidRPr="00014C02">
          <w:rPr>
            <w:webHidden/>
            <w:color w:val="auto"/>
          </w:rPr>
          <w:instrText xml:space="preserve"> PAGEREF _Toc158375896 \h </w:instrText>
        </w:r>
        <w:r w:rsidR="00106874" w:rsidRPr="00014C02">
          <w:rPr>
            <w:webHidden/>
            <w:color w:val="auto"/>
          </w:rPr>
        </w:r>
        <w:r w:rsidR="00106874" w:rsidRPr="00014C02">
          <w:rPr>
            <w:webHidden/>
            <w:color w:val="auto"/>
          </w:rPr>
          <w:fldChar w:fldCharType="separate"/>
        </w:r>
        <w:r w:rsidR="00106874" w:rsidRPr="00014C02">
          <w:rPr>
            <w:webHidden/>
            <w:color w:val="auto"/>
          </w:rPr>
          <w:t>13</w:t>
        </w:r>
        <w:r w:rsidR="00106874" w:rsidRPr="00014C02">
          <w:rPr>
            <w:webHidden/>
            <w:color w:val="auto"/>
          </w:rPr>
          <w:fldChar w:fldCharType="end"/>
        </w:r>
      </w:hyperlink>
    </w:p>
    <w:p w14:paraId="2684AA6B" w14:textId="77777777" w:rsidR="00106874" w:rsidRPr="00014C02" w:rsidRDefault="00106874" w:rsidP="00106874">
      <w:pPr>
        <w:pStyle w:val="21"/>
        <w:rPr>
          <w:rFonts w:asciiTheme="minorHAnsi" w:eastAsiaTheme="minorEastAsia" w:hAnsiTheme="minorHAnsi" w:cstheme="minorBidi"/>
          <w:i w:val="0"/>
          <w:iCs/>
          <w:color w:val="auto"/>
          <w:sz w:val="22"/>
          <w:szCs w:val="22"/>
        </w:rPr>
      </w:pPr>
    </w:p>
    <w:p w14:paraId="562624BD" w14:textId="4A8A889D" w:rsidR="00B01EAA" w:rsidRPr="00014C02" w:rsidRDefault="00106874" w:rsidP="00106874">
      <w:pPr>
        <w:pStyle w:val="1f5"/>
        <w:tabs>
          <w:tab w:val="clear" w:pos="9639"/>
          <w:tab w:val="right" w:pos="9638"/>
        </w:tabs>
        <w:rPr>
          <w:color w:val="auto"/>
        </w:rPr>
      </w:pPr>
      <w:r w:rsidRPr="00014C02">
        <w:rPr>
          <w:b w:val="0"/>
          <w:bCs/>
          <w:color w:val="auto"/>
        </w:rPr>
        <w:fldChar w:fldCharType="end"/>
      </w:r>
      <w:r w:rsidR="00A04F11" w:rsidRPr="00014C02">
        <w:rPr>
          <w:color w:val="auto"/>
        </w:rPr>
        <w:fldChar w:fldCharType="begin"/>
      </w:r>
      <w:r w:rsidR="00A04F11" w:rsidRPr="00014C02">
        <w:rPr>
          <w:color w:val="auto"/>
        </w:rPr>
        <w:instrText>TOC \h \z \t "Раздел 1,1,Раздел 1.1,2"</w:instrText>
      </w:r>
      <w:r w:rsidR="00A04F11" w:rsidRPr="00014C02">
        <w:rPr>
          <w:color w:val="auto"/>
        </w:rPr>
        <w:fldChar w:fldCharType="separate"/>
      </w:r>
    </w:p>
    <w:p w14:paraId="0D8E1DE4" w14:textId="68CFD542" w:rsidR="00136AC2" w:rsidRPr="00014C02" w:rsidRDefault="00136AC2">
      <w:pPr>
        <w:pStyle w:val="1f5"/>
        <w:tabs>
          <w:tab w:val="clear" w:pos="9639"/>
          <w:tab w:val="right" w:pos="9638"/>
        </w:tabs>
        <w:rPr>
          <w:color w:val="auto"/>
        </w:rPr>
      </w:pPr>
    </w:p>
    <w:p w14:paraId="201D5E9D" w14:textId="77777777" w:rsidR="00136AC2" w:rsidRPr="00014C02" w:rsidRDefault="00A04F11">
      <w:pPr>
        <w:rPr>
          <w:color w:val="auto"/>
        </w:rPr>
      </w:pPr>
      <w:r w:rsidRPr="00014C02">
        <w:rPr>
          <w:color w:val="auto"/>
        </w:rPr>
        <w:fldChar w:fldCharType="end"/>
      </w:r>
    </w:p>
    <w:p w14:paraId="21C37C03" w14:textId="77777777" w:rsidR="00136AC2" w:rsidRPr="00014C02" w:rsidRDefault="00136AC2">
      <w:pPr>
        <w:rPr>
          <w:color w:val="auto"/>
        </w:rPr>
        <w:sectPr w:rsidR="00136AC2" w:rsidRPr="00014C02">
          <w:headerReference w:type="even" r:id="rId21"/>
          <w:headerReference w:type="default" r:id="rId22"/>
          <w:pgSz w:w="11906" w:h="16838"/>
          <w:pgMar w:top="1134" w:right="567" w:bottom="1134" w:left="1701" w:header="709" w:footer="709" w:gutter="0"/>
          <w:cols w:space="720"/>
        </w:sectPr>
      </w:pPr>
    </w:p>
    <w:p w14:paraId="637943CC" w14:textId="77777777" w:rsidR="00136AC2" w:rsidRPr="00014C02" w:rsidRDefault="00A04F11">
      <w:pPr>
        <w:pStyle w:val="13"/>
        <w:numPr>
          <w:ilvl w:val="0"/>
          <w:numId w:val="29"/>
        </w:numPr>
        <w:rPr>
          <w:rFonts w:ascii="Times New Roman" w:hAnsi="Times New Roman"/>
          <w:color w:val="auto"/>
        </w:rPr>
      </w:pPr>
      <w:bookmarkStart w:id="255" w:name="__RefHeading___132"/>
      <w:bookmarkStart w:id="256" w:name="__RefHeading___273"/>
      <w:bookmarkStart w:id="257" w:name="__RefHeading___414"/>
      <w:bookmarkStart w:id="258" w:name="_Toc162900316"/>
      <w:bookmarkEnd w:id="255"/>
      <w:bookmarkEnd w:id="256"/>
      <w:bookmarkEnd w:id="257"/>
      <w:r w:rsidRPr="00014C02">
        <w:rPr>
          <w:rFonts w:ascii="Times New Roman" w:hAnsi="Times New Roman"/>
          <w:color w:val="auto"/>
        </w:rPr>
        <w:lastRenderedPageBreak/>
        <w:t>Общая характеристика ПРИМЕРНОЙ РАБОЧЕЙ ПРОГРАММЫ УЧЕБНОЙ ДИСЦИПЛИНЫ</w:t>
      </w:r>
      <w:bookmarkEnd w:id="258"/>
    </w:p>
    <w:p w14:paraId="3E2AD89A" w14:textId="71731588" w:rsidR="00136AC2" w:rsidRPr="00014C02" w:rsidRDefault="00A04F11">
      <w:pPr>
        <w:pStyle w:val="1ff1"/>
        <w:jc w:val="center"/>
        <w:rPr>
          <w:b/>
          <w:caps/>
          <w:color w:val="auto"/>
          <w:u w:val="single"/>
        </w:rPr>
      </w:pPr>
      <w:r w:rsidRPr="00014C02">
        <w:rPr>
          <w:b/>
          <w:caps/>
          <w:color w:val="auto"/>
          <w:u w:val="single"/>
        </w:rPr>
        <w:t xml:space="preserve">«ОП.06 </w:t>
      </w:r>
      <w:r w:rsidR="00B01EAA" w:rsidRPr="00014C02">
        <w:rPr>
          <w:b/>
          <w:caps/>
          <w:color w:val="auto"/>
          <w:u w:val="single"/>
        </w:rPr>
        <w:t>Электрорадиоизмерения</w:t>
      </w:r>
      <w:r w:rsidRPr="00014C02">
        <w:rPr>
          <w:b/>
          <w:caps/>
          <w:color w:val="auto"/>
          <w:u w:val="single"/>
        </w:rPr>
        <w:t>»</w:t>
      </w:r>
    </w:p>
    <w:p w14:paraId="0CC47094" w14:textId="77777777" w:rsidR="00136AC2" w:rsidRPr="00014C02" w:rsidRDefault="00136AC2">
      <w:pPr>
        <w:pStyle w:val="1ff1"/>
        <w:rPr>
          <w:color w:val="auto"/>
        </w:rPr>
      </w:pPr>
    </w:p>
    <w:p w14:paraId="671F8F11" w14:textId="77777777" w:rsidR="00136AC2" w:rsidRPr="00014C02" w:rsidRDefault="00A04F11">
      <w:pPr>
        <w:pStyle w:val="112"/>
        <w:rPr>
          <w:rFonts w:ascii="Times New Roman" w:hAnsi="Times New Roman"/>
          <w:color w:val="auto"/>
        </w:rPr>
      </w:pPr>
      <w:bookmarkStart w:id="259" w:name="__RefHeading___133"/>
      <w:bookmarkStart w:id="260" w:name="__RefHeading___274"/>
      <w:bookmarkStart w:id="261" w:name="__RefHeading___415"/>
      <w:bookmarkStart w:id="262" w:name="_Toc162900317"/>
      <w:bookmarkEnd w:id="259"/>
      <w:bookmarkEnd w:id="260"/>
      <w:bookmarkEnd w:id="261"/>
      <w:r w:rsidRPr="00014C02">
        <w:rPr>
          <w:rFonts w:ascii="Times New Roman" w:hAnsi="Times New Roman"/>
          <w:color w:val="auto"/>
        </w:rPr>
        <w:t>1.1. Цель и место дисциплины в структуре образовательной программы</w:t>
      </w:r>
      <w:bookmarkEnd w:id="262"/>
    </w:p>
    <w:p w14:paraId="40C06CF2" w14:textId="75DDE2B2" w:rsidR="00136AC2" w:rsidRPr="00014C02" w:rsidRDefault="00A04F11" w:rsidP="00B01EAA">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«ОП.06 </w:t>
      </w:r>
      <w:r w:rsidR="00B01EAA" w:rsidRPr="00014C02">
        <w:rPr>
          <w:rFonts w:ascii="Times New Roman" w:hAnsi="Times New Roman"/>
          <w:color w:val="auto"/>
          <w:sz w:val="24"/>
        </w:rPr>
        <w:t>Электрорадиоизмерения</w:t>
      </w:r>
      <w:r w:rsidRPr="00014C02">
        <w:rPr>
          <w:rFonts w:ascii="Times New Roman" w:hAnsi="Times New Roman"/>
          <w:color w:val="auto"/>
          <w:sz w:val="24"/>
        </w:rPr>
        <w:t xml:space="preserve">»: формирование представлений о </w:t>
      </w:r>
      <w:r w:rsidR="00B01EAA" w:rsidRPr="00014C02">
        <w:rPr>
          <w:rFonts w:ascii="Times New Roman" w:hAnsi="Times New Roman"/>
          <w:color w:val="auto"/>
          <w:sz w:val="24"/>
        </w:rPr>
        <w:t>основах электрических измерений, основных методах и принципах измерений, метрологических характеристиках средств измерений, конструкциях приборов, измерительных преобразователей и датчиков различного назначения.</w:t>
      </w:r>
    </w:p>
    <w:p w14:paraId="31205DBA" w14:textId="5BFE32A8"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Дисциплина «ОП.06 </w:t>
      </w:r>
      <w:r w:rsidR="00B01EAA" w:rsidRPr="00014C02">
        <w:rPr>
          <w:rFonts w:ascii="Times New Roman" w:hAnsi="Times New Roman"/>
          <w:color w:val="auto"/>
          <w:sz w:val="24"/>
        </w:rPr>
        <w:t>Электрорадиоизмерения</w:t>
      </w:r>
      <w:r w:rsidRPr="00014C02">
        <w:rPr>
          <w:rFonts w:ascii="Times New Roman" w:hAnsi="Times New Roman"/>
          <w:color w:val="auto"/>
          <w:sz w:val="24"/>
        </w:rPr>
        <w:t>» включена в обязательную часть общепрофессионального цикла образовательной программы.</w:t>
      </w:r>
    </w:p>
    <w:p w14:paraId="41B86BEE" w14:textId="77777777" w:rsidR="00136AC2" w:rsidRPr="00014C02" w:rsidRDefault="00136AC2">
      <w:pPr>
        <w:spacing w:line="276" w:lineRule="auto"/>
        <w:ind w:firstLine="709"/>
        <w:jc w:val="both"/>
        <w:rPr>
          <w:rFonts w:ascii="Times New Roman" w:hAnsi="Times New Roman"/>
          <w:color w:val="auto"/>
          <w:sz w:val="24"/>
        </w:rPr>
      </w:pPr>
    </w:p>
    <w:p w14:paraId="5B116E9D" w14:textId="77777777" w:rsidR="00136AC2" w:rsidRPr="00014C02" w:rsidRDefault="00A04F11">
      <w:pPr>
        <w:pStyle w:val="112"/>
        <w:rPr>
          <w:rFonts w:ascii="Times New Roman" w:hAnsi="Times New Roman"/>
          <w:color w:val="auto"/>
        </w:rPr>
      </w:pPr>
      <w:bookmarkStart w:id="263" w:name="__RefHeading___134"/>
      <w:bookmarkStart w:id="264" w:name="__RefHeading___275"/>
      <w:bookmarkStart w:id="265" w:name="__RefHeading___416"/>
      <w:bookmarkStart w:id="266" w:name="_Toc162900318"/>
      <w:bookmarkEnd w:id="263"/>
      <w:bookmarkEnd w:id="264"/>
      <w:bookmarkEnd w:id="265"/>
      <w:r w:rsidRPr="00014C02">
        <w:rPr>
          <w:rFonts w:ascii="Times New Roman" w:hAnsi="Times New Roman"/>
          <w:color w:val="auto"/>
        </w:rPr>
        <w:t>1.2. Планируемые результаты освоения дисциплины</w:t>
      </w:r>
      <w:bookmarkEnd w:id="266"/>
    </w:p>
    <w:p w14:paraId="46CD5F1E"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p w14:paraId="1992A2B9" w14:textId="77777777" w:rsidR="00136AC2" w:rsidRPr="00014C02" w:rsidRDefault="00136AC2">
      <w:pPr>
        <w:ind w:firstLine="709"/>
        <w:rPr>
          <w:rFonts w:ascii="Times New Roman" w:hAnsi="Times New Roman"/>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2792"/>
        <w:gridCol w:w="2790"/>
        <w:gridCol w:w="2801"/>
      </w:tblGrid>
      <w:tr w:rsidR="00014C02" w:rsidRPr="00014C02" w14:paraId="02462537"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29796448" w14:textId="77777777" w:rsidR="00136AC2" w:rsidRPr="00014C02" w:rsidRDefault="00A04F11">
            <w:pPr>
              <w:rPr>
                <w:rStyle w:val="afffffffc"/>
                <w:b/>
                <w:i w:val="0"/>
                <w:color w:val="auto"/>
                <w:szCs w:val="22"/>
              </w:rPr>
            </w:pPr>
            <w:r w:rsidRPr="00014C02">
              <w:rPr>
                <w:rStyle w:val="afffffffc"/>
                <w:b/>
                <w:i w:val="0"/>
                <w:color w:val="auto"/>
                <w:szCs w:val="22"/>
              </w:rPr>
              <w:t xml:space="preserve">Код ОК, </w:t>
            </w:r>
          </w:p>
          <w:p w14:paraId="3108E62A" w14:textId="77777777" w:rsidR="00136AC2" w:rsidRPr="00014C02" w:rsidRDefault="00A04F11">
            <w:pPr>
              <w:rPr>
                <w:rStyle w:val="afffffffc"/>
                <w:b/>
                <w:i w:val="0"/>
                <w:color w:val="auto"/>
                <w:szCs w:val="22"/>
              </w:rPr>
            </w:pPr>
            <w:r w:rsidRPr="00014C02">
              <w:rPr>
                <w:rStyle w:val="afffffffc"/>
                <w:b/>
                <w:i w:val="0"/>
                <w:color w:val="auto"/>
                <w:szCs w:val="22"/>
              </w:rPr>
              <w:t xml:space="preserve">ПК </w:t>
            </w:r>
          </w:p>
        </w:tc>
        <w:tc>
          <w:tcPr>
            <w:tcW w:w="2792" w:type="dxa"/>
            <w:tcBorders>
              <w:top w:val="single" w:sz="4" w:space="0" w:color="000000"/>
              <w:left w:val="single" w:sz="4" w:space="0" w:color="000000"/>
              <w:bottom w:val="single" w:sz="4" w:space="0" w:color="000000"/>
              <w:right w:val="single" w:sz="4" w:space="0" w:color="000000"/>
            </w:tcBorders>
          </w:tcPr>
          <w:p w14:paraId="3D72A217" w14:textId="77777777"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Уметь</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1C1151C" w14:textId="77777777"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Знать</w:t>
            </w:r>
          </w:p>
        </w:tc>
        <w:tc>
          <w:tcPr>
            <w:tcW w:w="2801" w:type="dxa"/>
            <w:tcBorders>
              <w:top w:val="single" w:sz="4" w:space="0" w:color="000000"/>
              <w:left w:val="single" w:sz="4" w:space="0" w:color="000000"/>
              <w:bottom w:val="single" w:sz="4" w:space="0" w:color="000000"/>
              <w:right w:val="single" w:sz="4" w:space="0" w:color="000000"/>
            </w:tcBorders>
          </w:tcPr>
          <w:p w14:paraId="1753BB53" w14:textId="77777777"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Владеть навыками</w:t>
            </w:r>
          </w:p>
        </w:tc>
      </w:tr>
      <w:tr w:rsidR="00014C02" w:rsidRPr="00014C02" w14:paraId="34923439"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580E5C16"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ОК 01</w:t>
            </w:r>
          </w:p>
          <w:p w14:paraId="39EF9F2C" w14:textId="77777777"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8BA2A09"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распознавать задачу и/или проблему в профессиональном и/или социальном контексте, анализировать и выделять её составные части</w:t>
            </w:r>
          </w:p>
          <w:p w14:paraId="58EB66F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определять этапы решения задачи, составлять план действия, реализовывать составленный план, определять необходимые ресурсы</w:t>
            </w:r>
          </w:p>
          <w:p w14:paraId="59D93D49"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выявлять и эффективно искать информацию, необходимую для решения задачи и/или проблемы</w:t>
            </w:r>
          </w:p>
          <w:p w14:paraId="7E10FE85"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владеть актуальными методами работы в профессиональной и смежных сферах</w:t>
            </w:r>
          </w:p>
          <w:p w14:paraId="6D012ED2"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оценивать результат и последствия своих действий (самостоятельно или с помощью наставника)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16E2DE4"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 xml:space="preserve">актуальный профессиональный и социальный контекст, в котором приходится работать и жить </w:t>
            </w:r>
          </w:p>
          <w:p w14:paraId="5AE36A8E"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структура плана для решения задач, алгоритмы выполнения работ в профессиональной и смежных областях</w:t>
            </w:r>
          </w:p>
          <w:p w14:paraId="617BA48C"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основные источники информации и ресурсы для решения задач и/или проблем в профессиональном и/или социальном контексте</w:t>
            </w:r>
          </w:p>
          <w:p w14:paraId="5F647C54"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методы работы в профессиональной и смежных сферах</w:t>
            </w:r>
          </w:p>
          <w:p w14:paraId="2D028AD1"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порядок оценки результатов решения задач профессиональной деятельности</w:t>
            </w:r>
          </w:p>
        </w:tc>
        <w:tc>
          <w:tcPr>
            <w:tcW w:w="2801" w:type="dxa"/>
            <w:tcBorders>
              <w:top w:val="single" w:sz="4" w:space="0" w:color="000000"/>
              <w:left w:val="single" w:sz="4" w:space="0" w:color="000000"/>
              <w:bottom w:val="single" w:sz="4" w:space="0" w:color="000000"/>
              <w:right w:val="single" w:sz="4" w:space="0" w:color="000000"/>
            </w:tcBorders>
          </w:tcPr>
          <w:p w14:paraId="559447C5" w14:textId="77777777" w:rsidR="00136AC2" w:rsidRPr="00014C02" w:rsidRDefault="00136AC2">
            <w:pPr>
              <w:jc w:val="center"/>
              <w:rPr>
                <w:rFonts w:ascii="Times New Roman" w:hAnsi="Times New Roman"/>
                <w:color w:val="auto"/>
                <w:szCs w:val="22"/>
                <w:highlight w:val="yellow"/>
              </w:rPr>
            </w:pPr>
          </w:p>
        </w:tc>
      </w:tr>
      <w:tr w:rsidR="00014C02" w:rsidRPr="00014C02" w14:paraId="11B9A5BF"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67EA388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ОК 02</w:t>
            </w:r>
          </w:p>
          <w:p w14:paraId="1F86D036" w14:textId="77777777"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11EE5A3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 xml:space="preserve">определять задачи для поиска информации, планировать процесс поиска, выбирать </w:t>
            </w:r>
            <w:r w:rsidRPr="00014C02">
              <w:rPr>
                <w:rFonts w:ascii="Times New Roman" w:hAnsi="Times New Roman"/>
                <w:color w:val="auto"/>
                <w:szCs w:val="22"/>
              </w:rPr>
              <w:lastRenderedPageBreak/>
              <w:t>необходимые источники информации</w:t>
            </w:r>
          </w:p>
          <w:p w14:paraId="0006FAF2" w14:textId="77777777" w:rsidR="00136AC2" w:rsidRPr="00014C02" w:rsidRDefault="00A04F11">
            <w:pPr>
              <w:ind w:firstLine="708"/>
              <w:rPr>
                <w:rFonts w:ascii="Times New Roman" w:hAnsi="Times New Roman"/>
                <w:color w:val="auto"/>
                <w:szCs w:val="22"/>
              </w:rPr>
            </w:pPr>
            <w:r w:rsidRPr="00014C02">
              <w:rPr>
                <w:rFonts w:ascii="Times New Roman" w:hAnsi="Times New Roman"/>
                <w:color w:val="auto"/>
                <w:szCs w:val="22"/>
              </w:rPr>
              <w:t>выделять наиболее значимое в перечне информации, структурировать получаемую информацию, оформлять результаты поиска</w:t>
            </w:r>
          </w:p>
          <w:p w14:paraId="26D5D408"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оценивать практическую значимость результатов поиска</w:t>
            </w:r>
          </w:p>
          <w:p w14:paraId="743400A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применять средства информационных технологий для решения профессиональных задач</w:t>
            </w:r>
          </w:p>
          <w:p w14:paraId="0A094A81"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использовать современное программное обеспечение в профессиональной деятельности</w:t>
            </w:r>
          </w:p>
          <w:p w14:paraId="217BEFE3"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использовать различные цифровые средства для решения профессиональных задач</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2AAE93B5" w14:textId="77777777" w:rsidR="00136AC2" w:rsidRPr="00014C02" w:rsidRDefault="00A04F11">
            <w:pPr>
              <w:jc w:val="both"/>
              <w:rPr>
                <w:rFonts w:ascii="Times New Roman" w:hAnsi="Times New Roman"/>
                <w:color w:val="auto"/>
                <w:szCs w:val="22"/>
              </w:rPr>
            </w:pPr>
            <w:r w:rsidRPr="00014C02">
              <w:rPr>
                <w:rFonts w:ascii="Times New Roman" w:hAnsi="Times New Roman"/>
                <w:color w:val="auto"/>
                <w:szCs w:val="22"/>
              </w:rPr>
              <w:lastRenderedPageBreak/>
              <w:t>номенклатура информационных источников, применяемых в профессиональной деятельности</w:t>
            </w:r>
          </w:p>
          <w:p w14:paraId="06656218" w14:textId="77777777" w:rsidR="00136AC2" w:rsidRPr="00014C02" w:rsidRDefault="00A04F11">
            <w:pPr>
              <w:jc w:val="both"/>
              <w:rPr>
                <w:rFonts w:ascii="Times New Roman" w:hAnsi="Times New Roman"/>
                <w:color w:val="auto"/>
                <w:szCs w:val="22"/>
              </w:rPr>
            </w:pPr>
            <w:r w:rsidRPr="00014C02">
              <w:rPr>
                <w:rFonts w:ascii="Times New Roman" w:hAnsi="Times New Roman"/>
                <w:color w:val="auto"/>
                <w:szCs w:val="22"/>
              </w:rPr>
              <w:lastRenderedPageBreak/>
              <w:t>приемы структурирования информации</w:t>
            </w:r>
          </w:p>
          <w:p w14:paraId="7A70F64D" w14:textId="77777777" w:rsidR="00136AC2" w:rsidRPr="00014C02" w:rsidRDefault="00A04F11">
            <w:pPr>
              <w:jc w:val="both"/>
              <w:rPr>
                <w:rFonts w:ascii="Times New Roman" w:hAnsi="Times New Roman"/>
                <w:color w:val="auto"/>
                <w:szCs w:val="22"/>
              </w:rPr>
            </w:pPr>
            <w:r w:rsidRPr="00014C02">
              <w:rPr>
                <w:rFonts w:ascii="Times New Roman" w:hAnsi="Times New Roman"/>
                <w:color w:val="auto"/>
                <w:szCs w:val="22"/>
              </w:rPr>
              <w:t>формат оформления результатов поиска информации</w:t>
            </w:r>
          </w:p>
          <w:p w14:paraId="5AA5E208" w14:textId="77777777" w:rsidR="00136AC2" w:rsidRPr="00014C02" w:rsidRDefault="00A04F11">
            <w:pPr>
              <w:jc w:val="both"/>
              <w:rPr>
                <w:rFonts w:ascii="Times New Roman" w:hAnsi="Times New Roman"/>
                <w:color w:val="auto"/>
                <w:szCs w:val="22"/>
              </w:rPr>
            </w:pPr>
            <w:r w:rsidRPr="00014C02">
              <w:rPr>
                <w:rFonts w:ascii="Times New Roman" w:hAnsi="Times New Roman"/>
                <w:color w:val="auto"/>
                <w:szCs w:val="22"/>
              </w:rPr>
              <w:t xml:space="preserve">современные средства и устройства информатизации, порядок их применения и </w:t>
            </w:r>
          </w:p>
          <w:p w14:paraId="28DD22B3"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программное обеспечение в профессиональной деятельности, в том числе цифровые средства</w:t>
            </w:r>
          </w:p>
        </w:tc>
        <w:tc>
          <w:tcPr>
            <w:tcW w:w="2801" w:type="dxa"/>
            <w:tcBorders>
              <w:top w:val="single" w:sz="4" w:space="0" w:color="000000"/>
              <w:left w:val="single" w:sz="4" w:space="0" w:color="000000"/>
              <w:bottom w:val="single" w:sz="4" w:space="0" w:color="000000"/>
              <w:right w:val="single" w:sz="4" w:space="0" w:color="000000"/>
            </w:tcBorders>
          </w:tcPr>
          <w:p w14:paraId="4689060B" w14:textId="77777777" w:rsidR="00136AC2" w:rsidRPr="00014C02" w:rsidRDefault="00136AC2">
            <w:pPr>
              <w:jc w:val="center"/>
              <w:rPr>
                <w:rFonts w:ascii="Times New Roman" w:hAnsi="Times New Roman"/>
                <w:color w:val="auto"/>
                <w:szCs w:val="22"/>
                <w:highlight w:val="yellow"/>
              </w:rPr>
            </w:pPr>
          </w:p>
        </w:tc>
      </w:tr>
      <w:tr w:rsidR="00014C02" w:rsidRPr="00014C02" w14:paraId="50B2B5D8"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1A184A6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ОК 05</w:t>
            </w:r>
          </w:p>
          <w:p w14:paraId="30EA5BB5" w14:textId="77777777"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29CCFAE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грамотно излагать свои мысли и оформлять документы по профессиональной тематике на государственном языке</w:t>
            </w:r>
          </w:p>
          <w:p w14:paraId="37C1788F"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проявлять толерантность в рабочем коллективе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43AD23B"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 xml:space="preserve">правила оформления документов </w:t>
            </w:r>
          </w:p>
          <w:p w14:paraId="2F9FD177"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правила построения устных сообщений</w:t>
            </w:r>
          </w:p>
        </w:tc>
        <w:tc>
          <w:tcPr>
            <w:tcW w:w="2801" w:type="dxa"/>
            <w:tcBorders>
              <w:top w:val="single" w:sz="4" w:space="0" w:color="000000"/>
              <w:left w:val="single" w:sz="4" w:space="0" w:color="000000"/>
              <w:bottom w:val="single" w:sz="4" w:space="0" w:color="000000"/>
              <w:right w:val="single" w:sz="4" w:space="0" w:color="000000"/>
            </w:tcBorders>
          </w:tcPr>
          <w:p w14:paraId="21338644" w14:textId="77777777" w:rsidR="00136AC2" w:rsidRPr="00014C02" w:rsidRDefault="00136AC2">
            <w:pPr>
              <w:rPr>
                <w:rFonts w:ascii="Times New Roman" w:hAnsi="Times New Roman"/>
                <w:color w:val="auto"/>
                <w:szCs w:val="22"/>
                <w:highlight w:val="yellow"/>
              </w:rPr>
            </w:pPr>
          </w:p>
        </w:tc>
      </w:tr>
      <w:tr w:rsidR="00014C02" w:rsidRPr="00014C02" w14:paraId="1BAC39DE"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72F702D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ОК 09</w:t>
            </w:r>
          </w:p>
          <w:p w14:paraId="09342CF3" w14:textId="77777777"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1AD2717"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AC17BC4"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участвовать в диалогах на знакомые общие и профессиональные темы</w:t>
            </w:r>
          </w:p>
          <w:p w14:paraId="4BB5E2F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строить простые высказывания о себе и о своей профессиональной деятельности</w:t>
            </w:r>
          </w:p>
          <w:p w14:paraId="1BD04877"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кратко обосновывать и объяснять свои действия (текущие и планируемые)</w:t>
            </w:r>
          </w:p>
          <w:p w14:paraId="2078BBF3"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писать простые связные сообщения на знакомые или интересующие профессиональные темы</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2CF0E07"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правила построения простых и сложных предложений на профессиональные темы</w:t>
            </w:r>
          </w:p>
          <w:p w14:paraId="6C59F796"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основные общеупотребительные глаголы (бытовая и профессиональная лексика)</w:t>
            </w:r>
          </w:p>
          <w:p w14:paraId="527C158D"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лексический минимум, относящийся к описанию предметов, средств и процессов профессиональной деятельности</w:t>
            </w:r>
          </w:p>
          <w:p w14:paraId="7D5396F7"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особенности произношения</w:t>
            </w:r>
          </w:p>
          <w:p w14:paraId="0AD36C48"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правила чтения текстов профессиональной направленности</w:t>
            </w:r>
          </w:p>
        </w:tc>
        <w:tc>
          <w:tcPr>
            <w:tcW w:w="2801" w:type="dxa"/>
            <w:tcBorders>
              <w:top w:val="single" w:sz="4" w:space="0" w:color="000000"/>
              <w:left w:val="single" w:sz="4" w:space="0" w:color="000000"/>
              <w:bottom w:val="single" w:sz="4" w:space="0" w:color="000000"/>
              <w:right w:val="single" w:sz="4" w:space="0" w:color="000000"/>
            </w:tcBorders>
          </w:tcPr>
          <w:p w14:paraId="6BEDC505" w14:textId="77777777" w:rsidR="00136AC2" w:rsidRPr="00014C02" w:rsidRDefault="00136AC2">
            <w:pPr>
              <w:rPr>
                <w:rFonts w:ascii="Times New Roman" w:hAnsi="Times New Roman"/>
                <w:color w:val="auto"/>
                <w:szCs w:val="22"/>
                <w:highlight w:val="yellow"/>
              </w:rPr>
            </w:pPr>
          </w:p>
        </w:tc>
      </w:tr>
      <w:tr w:rsidR="00136AC2" w:rsidRPr="00014C02" w14:paraId="1995F358"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2D0A05C1" w14:textId="77777777" w:rsidR="00B01EAA" w:rsidRPr="00014C02" w:rsidRDefault="00B01EAA" w:rsidP="00B01EAA">
            <w:pPr>
              <w:suppressAutoHyphens/>
              <w:jc w:val="center"/>
              <w:rPr>
                <w:rFonts w:ascii="Times New Roman" w:hAnsi="Times New Roman"/>
                <w:color w:val="auto"/>
                <w:szCs w:val="22"/>
              </w:rPr>
            </w:pPr>
            <w:r w:rsidRPr="00014C02">
              <w:rPr>
                <w:rFonts w:ascii="Times New Roman" w:hAnsi="Times New Roman"/>
                <w:color w:val="auto"/>
                <w:szCs w:val="22"/>
              </w:rPr>
              <w:t>ПК 1.2</w:t>
            </w:r>
          </w:p>
          <w:p w14:paraId="3934C69A" w14:textId="3EE3BA74"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2A9828ED" w14:textId="77777777" w:rsidR="00B01EAA" w:rsidRPr="00014C02" w:rsidRDefault="00B01EAA" w:rsidP="00B01EAA">
            <w:pPr>
              <w:rPr>
                <w:rFonts w:ascii="Times New Roman" w:hAnsi="Times New Roman"/>
                <w:color w:val="auto"/>
                <w:szCs w:val="22"/>
              </w:rPr>
            </w:pPr>
            <w:r w:rsidRPr="00014C02">
              <w:rPr>
                <w:rFonts w:ascii="Times New Roman" w:hAnsi="Times New Roman"/>
                <w:color w:val="auto"/>
                <w:szCs w:val="22"/>
              </w:rPr>
              <w:t xml:space="preserve">пользоваться контрольно-испытательной и </w:t>
            </w:r>
            <w:r w:rsidRPr="00014C02">
              <w:rPr>
                <w:rFonts w:ascii="Times New Roman" w:hAnsi="Times New Roman"/>
                <w:color w:val="auto"/>
                <w:szCs w:val="22"/>
              </w:rPr>
              <w:lastRenderedPageBreak/>
              <w:t>измерительной аппаратурой</w:t>
            </w:r>
          </w:p>
          <w:p w14:paraId="45C2B8C2" w14:textId="2A66DAA0" w:rsidR="00136AC2" w:rsidRPr="00014C02" w:rsidRDefault="00B01EAA" w:rsidP="00B01EAA">
            <w:pPr>
              <w:rPr>
                <w:rFonts w:ascii="Times New Roman" w:hAnsi="Times New Roman"/>
                <w:color w:val="auto"/>
                <w:szCs w:val="22"/>
                <w:highlight w:val="green"/>
              </w:rPr>
            </w:pPr>
            <w:r w:rsidRPr="00014C02">
              <w:rPr>
                <w:rFonts w:ascii="Times New Roman" w:hAnsi="Times New Roman"/>
                <w:color w:val="auto"/>
                <w:szCs w:val="22"/>
              </w:rPr>
              <w:t>анализировать результаты измерений</w:t>
            </w:r>
          </w:p>
        </w:tc>
        <w:tc>
          <w:tcPr>
            <w:tcW w:w="2790" w:type="dxa"/>
            <w:tcBorders>
              <w:top w:val="single" w:sz="4" w:space="0" w:color="000000"/>
              <w:left w:val="single" w:sz="4" w:space="0" w:color="000000"/>
              <w:bottom w:val="single" w:sz="4" w:space="0" w:color="000000"/>
              <w:right w:val="single" w:sz="4" w:space="0" w:color="000000"/>
            </w:tcBorders>
          </w:tcPr>
          <w:p w14:paraId="504E7F33" w14:textId="77777777" w:rsidR="00B01EAA" w:rsidRPr="00014C02" w:rsidRDefault="00B01EAA" w:rsidP="00B01EAA">
            <w:pPr>
              <w:widowControl w:val="0"/>
              <w:jc w:val="both"/>
              <w:rPr>
                <w:rFonts w:ascii="Times New Roman" w:hAnsi="Times New Roman"/>
                <w:color w:val="auto"/>
                <w:szCs w:val="22"/>
              </w:rPr>
            </w:pPr>
            <w:r w:rsidRPr="00014C02">
              <w:rPr>
                <w:rFonts w:ascii="Times New Roman" w:hAnsi="Times New Roman"/>
                <w:color w:val="auto"/>
                <w:szCs w:val="22"/>
              </w:rPr>
              <w:lastRenderedPageBreak/>
              <w:t xml:space="preserve">принципы действия основных </w:t>
            </w:r>
            <w:r w:rsidRPr="00014C02">
              <w:rPr>
                <w:rFonts w:ascii="Times New Roman" w:hAnsi="Times New Roman"/>
                <w:color w:val="auto"/>
                <w:szCs w:val="22"/>
              </w:rPr>
              <w:lastRenderedPageBreak/>
              <w:t>электроизмерительных приборов и устройств</w:t>
            </w:r>
          </w:p>
          <w:p w14:paraId="6E72A2A3" w14:textId="77777777" w:rsidR="00B01EAA" w:rsidRPr="00014C02" w:rsidRDefault="00B01EAA" w:rsidP="00B01EAA">
            <w:pPr>
              <w:widowControl w:val="0"/>
              <w:jc w:val="both"/>
              <w:rPr>
                <w:rFonts w:ascii="Times New Roman" w:hAnsi="Times New Roman"/>
                <w:color w:val="auto"/>
                <w:szCs w:val="22"/>
              </w:rPr>
            </w:pPr>
            <w:r w:rsidRPr="00014C02">
              <w:rPr>
                <w:rFonts w:ascii="Times New Roman" w:hAnsi="Times New Roman"/>
                <w:color w:val="auto"/>
                <w:szCs w:val="22"/>
              </w:rPr>
              <w:t>основные методы измерения параметров электрических цепей</w:t>
            </w:r>
          </w:p>
          <w:p w14:paraId="059EDB1F" w14:textId="3ED6429F" w:rsidR="00136AC2" w:rsidRPr="00014C02" w:rsidRDefault="00B01EAA" w:rsidP="00B01EAA">
            <w:pPr>
              <w:widowControl w:val="0"/>
              <w:jc w:val="both"/>
              <w:rPr>
                <w:rFonts w:ascii="Times New Roman" w:hAnsi="Times New Roman"/>
                <w:color w:val="auto"/>
                <w:szCs w:val="22"/>
              </w:rPr>
            </w:pPr>
            <w:r w:rsidRPr="00014C02">
              <w:rPr>
                <w:rFonts w:ascii="Times New Roman" w:hAnsi="Times New Roman"/>
                <w:color w:val="auto"/>
                <w:szCs w:val="22"/>
              </w:rPr>
              <w:t>влияние измерительных приборов на точность измерений, автоматизацию измерений</w:t>
            </w:r>
          </w:p>
        </w:tc>
        <w:tc>
          <w:tcPr>
            <w:tcW w:w="2801" w:type="dxa"/>
            <w:tcBorders>
              <w:top w:val="single" w:sz="4" w:space="0" w:color="000000"/>
              <w:left w:val="single" w:sz="4" w:space="0" w:color="000000"/>
              <w:bottom w:val="single" w:sz="4" w:space="0" w:color="000000"/>
              <w:right w:val="single" w:sz="4" w:space="0" w:color="000000"/>
            </w:tcBorders>
          </w:tcPr>
          <w:p w14:paraId="4DA1EF09" w14:textId="77777777" w:rsidR="006D7955" w:rsidRPr="00014C02" w:rsidRDefault="006D7955" w:rsidP="006D7955">
            <w:pPr>
              <w:rPr>
                <w:rFonts w:ascii="Times New Roman" w:hAnsi="Times New Roman"/>
                <w:color w:val="auto"/>
                <w:szCs w:val="22"/>
              </w:rPr>
            </w:pPr>
            <w:r w:rsidRPr="00014C02">
              <w:rPr>
                <w:rFonts w:ascii="Times New Roman" w:hAnsi="Times New Roman"/>
                <w:color w:val="auto"/>
                <w:szCs w:val="22"/>
              </w:rPr>
              <w:lastRenderedPageBreak/>
              <w:t xml:space="preserve">монтажа кабелей связи и оконечных </w:t>
            </w:r>
            <w:r w:rsidRPr="00014C02">
              <w:rPr>
                <w:rFonts w:ascii="Times New Roman" w:hAnsi="Times New Roman"/>
                <w:color w:val="auto"/>
                <w:szCs w:val="22"/>
              </w:rPr>
              <w:lastRenderedPageBreak/>
              <w:t>структурированных кабельных устройств в соответствии с действующими отраслевыми стандартами</w:t>
            </w:r>
          </w:p>
          <w:p w14:paraId="585C17F1" w14:textId="77777777" w:rsidR="006D7955" w:rsidRPr="00014C02" w:rsidRDefault="006D7955" w:rsidP="006D7955">
            <w:pPr>
              <w:rPr>
                <w:rFonts w:ascii="Times New Roman" w:hAnsi="Times New Roman"/>
                <w:color w:val="auto"/>
                <w:szCs w:val="22"/>
              </w:rPr>
            </w:pPr>
            <w:r w:rsidRPr="00014C02">
              <w:rPr>
                <w:rFonts w:ascii="Times New Roman" w:hAnsi="Times New Roman"/>
                <w:color w:val="auto"/>
                <w:szCs w:val="22"/>
              </w:rPr>
              <w:t>демонтажа кабелей связи и оконечных структурированных кабельных устройств в соответствии с действующими отраслевыми стандартами</w:t>
            </w:r>
          </w:p>
          <w:p w14:paraId="3A48E56A" w14:textId="600F5310" w:rsidR="00136AC2" w:rsidRPr="00014C02" w:rsidRDefault="006D7955" w:rsidP="006D7955">
            <w:pPr>
              <w:rPr>
                <w:rFonts w:ascii="Times New Roman" w:hAnsi="Times New Roman"/>
                <w:color w:val="auto"/>
                <w:szCs w:val="22"/>
                <w:highlight w:val="yellow"/>
              </w:rPr>
            </w:pPr>
            <w:r w:rsidRPr="00014C02">
              <w:rPr>
                <w:rFonts w:ascii="Times New Roman" w:hAnsi="Times New Roman"/>
                <w:color w:val="auto"/>
                <w:szCs w:val="22"/>
              </w:rPr>
              <w:t>осуществления технического обслуживания кабелей связи и оконечных структурированных кабельных устройств в соответствии с действующими отраслевыми стандартами</w:t>
            </w:r>
          </w:p>
        </w:tc>
      </w:tr>
    </w:tbl>
    <w:p w14:paraId="28A536A9" w14:textId="77777777" w:rsidR="00136AC2" w:rsidRPr="00014C02" w:rsidRDefault="00136AC2">
      <w:pPr>
        <w:ind w:firstLine="709"/>
        <w:rPr>
          <w:rFonts w:ascii="Times New Roman" w:hAnsi="Times New Roman"/>
          <w:color w:val="auto"/>
          <w:sz w:val="24"/>
        </w:rPr>
      </w:pPr>
    </w:p>
    <w:p w14:paraId="652EB401" w14:textId="77777777" w:rsidR="00136AC2" w:rsidRPr="00014C02" w:rsidRDefault="00136AC2">
      <w:pPr>
        <w:ind w:firstLine="709"/>
        <w:rPr>
          <w:rFonts w:ascii="Times New Roman" w:hAnsi="Times New Roman"/>
          <w:color w:val="auto"/>
          <w:sz w:val="24"/>
        </w:rPr>
      </w:pPr>
    </w:p>
    <w:p w14:paraId="2E08924C" w14:textId="77777777" w:rsidR="00136AC2" w:rsidRPr="00014C02" w:rsidRDefault="00A04F11">
      <w:pPr>
        <w:pStyle w:val="13"/>
        <w:rPr>
          <w:rFonts w:ascii="Times New Roman" w:hAnsi="Times New Roman"/>
          <w:color w:val="auto"/>
        </w:rPr>
      </w:pPr>
      <w:bookmarkStart w:id="267" w:name="__RefHeading___135"/>
      <w:bookmarkStart w:id="268" w:name="__RefHeading___276"/>
      <w:bookmarkStart w:id="269" w:name="__RefHeading___417"/>
      <w:bookmarkStart w:id="270" w:name="_Toc162900319"/>
      <w:bookmarkEnd w:id="267"/>
      <w:bookmarkEnd w:id="268"/>
      <w:bookmarkEnd w:id="269"/>
      <w:r w:rsidRPr="00014C02">
        <w:rPr>
          <w:rFonts w:ascii="Times New Roman" w:hAnsi="Times New Roman"/>
          <w:color w:val="auto"/>
        </w:rPr>
        <w:t>2. Структура и содержание ДИСЦИПЛИНЫ</w:t>
      </w:r>
      <w:bookmarkEnd w:id="270"/>
    </w:p>
    <w:p w14:paraId="19E1268F" w14:textId="77777777" w:rsidR="00136AC2" w:rsidRPr="00014C02" w:rsidRDefault="00A04F11">
      <w:pPr>
        <w:pStyle w:val="112"/>
        <w:rPr>
          <w:rFonts w:ascii="Times New Roman" w:hAnsi="Times New Roman"/>
          <w:color w:val="auto"/>
        </w:rPr>
      </w:pPr>
      <w:bookmarkStart w:id="271" w:name="__RefHeading___136"/>
      <w:bookmarkStart w:id="272" w:name="__RefHeading___277"/>
      <w:bookmarkStart w:id="273" w:name="__RefHeading___418"/>
      <w:bookmarkStart w:id="274" w:name="_Toc162900320"/>
      <w:bookmarkEnd w:id="271"/>
      <w:bookmarkEnd w:id="272"/>
      <w:bookmarkEnd w:id="273"/>
      <w:r w:rsidRPr="00014C02">
        <w:rPr>
          <w:rFonts w:ascii="Times New Roman" w:hAnsi="Times New Roman"/>
          <w:color w:val="auto"/>
        </w:rPr>
        <w:t>2.1. Трудоемкость освоения дисциплины</w:t>
      </w:r>
      <w:bookmarkEnd w:id="274"/>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771355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750EFF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 xml:space="preserve">В т.ч. в форме </w:t>
            </w:r>
            <w:proofErr w:type="spellStart"/>
            <w:r w:rsidRPr="00014C02">
              <w:rPr>
                <w:rFonts w:ascii="Times New Roman" w:hAnsi="Times New Roman"/>
                <w:b/>
                <w:color w:val="auto"/>
                <w:sz w:val="24"/>
              </w:rPr>
              <w:t>практ</w:t>
            </w:r>
            <w:proofErr w:type="spellEnd"/>
            <w:r w:rsidRPr="00014C02">
              <w:rPr>
                <w:rFonts w:ascii="Times New Roman" w:hAnsi="Times New Roman"/>
                <w:b/>
                <w:color w:val="auto"/>
                <w:sz w:val="24"/>
              </w:rPr>
              <w:t>. подготовки</w:t>
            </w:r>
          </w:p>
        </w:tc>
      </w:tr>
      <w:tr w:rsidR="00014C02" w:rsidRPr="00014C02" w14:paraId="4EAEC1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2C65AC51"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69ED464C" w14:textId="0A72464F"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32</w:t>
            </w:r>
          </w:p>
        </w:tc>
      </w:tr>
      <w:tr w:rsidR="00014C02" w:rsidRPr="00014C02" w14:paraId="4B0440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2EAEFF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653EBD44"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39EC0600" w14:textId="3370EE85"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8</w:t>
            </w:r>
          </w:p>
        </w:tc>
      </w:tr>
      <w:tr w:rsidR="00136AC2" w:rsidRPr="00014C02" w14:paraId="4AC22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090A32A2"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80</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F3E4" w14:textId="0604E396"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40</w:t>
            </w:r>
          </w:p>
        </w:tc>
      </w:tr>
    </w:tbl>
    <w:p w14:paraId="1526929F" w14:textId="77777777" w:rsidR="00136AC2" w:rsidRPr="00014C02" w:rsidRDefault="00136AC2">
      <w:pPr>
        <w:rPr>
          <w:rFonts w:ascii="Times New Roman" w:hAnsi="Times New Roman"/>
          <w:color w:val="auto"/>
          <w:sz w:val="24"/>
        </w:rPr>
      </w:pPr>
    </w:p>
    <w:p w14:paraId="03D3AACB" w14:textId="77777777" w:rsidR="00136AC2" w:rsidRPr="00014C02" w:rsidRDefault="00136AC2">
      <w:pPr>
        <w:rPr>
          <w:rFonts w:ascii="Times New Roman" w:hAnsi="Times New Roman"/>
          <w:color w:val="auto"/>
          <w:sz w:val="24"/>
        </w:rPr>
      </w:pPr>
    </w:p>
    <w:p w14:paraId="6A4BD6BB" w14:textId="77777777" w:rsidR="00136AC2" w:rsidRPr="00014C02" w:rsidRDefault="00A04F11">
      <w:pPr>
        <w:pStyle w:val="112"/>
        <w:rPr>
          <w:rFonts w:ascii="Times New Roman" w:hAnsi="Times New Roman"/>
          <w:color w:val="auto"/>
        </w:rPr>
      </w:pPr>
      <w:bookmarkStart w:id="275" w:name="__RefHeading___137"/>
      <w:bookmarkStart w:id="276" w:name="__RefHeading___278"/>
      <w:bookmarkStart w:id="277" w:name="__RefHeading___419"/>
      <w:bookmarkStart w:id="278" w:name="_Toc162900321"/>
      <w:bookmarkEnd w:id="275"/>
      <w:bookmarkEnd w:id="276"/>
      <w:bookmarkEnd w:id="277"/>
      <w:r w:rsidRPr="00014C02">
        <w:rPr>
          <w:rFonts w:ascii="Times New Roman" w:hAnsi="Times New Roman"/>
          <w:color w:val="auto"/>
        </w:rPr>
        <w:t>2.2. Примерное содержание дисциплины</w:t>
      </w:r>
      <w:bookmarkEnd w:id="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014C02" w:rsidRPr="00014C02" w14:paraId="0155D6CF" w14:textId="77777777" w:rsidTr="006D7955">
        <w:trPr>
          <w:trHeight w:val="20"/>
        </w:trPr>
        <w:tc>
          <w:tcPr>
            <w:tcW w:w="1691" w:type="pct"/>
            <w:tcBorders>
              <w:top w:val="single" w:sz="4" w:space="0" w:color="auto"/>
              <w:left w:val="single" w:sz="4" w:space="0" w:color="auto"/>
              <w:bottom w:val="single" w:sz="4" w:space="0" w:color="auto"/>
              <w:right w:val="single" w:sz="4" w:space="0" w:color="auto"/>
            </w:tcBorders>
            <w:hideMark/>
          </w:tcPr>
          <w:p w14:paraId="5C287C28" w14:textId="77777777" w:rsidR="006D7955" w:rsidRPr="00014C02" w:rsidRDefault="006D7955" w:rsidP="000B1822">
            <w:pPr>
              <w:suppressAutoHyphens/>
              <w:jc w:val="center"/>
              <w:rPr>
                <w:rFonts w:ascii="Times New Roman" w:hAnsi="Times New Roman"/>
                <w:b/>
                <w:bCs/>
                <w:color w:val="auto"/>
                <w:szCs w:val="22"/>
              </w:rPr>
            </w:pPr>
            <w:r w:rsidRPr="00014C02">
              <w:rPr>
                <w:rFonts w:ascii="Times New Roman" w:hAnsi="Times New Roman"/>
                <w:b/>
                <w:color w:val="auto"/>
                <w:szCs w:val="22"/>
              </w:rPr>
              <w:t>Наименование разделов и тем</w:t>
            </w:r>
          </w:p>
        </w:tc>
        <w:tc>
          <w:tcPr>
            <w:tcW w:w="3309" w:type="pct"/>
            <w:tcBorders>
              <w:top w:val="single" w:sz="4" w:space="0" w:color="auto"/>
              <w:left w:val="single" w:sz="4" w:space="0" w:color="auto"/>
              <w:bottom w:val="single" w:sz="4" w:space="0" w:color="auto"/>
              <w:right w:val="single" w:sz="4" w:space="0" w:color="auto"/>
            </w:tcBorders>
            <w:hideMark/>
          </w:tcPr>
          <w:p w14:paraId="182FEAF7" w14:textId="77777777" w:rsidR="006D7955" w:rsidRPr="00014C02" w:rsidRDefault="006D7955" w:rsidP="000B1822">
            <w:pPr>
              <w:suppressAutoHyphens/>
              <w:jc w:val="center"/>
              <w:rPr>
                <w:rFonts w:ascii="Times New Roman" w:hAnsi="Times New Roman"/>
                <w:b/>
                <w:bCs/>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0A0F7B4E" w14:textId="77777777" w:rsidTr="006D795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51E64D7"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 xml:space="preserve">Раздел 1. </w:t>
            </w:r>
            <w:r w:rsidRPr="00014C02">
              <w:rPr>
                <w:rFonts w:ascii="Times New Roman" w:hAnsi="Times New Roman"/>
                <w:b/>
                <w:bCs/>
                <w:color w:val="auto"/>
                <w:szCs w:val="22"/>
              </w:rPr>
              <w:t>Электрорадиоизмерения (72 часа)</w:t>
            </w:r>
          </w:p>
        </w:tc>
      </w:tr>
      <w:tr w:rsidR="00014C02" w:rsidRPr="00014C02" w14:paraId="029FDC64" w14:textId="77777777" w:rsidTr="006D7955">
        <w:trPr>
          <w:trHeight w:val="20"/>
        </w:trPr>
        <w:tc>
          <w:tcPr>
            <w:tcW w:w="1691" w:type="pct"/>
            <w:tcBorders>
              <w:top w:val="single" w:sz="4" w:space="0" w:color="auto"/>
              <w:left w:val="single" w:sz="4" w:space="0" w:color="auto"/>
              <w:bottom w:val="single" w:sz="4" w:space="0" w:color="auto"/>
              <w:right w:val="single" w:sz="4" w:space="0" w:color="auto"/>
            </w:tcBorders>
            <w:hideMark/>
          </w:tcPr>
          <w:p w14:paraId="0EFA0D32"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Введение</w:t>
            </w:r>
          </w:p>
        </w:tc>
        <w:tc>
          <w:tcPr>
            <w:tcW w:w="3309" w:type="pct"/>
            <w:tcBorders>
              <w:top w:val="single" w:sz="4" w:space="0" w:color="auto"/>
              <w:left w:val="single" w:sz="4" w:space="0" w:color="auto"/>
              <w:bottom w:val="single" w:sz="4" w:space="0" w:color="auto"/>
              <w:right w:val="single" w:sz="4" w:space="0" w:color="auto"/>
            </w:tcBorders>
            <w:hideMark/>
          </w:tcPr>
          <w:p w14:paraId="29D8F0EF"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color w:val="auto"/>
                <w:szCs w:val="22"/>
                <w:lang w:eastAsia="en-US"/>
              </w:rPr>
              <w:t>Государственная система обеспечения единства измерений; метрологические основы стандартизации измерений</w:t>
            </w:r>
          </w:p>
        </w:tc>
      </w:tr>
      <w:tr w:rsidR="00014C02" w:rsidRPr="00014C02" w14:paraId="4BF60B45"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49D69A74"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1. </w:t>
            </w:r>
          </w:p>
          <w:p w14:paraId="48F041D6"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Понятие об измерениях и единицах физических величин. Погрешности измерений</w:t>
            </w:r>
          </w:p>
        </w:tc>
        <w:tc>
          <w:tcPr>
            <w:tcW w:w="3309" w:type="pct"/>
            <w:tcBorders>
              <w:top w:val="single" w:sz="4" w:space="0" w:color="auto"/>
              <w:left w:val="single" w:sz="4" w:space="0" w:color="auto"/>
              <w:bottom w:val="single" w:sz="4" w:space="0" w:color="auto"/>
              <w:right w:val="single" w:sz="4" w:space="0" w:color="auto"/>
            </w:tcBorders>
            <w:hideMark/>
          </w:tcPr>
          <w:p w14:paraId="441A9C96"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 xml:space="preserve">Содержание </w:t>
            </w:r>
          </w:p>
        </w:tc>
      </w:tr>
      <w:tr w:rsidR="00014C02" w:rsidRPr="00014C02" w14:paraId="25D262DE"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391B3BA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4CCF4A6" w14:textId="77777777" w:rsidR="006D7955" w:rsidRPr="00014C02" w:rsidRDefault="006D7955" w:rsidP="000B1822">
            <w:pPr>
              <w:contextualSpacing/>
              <w:rPr>
                <w:rFonts w:ascii="Times New Roman" w:hAnsi="Times New Roman"/>
                <w:bCs/>
                <w:color w:val="auto"/>
                <w:szCs w:val="22"/>
              </w:rPr>
            </w:pPr>
            <w:r w:rsidRPr="00014C02">
              <w:rPr>
                <w:rFonts w:ascii="Times New Roman" w:hAnsi="Times New Roman"/>
                <w:bCs/>
                <w:color w:val="auto"/>
                <w:szCs w:val="22"/>
              </w:rPr>
              <w:t>1. Единицы физических величин. Специальные единицы измерений, применяемые в технике связи. Основные, производные, кратные, дольные единицы измерения. Логарифмические единицы измерений</w:t>
            </w:r>
          </w:p>
        </w:tc>
      </w:tr>
      <w:tr w:rsidR="00014C02" w:rsidRPr="00014C02" w14:paraId="15A90E3B"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3279AF8"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7170D809" w14:textId="77777777" w:rsidR="006D7955" w:rsidRPr="00014C02" w:rsidRDefault="006D7955" w:rsidP="000B1822">
            <w:pPr>
              <w:contextualSpacing/>
              <w:rPr>
                <w:rFonts w:ascii="Times New Roman" w:hAnsi="Times New Roman"/>
                <w:bCs/>
                <w:color w:val="auto"/>
                <w:szCs w:val="22"/>
              </w:rPr>
            </w:pPr>
            <w:r w:rsidRPr="00014C02">
              <w:rPr>
                <w:rFonts w:ascii="Times New Roman" w:hAnsi="Times New Roman"/>
                <w:bCs/>
                <w:color w:val="auto"/>
                <w:szCs w:val="22"/>
              </w:rPr>
              <w:t>2 Уровни передач сигналов. Определение, формулы, физический смысл</w:t>
            </w:r>
          </w:p>
          <w:p w14:paraId="111CB71A"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Абсолютные, относительные, измерительные уровни передач. Определение. Физическая сущность и математические формулы. Связь уровней передач</w:t>
            </w:r>
          </w:p>
        </w:tc>
      </w:tr>
      <w:tr w:rsidR="00014C02" w:rsidRPr="00014C02" w14:paraId="5AE72FCC"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193A03D"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776FD7A"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3 Погрешности измерений. </w:t>
            </w:r>
            <w:r w:rsidRPr="00014C02">
              <w:rPr>
                <w:rFonts w:ascii="Times New Roman" w:hAnsi="Times New Roman"/>
                <w:bCs/>
                <w:color w:val="auto"/>
                <w:szCs w:val="22"/>
                <w:lang w:eastAsia="en-US"/>
              </w:rPr>
              <w:t>Способы измерений – прямой, косвенный. Классы точности приборов погрешности прямых и косвенных измерений</w:t>
            </w:r>
          </w:p>
        </w:tc>
      </w:tr>
      <w:tr w:rsidR="00014C02" w:rsidRPr="00014C02" w14:paraId="08F8AEB5"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2219653"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D90D99A" w14:textId="77777777" w:rsidR="006D7955" w:rsidRPr="00014C02" w:rsidRDefault="006D7955" w:rsidP="000B1822">
            <w:pPr>
              <w:contextualSpacing/>
              <w:rPr>
                <w:rFonts w:ascii="Times New Roman" w:hAnsi="Times New Roman"/>
                <w:b/>
                <w:color w:val="auto"/>
                <w:szCs w:val="22"/>
              </w:rPr>
            </w:pPr>
            <w:r w:rsidRPr="00014C02">
              <w:rPr>
                <w:rFonts w:ascii="Times New Roman" w:hAnsi="Times New Roman"/>
                <w:b/>
                <w:color w:val="auto"/>
                <w:szCs w:val="22"/>
              </w:rPr>
              <w:t xml:space="preserve">В том числе практических и лабораторных занятий </w:t>
            </w:r>
          </w:p>
        </w:tc>
      </w:tr>
      <w:tr w:rsidR="00014C02" w:rsidRPr="00014C02" w14:paraId="5EFD1B2F"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47530D5A"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583406FE"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1 «Определение кратных и дольных единиц измерения»</w:t>
            </w:r>
          </w:p>
        </w:tc>
      </w:tr>
      <w:tr w:rsidR="00014C02" w:rsidRPr="00014C02" w14:paraId="2F15347B"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2F08BCE8"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7D43DA28"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2 «Расчёт уровней передач»</w:t>
            </w:r>
          </w:p>
        </w:tc>
      </w:tr>
      <w:tr w:rsidR="00014C02" w:rsidRPr="00014C02" w14:paraId="5DCC234D"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5B8B2793"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47A2AE4"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3 «Расчёт погрешностей прямых и косвенных измерений</w:t>
            </w:r>
          </w:p>
        </w:tc>
      </w:tr>
      <w:tr w:rsidR="00014C02" w:rsidRPr="00014C02" w14:paraId="5EDE9702"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7B731CD5"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2. </w:t>
            </w:r>
          </w:p>
          <w:p w14:paraId="0A260BBF"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color w:val="auto"/>
                <w:szCs w:val="22"/>
                <w:lang w:eastAsia="en-US"/>
              </w:rPr>
              <w:t>Основные виды средств измерений и их классификация. Методы измерений. Метрологические показатели средств измерений</w:t>
            </w:r>
          </w:p>
        </w:tc>
        <w:tc>
          <w:tcPr>
            <w:tcW w:w="3309" w:type="pct"/>
            <w:tcBorders>
              <w:top w:val="single" w:sz="4" w:space="0" w:color="auto"/>
              <w:left w:val="single" w:sz="4" w:space="0" w:color="auto"/>
              <w:bottom w:val="single" w:sz="4" w:space="0" w:color="auto"/>
              <w:right w:val="single" w:sz="4" w:space="0" w:color="auto"/>
            </w:tcBorders>
            <w:hideMark/>
          </w:tcPr>
          <w:p w14:paraId="709D554E"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Содержание</w:t>
            </w:r>
          </w:p>
        </w:tc>
      </w:tr>
      <w:tr w:rsidR="00014C02" w:rsidRPr="00014C02" w14:paraId="6AB5104C"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C54035E"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5E11E63E" w14:textId="77777777" w:rsidR="006D7955" w:rsidRPr="00014C02" w:rsidRDefault="006D7955" w:rsidP="000B1822">
            <w:pPr>
              <w:contextualSpacing/>
              <w:rPr>
                <w:rFonts w:ascii="Times New Roman" w:hAnsi="Times New Roman"/>
                <w:bCs/>
                <w:color w:val="auto"/>
                <w:szCs w:val="22"/>
              </w:rPr>
            </w:pPr>
            <w:r w:rsidRPr="00014C02">
              <w:rPr>
                <w:rFonts w:ascii="Times New Roman" w:hAnsi="Times New Roman"/>
                <w:bCs/>
                <w:color w:val="auto"/>
                <w:szCs w:val="22"/>
              </w:rPr>
              <w:t>1 Вспомогательные устройства измерительной техники</w:t>
            </w:r>
          </w:p>
          <w:p w14:paraId="6FBAC218"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Магазины затуханий, делители напряжений, </w:t>
            </w:r>
            <w:proofErr w:type="spellStart"/>
            <w:r w:rsidRPr="00014C02">
              <w:rPr>
                <w:rFonts w:ascii="Times New Roman" w:hAnsi="Times New Roman"/>
                <w:bCs/>
                <w:color w:val="auto"/>
                <w:szCs w:val="22"/>
              </w:rPr>
              <w:t>симметрирующие</w:t>
            </w:r>
            <w:proofErr w:type="spellEnd"/>
            <w:r w:rsidRPr="00014C02">
              <w:rPr>
                <w:rFonts w:ascii="Times New Roman" w:hAnsi="Times New Roman"/>
                <w:bCs/>
                <w:color w:val="auto"/>
                <w:szCs w:val="22"/>
              </w:rPr>
              <w:t xml:space="preserve"> трансформаторы и дифференциальные дроссели.   </w:t>
            </w:r>
          </w:p>
        </w:tc>
      </w:tr>
      <w:tr w:rsidR="00014C02" w:rsidRPr="00014C02" w14:paraId="1794031E"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3F3F1DEF"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736C29FF"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2 Измерение тока, напряжения, уровней по напряжению и мощности. Влияние измерительных приборов на точность измерения. Классификация измерителей тока, напряжения, требования к ним. Виды измерительных механизмов. Расширение пределов измерения тока и напряжения. Способы измерения   уровней передач</w:t>
            </w:r>
          </w:p>
        </w:tc>
      </w:tr>
      <w:tr w:rsidR="00014C02" w:rsidRPr="00014C02" w14:paraId="35EDC5C7"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24484388"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35383A3"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3 Приборы формирования стандартных измерительных сигналов. </w:t>
            </w:r>
            <w:r w:rsidRPr="00014C02">
              <w:rPr>
                <w:rFonts w:ascii="Times New Roman" w:hAnsi="Times New Roman"/>
                <w:bCs/>
                <w:color w:val="auto"/>
                <w:szCs w:val="22"/>
                <w:lang w:eastAsia="en-US"/>
              </w:rPr>
              <w:t xml:space="preserve">Генераторы измерительных сигналов. Назначение, классификация, требования. Виды генераторов. Структурные схемы генераторов. Назначение узлов </w:t>
            </w:r>
          </w:p>
        </w:tc>
      </w:tr>
      <w:tr w:rsidR="00014C02" w:rsidRPr="00014C02" w14:paraId="3DB4787A"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DC93AA9"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2BDC4E4C"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4 Исследование формы сигналов и измерения параметров сигналов. Назначение осциллографа. Структурная схема. Виды разверток и их применений при </w:t>
            </w:r>
            <w:r w:rsidRPr="00014C02">
              <w:rPr>
                <w:rFonts w:ascii="Times New Roman" w:hAnsi="Times New Roman"/>
                <w:bCs/>
                <w:color w:val="auto"/>
                <w:szCs w:val="22"/>
                <w:lang w:eastAsia="en-US"/>
              </w:rPr>
              <w:t>исследовании сигналов. Измерение параметров сигналов с помощью осциллографа.   Измерение коэффициента амплитудной модуляции</w:t>
            </w:r>
          </w:p>
        </w:tc>
      </w:tr>
      <w:tr w:rsidR="00014C02" w:rsidRPr="00014C02" w14:paraId="665E2BD9"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4F7EA302"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48405087"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5 Приборы для измерения частоты сигналов. </w:t>
            </w:r>
            <w:r w:rsidRPr="00014C02">
              <w:rPr>
                <w:rFonts w:ascii="Times New Roman" w:hAnsi="Times New Roman"/>
                <w:bCs/>
                <w:color w:val="auto"/>
                <w:szCs w:val="22"/>
                <w:lang w:eastAsia="en-US"/>
              </w:rPr>
              <w:t>Назначение измерителей частоты. Способы измерения частоты. Цифровой частотомер, структурная схема. Погрешность измерения цифровым частотомером</w:t>
            </w:r>
          </w:p>
        </w:tc>
      </w:tr>
      <w:tr w:rsidR="00014C02" w:rsidRPr="00014C02" w14:paraId="13D3A6E0"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45C517BF"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352CD427"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В том числе практических и лабораторных занятий</w:t>
            </w:r>
          </w:p>
        </w:tc>
      </w:tr>
      <w:tr w:rsidR="00014C02" w:rsidRPr="00014C02" w14:paraId="6AC57D8D"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39B59686"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65C6089"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4 «Расчёт выходного напряжения делителя напряжения и магазина затухания»</w:t>
            </w:r>
          </w:p>
          <w:p w14:paraId="20F010AF"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5«Расширение пределов измерения тока и напряжения»</w:t>
            </w:r>
          </w:p>
          <w:p w14:paraId="34BCC3CB"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6 «Определение степени влияния вольтметра на измеряемую цепь»</w:t>
            </w:r>
          </w:p>
          <w:p w14:paraId="48B021C1"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7 «Измерение напряжений»</w:t>
            </w:r>
          </w:p>
          <w:p w14:paraId="280BCF3E"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8 «Изучение работы генератора низкой частоты»</w:t>
            </w:r>
          </w:p>
          <w:p w14:paraId="681A471A"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9 «Определение параметров непрерывной и ждущей развёртки осциллографа»</w:t>
            </w:r>
          </w:p>
          <w:p w14:paraId="53269885"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10 «Измерение параметров синусоидальных сигналов осциллографом»</w:t>
            </w:r>
          </w:p>
          <w:p w14:paraId="0AB60B9F"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11 «Измерение параметров импульсов осциллографом</w:t>
            </w:r>
          </w:p>
          <w:p w14:paraId="04E89C6C"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 xml:space="preserve">Лабораторная работа 12 «Измерения частоты осциллографом и цифровым </w:t>
            </w:r>
            <w:proofErr w:type="spellStart"/>
            <w:r w:rsidRPr="00014C02">
              <w:rPr>
                <w:rFonts w:ascii="Times New Roman" w:hAnsi="Times New Roman"/>
                <w:color w:val="auto"/>
                <w:szCs w:val="22"/>
              </w:rPr>
              <w:t>частотометром</w:t>
            </w:r>
            <w:proofErr w:type="spellEnd"/>
            <w:r w:rsidRPr="00014C02">
              <w:rPr>
                <w:rFonts w:ascii="Times New Roman" w:hAnsi="Times New Roman"/>
                <w:color w:val="auto"/>
                <w:szCs w:val="22"/>
              </w:rPr>
              <w:t>»</w:t>
            </w:r>
          </w:p>
        </w:tc>
      </w:tr>
      <w:tr w:rsidR="00014C02" w:rsidRPr="00014C02" w14:paraId="0A2ECDAE"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356E6B68"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3. </w:t>
            </w:r>
          </w:p>
          <w:p w14:paraId="681B3EE2"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Измерение параметров и характеристик </w:t>
            </w:r>
            <w:proofErr w:type="spellStart"/>
            <w:r w:rsidRPr="00014C02">
              <w:rPr>
                <w:rFonts w:ascii="Times New Roman" w:hAnsi="Times New Roman"/>
                <w:b/>
                <w:color w:val="auto"/>
                <w:szCs w:val="22"/>
                <w:lang w:eastAsia="en-US"/>
              </w:rPr>
              <w:t>электрорадиотехнических</w:t>
            </w:r>
            <w:proofErr w:type="spellEnd"/>
            <w:r w:rsidRPr="00014C02">
              <w:rPr>
                <w:rFonts w:ascii="Times New Roman" w:hAnsi="Times New Roman"/>
                <w:b/>
                <w:color w:val="auto"/>
                <w:szCs w:val="22"/>
                <w:lang w:eastAsia="en-US"/>
              </w:rPr>
              <w:t xml:space="preserve"> цепей, цепей связи, и компонентов</w:t>
            </w:r>
          </w:p>
        </w:tc>
        <w:tc>
          <w:tcPr>
            <w:tcW w:w="3309" w:type="pct"/>
            <w:tcBorders>
              <w:top w:val="single" w:sz="4" w:space="0" w:color="auto"/>
              <w:left w:val="single" w:sz="4" w:space="0" w:color="auto"/>
              <w:bottom w:val="single" w:sz="4" w:space="0" w:color="auto"/>
              <w:right w:val="single" w:sz="4" w:space="0" w:color="auto"/>
            </w:tcBorders>
            <w:hideMark/>
          </w:tcPr>
          <w:p w14:paraId="78485697"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Содержание</w:t>
            </w:r>
          </w:p>
        </w:tc>
      </w:tr>
      <w:tr w:rsidR="00014C02" w:rsidRPr="00014C02" w14:paraId="25D609BE"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40953233"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36B3ABE4"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 xml:space="preserve">1 Измерение сопротивлений, емкостей, индуктивностей. </w:t>
            </w:r>
            <w:r w:rsidRPr="00014C02">
              <w:rPr>
                <w:rFonts w:ascii="Times New Roman" w:hAnsi="Times New Roman"/>
                <w:bCs/>
                <w:color w:val="auto"/>
                <w:szCs w:val="22"/>
              </w:rPr>
              <w:t>Методы измерения сопротивлений, емкостей, индуктивностей, аналоговый омметр. Мостовой метод измерения. Цифровой метод измерения</w:t>
            </w:r>
          </w:p>
        </w:tc>
      </w:tr>
      <w:tr w:rsidR="00014C02" w:rsidRPr="00014C02" w14:paraId="09FE24A2"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F40958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BB5AEF8"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2 Измерение параметров передачи четырехполюсников</w:t>
            </w:r>
          </w:p>
          <w:p w14:paraId="54061FC8"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lastRenderedPageBreak/>
              <w:t>Собственное и рабочее затухание. Их определение. Способы измерения. Схемы измерения</w:t>
            </w:r>
          </w:p>
        </w:tc>
      </w:tr>
      <w:tr w:rsidR="00014C02" w:rsidRPr="00014C02" w14:paraId="15B6C4CB"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5D020AF"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4C82BE81"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3 Измерение параметров, характеризующих нелинейные искажения</w:t>
            </w:r>
          </w:p>
          <w:p w14:paraId="4ED3281D"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Параметры, характеризующие нелинейные искажения. Способы измерения. Структурные схемы приборов</w:t>
            </w:r>
          </w:p>
        </w:tc>
      </w:tr>
      <w:tr w:rsidR="00014C02" w:rsidRPr="00014C02" w14:paraId="74D4075C"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FA85493"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17C1410E"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4 Измерение параметров, характеризующих помехи</w:t>
            </w:r>
          </w:p>
          <w:p w14:paraId="6BE96BA8"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Измерение параметров, характеризующих помехи. Понятие псофометрического напряжения. </w:t>
            </w:r>
            <w:proofErr w:type="spellStart"/>
            <w:r w:rsidRPr="00014C02">
              <w:rPr>
                <w:rFonts w:ascii="Times New Roman" w:hAnsi="Times New Roman"/>
                <w:bCs/>
                <w:color w:val="auto"/>
                <w:szCs w:val="22"/>
              </w:rPr>
              <w:t>Псофометр</w:t>
            </w:r>
            <w:proofErr w:type="spellEnd"/>
            <w:r w:rsidRPr="00014C02">
              <w:rPr>
                <w:rFonts w:ascii="Times New Roman" w:hAnsi="Times New Roman"/>
                <w:bCs/>
                <w:color w:val="auto"/>
                <w:szCs w:val="22"/>
              </w:rPr>
              <w:t>, принцип его действия</w:t>
            </w:r>
          </w:p>
        </w:tc>
      </w:tr>
      <w:tr w:rsidR="00014C02" w:rsidRPr="00014C02" w14:paraId="3383AF3F"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052B5407"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A4350E7"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В том числе практических и лабораторных занятий</w:t>
            </w:r>
          </w:p>
        </w:tc>
      </w:tr>
      <w:tr w:rsidR="00014C02" w:rsidRPr="00014C02" w14:paraId="26307900"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5DE6CAFE"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7A065A92" w14:textId="77777777" w:rsidR="006D7955" w:rsidRPr="00014C02" w:rsidRDefault="006D7955" w:rsidP="000B1822">
            <w:pPr>
              <w:contextualSpacing/>
              <w:rPr>
                <w:rFonts w:ascii="Times New Roman" w:hAnsi="Times New Roman"/>
                <w:color w:val="auto"/>
                <w:szCs w:val="22"/>
                <w:lang w:eastAsia="en-US"/>
              </w:rPr>
            </w:pPr>
            <w:r w:rsidRPr="00014C02">
              <w:rPr>
                <w:rFonts w:ascii="Times New Roman" w:hAnsi="Times New Roman"/>
                <w:color w:val="auto"/>
                <w:szCs w:val="22"/>
                <w:lang w:eastAsia="en-US"/>
              </w:rPr>
              <w:t>Лабораторная работа 13 «Измерение сопротивления»</w:t>
            </w:r>
          </w:p>
          <w:p w14:paraId="60CD8D3F" w14:textId="77777777" w:rsidR="006D7955" w:rsidRPr="00014C02" w:rsidRDefault="006D7955" w:rsidP="000B1822">
            <w:pPr>
              <w:contextualSpacing/>
              <w:rPr>
                <w:rFonts w:ascii="Times New Roman" w:hAnsi="Times New Roman"/>
                <w:color w:val="auto"/>
                <w:szCs w:val="22"/>
                <w:lang w:eastAsia="en-US"/>
              </w:rPr>
            </w:pPr>
            <w:r w:rsidRPr="00014C02">
              <w:rPr>
                <w:rFonts w:ascii="Times New Roman" w:hAnsi="Times New Roman"/>
                <w:color w:val="auto"/>
                <w:szCs w:val="22"/>
                <w:lang w:eastAsia="en-US"/>
              </w:rPr>
              <w:t>Практическое занятие 14 «Определение собственного и рабочего затухания четырёхполюсника»</w:t>
            </w:r>
          </w:p>
          <w:p w14:paraId="48B08D9E" w14:textId="77777777" w:rsidR="006D7955" w:rsidRPr="00014C02" w:rsidRDefault="006D7955" w:rsidP="000B1822">
            <w:pPr>
              <w:contextualSpacing/>
              <w:rPr>
                <w:rFonts w:ascii="Times New Roman" w:hAnsi="Times New Roman"/>
                <w:color w:val="auto"/>
                <w:szCs w:val="22"/>
                <w:lang w:eastAsia="en-US"/>
              </w:rPr>
            </w:pPr>
            <w:r w:rsidRPr="00014C02">
              <w:rPr>
                <w:rFonts w:ascii="Times New Roman" w:hAnsi="Times New Roman"/>
                <w:color w:val="auto"/>
                <w:szCs w:val="22"/>
              </w:rPr>
              <w:t>Лабораторная работа 15 «Измерение нелинейных искажений»</w:t>
            </w:r>
          </w:p>
          <w:p w14:paraId="3835B72C"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16 «Определение коэффициентов нелинейных искажений по результатам измерения избирательным измерителем уровня и избирательным вольтметром»</w:t>
            </w:r>
          </w:p>
          <w:p w14:paraId="7FC0E57A"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color w:val="auto"/>
                <w:szCs w:val="22"/>
              </w:rPr>
              <w:t>Лабораторная работа 17 «Расчёт псофометрического напряжения помех»</w:t>
            </w:r>
          </w:p>
        </w:tc>
      </w:tr>
      <w:tr w:rsidR="00014C02" w:rsidRPr="00014C02" w14:paraId="24268B84"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2C9EBC42"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4. </w:t>
            </w:r>
          </w:p>
          <w:p w14:paraId="60A8FFD9"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Измерение цепей связи </w:t>
            </w:r>
          </w:p>
        </w:tc>
        <w:tc>
          <w:tcPr>
            <w:tcW w:w="3309" w:type="pct"/>
            <w:tcBorders>
              <w:top w:val="single" w:sz="4" w:space="0" w:color="auto"/>
              <w:left w:val="single" w:sz="4" w:space="0" w:color="auto"/>
              <w:bottom w:val="single" w:sz="4" w:space="0" w:color="auto"/>
              <w:right w:val="single" w:sz="4" w:space="0" w:color="auto"/>
            </w:tcBorders>
            <w:hideMark/>
          </w:tcPr>
          <w:p w14:paraId="4E6C19CC"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bCs/>
                <w:color w:val="auto"/>
                <w:szCs w:val="22"/>
                <w:lang w:eastAsia="en-US"/>
              </w:rPr>
              <w:t>Содержание</w:t>
            </w:r>
          </w:p>
        </w:tc>
      </w:tr>
      <w:tr w:rsidR="00014C02" w:rsidRPr="00014C02" w14:paraId="1CFCC517"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5C309B6"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56588540"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1. Измерение параметров цепей связи постоянным током. </w:t>
            </w:r>
            <w:r w:rsidRPr="00014C02">
              <w:rPr>
                <w:rFonts w:ascii="Times New Roman" w:hAnsi="Times New Roman"/>
                <w:bCs/>
                <w:color w:val="auto"/>
                <w:szCs w:val="22"/>
                <w:lang w:eastAsia="en-US"/>
              </w:rPr>
              <w:t>Омической асимметрии цепи, сопротивления шлейфа жил, рабочей емкости цепи, сопротивления изоляции, схема измерения, обработка результатов измерений</w:t>
            </w:r>
          </w:p>
        </w:tc>
      </w:tr>
      <w:tr w:rsidR="00014C02" w:rsidRPr="00014C02" w14:paraId="6FA08628"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2821B8D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30BD778F"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2. Измерения при повреждениях цепей связи. </w:t>
            </w:r>
            <w:r w:rsidRPr="00014C02">
              <w:rPr>
                <w:rFonts w:ascii="Times New Roman" w:hAnsi="Times New Roman"/>
                <w:bCs/>
                <w:color w:val="auto"/>
                <w:szCs w:val="22"/>
                <w:lang w:eastAsia="en-US"/>
              </w:rPr>
              <w:t>Виды повреждений. Способы определения расстояния до места повреждения: постоянным током, импульсным методом</w:t>
            </w:r>
          </w:p>
        </w:tc>
      </w:tr>
      <w:tr w:rsidR="00014C02" w:rsidRPr="00014C02" w14:paraId="4368929E"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C47AB3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480FCA1"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В том числе практических и лабораторных занятий</w:t>
            </w:r>
          </w:p>
        </w:tc>
      </w:tr>
      <w:tr w:rsidR="00014C02" w:rsidRPr="00014C02" w14:paraId="4A3FBDCA"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DCD80F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FD9DEE5"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color w:val="auto"/>
                <w:szCs w:val="22"/>
              </w:rPr>
              <w:t>Практическое занятие 18 «Обработка результатов измерения однородной и неоднородной линий связи»</w:t>
            </w:r>
          </w:p>
          <w:p w14:paraId="1448DC7F"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19 «Определение расстояния до места повреждения постоянным током и импульсным методом»</w:t>
            </w:r>
          </w:p>
        </w:tc>
      </w:tr>
      <w:tr w:rsidR="00014C02" w:rsidRPr="00014C02" w14:paraId="7ED55618"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0A60DD6E"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5. </w:t>
            </w:r>
          </w:p>
          <w:p w14:paraId="411B7FC8"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Автоматизация измерений</w:t>
            </w:r>
          </w:p>
        </w:tc>
        <w:tc>
          <w:tcPr>
            <w:tcW w:w="3309" w:type="pct"/>
            <w:tcBorders>
              <w:top w:val="single" w:sz="4" w:space="0" w:color="auto"/>
              <w:left w:val="single" w:sz="4" w:space="0" w:color="auto"/>
              <w:bottom w:val="single" w:sz="4" w:space="0" w:color="auto"/>
              <w:right w:val="single" w:sz="4" w:space="0" w:color="auto"/>
            </w:tcBorders>
            <w:hideMark/>
          </w:tcPr>
          <w:p w14:paraId="5701E5AF"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Содержание учебного материала</w:t>
            </w:r>
          </w:p>
        </w:tc>
      </w:tr>
      <w:tr w:rsidR="00014C02" w:rsidRPr="00014C02" w14:paraId="53881144"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5954C9A8"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24C92473"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 xml:space="preserve">1. Повышение эффективности измерений путём автоматизации. </w:t>
            </w:r>
            <w:r w:rsidRPr="00014C02">
              <w:rPr>
                <w:rFonts w:ascii="Times New Roman" w:hAnsi="Times New Roman"/>
                <w:bCs/>
                <w:color w:val="auto"/>
                <w:szCs w:val="22"/>
              </w:rPr>
              <w:t>Основные направления автоматизации измерений. Информационно-измерительные системы</w:t>
            </w:r>
          </w:p>
        </w:tc>
      </w:tr>
      <w:tr w:rsidR="00014C02" w:rsidRPr="00014C02" w14:paraId="5DB1A9C9"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260B2E1A"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15F47177"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2. Микропроцессорные средства измерений. Интерфейсы измерительных систем. Использование ПК в качестве измерительного комплекса</w:t>
            </w:r>
          </w:p>
        </w:tc>
      </w:tr>
      <w:tr w:rsidR="00014C02" w:rsidRPr="00014C02" w14:paraId="3BAD867A"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03CB6FC5"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2E8B93B0"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В том числе практических и лабораторных занятий</w:t>
            </w:r>
          </w:p>
        </w:tc>
      </w:tr>
      <w:tr w:rsidR="00014C02" w:rsidRPr="00014C02" w14:paraId="788FE050"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0B0CD15D"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5C88480"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color w:val="auto"/>
                <w:szCs w:val="22"/>
              </w:rPr>
              <w:t>Лабораторная работа 20 «Измерение параметров сигналов с помощью ПК и АЦП»</w:t>
            </w:r>
          </w:p>
        </w:tc>
      </w:tr>
      <w:tr w:rsidR="00014C02" w:rsidRPr="00014C02" w14:paraId="29383513" w14:textId="77777777" w:rsidTr="006D795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9D57A5"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Промежуточная аттестация: 8 часов</w:t>
            </w:r>
          </w:p>
        </w:tc>
      </w:tr>
      <w:tr w:rsidR="006D7955" w:rsidRPr="00014C02" w14:paraId="2BCDAEB9" w14:textId="77777777" w:rsidTr="006D795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58F576" w14:textId="77777777" w:rsidR="006D7955" w:rsidRPr="00014C02" w:rsidRDefault="006D7955" w:rsidP="000B1822">
            <w:pPr>
              <w:contextualSpacing/>
              <w:rPr>
                <w:rFonts w:ascii="Times New Roman" w:hAnsi="Times New Roman"/>
                <w:b/>
                <w:bCs/>
                <w:color w:val="auto"/>
                <w:szCs w:val="22"/>
                <w:lang w:val="en-US" w:eastAsia="en-US"/>
              </w:rPr>
            </w:pPr>
            <w:r w:rsidRPr="00014C02">
              <w:rPr>
                <w:rFonts w:ascii="Times New Roman" w:hAnsi="Times New Roman"/>
                <w:b/>
                <w:bCs/>
                <w:color w:val="auto"/>
                <w:szCs w:val="22"/>
                <w:lang w:eastAsia="en-US"/>
              </w:rPr>
              <w:t>Всего:  80 часов</w:t>
            </w:r>
          </w:p>
        </w:tc>
      </w:tr>
    </w:tbl>
    <w:p w14:paraId="0A1EA509" w14:textId="77777777" w:rsidR="00136AC2" w:rsidRPr="00014C02" w:rsidRDefault="00136AC2">
      <w:pPr>
        <w:rPr>
          <w:rFonts w:ascii="Times New Roman" w:hAnsi="Times New Roman"/>
          <w:color w:val="auto"/>
          <w:sz w:val="24"/>
        </w:rPr>
      </w:pPr>
    </w:p>
    <w:p w14:paraId="54AE0516" w14:textId="77777777" w:rsidR="00136AC2" w:rsidRPr="00014C02" w:rsidRDefault="00136AC2">
      <w:pPr>
        <w:rPr>
          <w:rFonts w:ascii="Times New Roman" w:hAnsi="Times New Roman"/>
          <w:color w:val="auto"/>
          <w:sz w:val="24"/>
        </w:rPr>
      </w:pPr>
    </w:p>
    <w:p w14:paraId="33060D63" w14:textId="77777777" w:rsidR="00136AC2" w:rsidRPr="00014C02" w:rsidRDefault="00A04F11">
      <w:pPr>
        <w:pStyle w:val="13"/>
        <w:rPr>
          <w:rFonts w:ascii="Times New Roman" w:hAnsi="Times New Roman"/>
          <w:color w:val="auto"/>
        </w:rPr>
      </w:pPr>
      <w:bookmarkStart w:id="279" w:name="__RefHeading___138"/>
      <w:bookmarkStart w:id="280" w:name="__RefHeading___279"/>
      <w:bookmarkStart w:id="281" w:name="__RefHeading___420"/>
      <w:bookmarkStart w:id="282" w:name="_Toc162900322"/>
      <w:bookmarkEnd w:id="279"/>
      <w:bookmarkEnd w:id="280"/>
      <w:bookmarkEnd w:id="281"/>
      <w:r w:rsidRPr="00014C02">
        <w:rPr>
          <w:rFonts w:ascii="Times New Roman" w:hAnsi="Times New Roman"/>
          <w:color w:val="auto"/>
        </w:rPr>
        <w:t>3. Условия реализации ДИСЦИПЛИНЫ</w:t>
      </w:r>
      <w:bookmarkEnd w:id="282"/>
    </w:p>
    <w:p w14:paraId="0A3C5421" w14:textId="77777777" w:rsidR="00136AC2" w:rsidRPr="00014C02" w:rsidRDefault="00A04F11">
      <w:pPr>
        <w:pStyle w:val="112"/>
        <w:rPr>
          <w:rFonts w:ascii="Times New Roman" w:hAnsi="Times New Roman"/>
          <w:color w:val="auto"/>
        </w:rPr>
      </w:pPr>
      <w:bookmarkStart w:id="283" w:name="__RefHeading___139"/>
      <w:bookmarkStart w:id="284" w:name="__RefHeading___280"/>
      <w:bookmarkStart w:id="285" w:name="__RefHeading___421"/>
      <w:bookmarkStart w:id="286" w:name="_Toc162900323"/>
      <w:bookmarkEnd w:id="283"/>
      <w:bookmarkEnd w:id="284"/>
      <w:bookmarkEnd w:id="285"/>
      <w:r w:rsidRPr="00014C02">
        <w:rPr>
          <w:rFonts w:ascii="Times New Roman" w:hAnsi="Times New Roman"/>
          <w:color w:val="auto"/>
        </w:rPr>
        <w:t>3.1. Материально-техническое обеспечение</w:t>
      </w:r>
      <w:bookmarkEnd w:id="286"/>
    </w:p>
    <w:p w14:paraId="47741C34"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014C02" w:rsidRDefault="00136AC2">
      <w:pPr>
        <w:rPr>
          <w:rFonts w:ascii="Times New Roman" w:hAnsi="Times New Roman"/>
          <w:color w:val="auto"/>
        </w:rPr>
      </w:pPr>
    </w:p>
    <w:p w14:paraId="36BFBFA9" w14:textId="77777777" w:rsidR="00136AC2" w:rsidRPr="00014C02" w:rsidRDefault="00A04F11">
      <w:pPr>
        <w:pStyle w:val="112"/>
        <w:rPr>
          <w:rFonts w:ascii="Times New Roman" w:hAnsi="Times New Roman"/>
          <w:color w:val="auto"/>
        </w:rPr>
      </w:pPr>
      <w:bookmarkStart w:id="287" w:name="__RefHeading___140"/>
      <w:bookmarkStart w:id="288" w:name="__RefHeading___281"/>
      <w:bookmarkStart w:id="289" w:name="__RefHeading___422"/>
      <w:bookmarkStart w:id="290" w:name="_Toc162900324"/>
      <w:bookmarkEnd w:id="287"/>
      <w:bookmarkEnd w:id="288"/>
      <w:bookmarkEnd w:id="289"/>
      <w:r w:rsidRPr="00014C02">
        <w:rPr>
          <w:rFonts w:ascii="Times New Roman" w:hAnsi="Times New Roman"/>
          <w:color w:val="auto"/>
        </w:rPr>
        <w:lastRenderedPageBreak/>
        <w:t>3.2. Учебно-методическое обеспечение</w:t>
      </w:r>
      <w:bookmarkEnd w:id="290"/>
    </w:p>
    <w:p w14:paraId="75288F08"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4218A" w14:textId="77777777" w:rsidR="00136AC2" w:rsidRPr="00014C02" w:rsidRDefault="00136AC2">
      <w:pPr>
        <w:pStyle w:val="affffff2"/>
        <w:spacing w:line="276" w:lineRule="auto"/>
        <w:ind w:left="0" w:firstLine="709"/>
        <w:jc w:val="both"/>
        <w:rPr>
          <w:rFonts w:ascii="Times New Roman" w:hAnsi="Times New Roman"/>
          <w:color w:val="auto"/>
          <w:sz w:val="24"/>
        </w:rPr>
      </w:pPr>
    </w:p>
    <w:p w14:paraId="298779E2" w14:textId="77777777" w:rsidR="00136AC2" w:rsidRPr="00014C02" w:rsidRDefault="00A04F11">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0F6B15D8" w14:textId="021D9D2B" w:rsidR="00106874" w:rsidRPr="00014C02" w:rsidRDefault="00106874" w:rsidP="00106874">
      <w:pPr>
        <w:pStyle w:val="affffff2"/>
        <w:numPr>
          <w:ilvl w:val="0"/>
          <w:numId w:val="36"/>
        </w:numPr>
        <w:tabs>
          <w:tab w:val="left" w:pos="1134"/>
        </w:tabs>
        <w:spacing w:line="276" w:lineRule="auto"/>
        <w:ind w:left="0" w:firstLine="709"/>
        <w:jc w:val="both"/>
        <w:rPr>
          <w:rFonts w:ascii="Times New Roman" w:hAnsi="Times New Roman"/>
          <w:color w:val="auto"/>
          <w:sz w:val="24"/>
        </w:rPr>
      </w:pPr>
      <w:r w:rsidRPr="00014C02">
        <w:rPr>
          <w:rFonts w:ascii="Times New Roman" w:hAnsi="Times New Roman"/>
          <w:color w:val="auto"/>
          <w:sz w:val="24"/>
        </w:rPr>
        <w:t xml:space="preserve">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014C02">
        <w:rPr>
          <w:rFonts w:ascii="Times New Roman" w:hAnsi="Times New Roman"/>
          <w:color w:val="auto"/>
          <w:sz w:val="24"/>
        </w:rPr>
        <w:t>Культиасов</w:t>
      </w:r>
      <w:proofErr w:type="spellEnd"/>
      <w:r w:rsidRPr="00014C02">
        <w:rPr>
          <w:rFonts w:ascii="Times New Roman" w:hAnsi="Times New Roman"/>
          <w:color w:val="auto"/>
          <w:sz w:val="24"/>
        </w:rPr>
        <w:t xml:space="preserve">, В. П. Лунин; под общей редакцией В. П. Лунина. — 2-е изд., </w:t>
      </w:r>
      <w:proofErr w:type="spellStart"/>
      <w:r w:rsidRPr="00014C02">
        <w:rPr>
          <w:rFonts w:ascii="Times New Roman" w:hAnsi="Times New Roman"/>
          <w:color w:val="auto"/>
          <w:sz w:val="24"/>
        </w:rPr>
        <w:t>перераб</w:t>
      </w:r>
      <w:proofErr w:type="spellEnd"/>
      <w:r w:rsidRPr="00014C02">
        <w:rPr>
          <w:rFonts w:ascii="Times New Roman" w:hAnsi="Times New Roman"/>
          <w:color w:val="auto"/>
          <w:sz w:val="24"/>
        </w:rPr>
        <w:t xml:space="preserve">. и доп. — Москва: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2023. — 234 с. — (Профессиональное образование). — ISBN 978-5-534-03756-2. — Текст: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https://urait.ru/bcode/514846</w:t>
      </w:r>
    </w:p>
    <w:p w14:paraId="1A31C4A1" w14:textId="5AC8FBE9" w:rsidR="00106874" w:rsidRPr="00014C02" w:rsidRDefault="00106874" w:rsidP="00106874">
      <w:pPr>
        <w:pStyle w:val="affffff2"/>
        <w:numPr>
          <w:ilvl w:val="0"/>
          <w:numId w:val="36"/>
        </w:numPr>
        <w:tabs>
          <w:tab w:val="left" w:pos="1134"/>
        </w:tabs>
        <w:spacing w:line="276" w:lineRule="auto"/>
        <w:ind w:left="0" w:firstLine="709"/>
        <w:jc w:val="both"/>
        <w:rPr>
          <w:rFonts w:ascii="Times New Roman" w:hAnsi="Times New Roman"/>
          <w:color w:val="auto"/>
          <w:sz w:val="24"/>
        </w:rPr>
      </w:pPr>
      <w:r w:rsidRPr="00014C02">
        <w:rPr>
          <w:rFonts w:ascii="Times New Roman" w:hAnsi="Times New Roman"/>
          <w:color w:val="auto"/>
          <w:sz w:val="24"/>
        </w:rPr>
        <w:t xml:space="preserve">Шишмарёв, В. Ю. Диагностика и надежность автоматизированных систем : учебник для среднего профессионального образования / В. Ю. Шишмарёв. — 2-е изд. — Москва: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2023. — 341 с. — (Профессиональное образование). — ISBN 978-5-534-13629-6. — Текст: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w:t>
      </w:r>
      <w:hyperlink r:id="rId23" w:history="1">
        <w:r w:rsidRPr="00014C02">
          <w:rPr>
            <w:rStyle w:val="afffffff"/>
            <w:rFonts w:ascii="Times New Roman" w:hAnsi="Times New Roman"/>
            <w:color w:val="auto"/>
            <w:sz w:val="24"/>
          </w:rPr>
          <w:t>https://urait.ru/bcode/517988</w:t>
        </w:r>
      </w:hyperlink>
    </w:p>
    <w:p w14:paraId="2F40D365" w14:textId="77777777" w:rsidR="00106874" w:rsidRPr="00014C02" w:rsidRDefault="00106874" w:rsidP="00106874">
      <w:pPr>
        <w:tabs>
          <w:tab w:val="left" w:pos="1134"/>
        </w:tabs>
        <w:spacing w:line="276" w:lineRule="auto"/>
        <w:ind w:left="709"/>
        <w:contextualSpacing/>
        <w:jc w:val="both"/>
        <w:rPr>
          <w:rFonts w:ascii="Times New Roman" w:hAnsi="Times New Roman"/>
          <w:color w:val="auto"/>
          <w:sz w:val="24"/>
        </w:rPr>
      </w:pPr>
    </w:p>
    <w:p w14:paraId="0C86F437" w14:textId="77777777" w:rsidR="00136AC2" w:rsidRPr="00014C02" w:rsidRDefault="00A04F11">
      <w:pPr>
        <w:pStyle w:val="13"/>
        <w:rPr>
          <w:rFonts w:ascii="Times New Roman" w:hAnsi="Times New Roman"/>
          <w:b w:val="0"/>
          <w:color w:val="auto"/>
        </w:rPr>
      </w:pPr>
      <w:bookmarkStart w:id="291" w:name="__RefHeading___141"/>
      <w:bookmarkStart w:id="292" w:name="__RefHeading___282"/>
      <w:bookmarkStart w:id="293" w:name="__RefHeading___423"/>
      <w:bookmarkStart w:id="294" w:name="_Toc162900325"/>
      <w:bookmarkEnd w:id="291"/>
      <w:bookmarkEnd w:id="292"/>
      <w:bookmarkEnd w:id="293"/>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bookmarkEnd w:id="294"/>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014C02" w:rsidRPr="00014C02" w14:paraId="11A9F363"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014C02" w:rsidRDefault="00A04F1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014C02" w:rsidRDefault="00A04F1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5199BB0E" w14:textId="77777777" w:rsidR="00136AC2" w:rsidRPr="00014C02" w:rsidRDefault="00A04F1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Методы оценки</w:t>
            </w:r>
          </w:p>
        </w:tc>
      </w:tr>
      <w:tr w:rsidR="00014C02" w:rsidRPr="00014C02" w14:paraId="0DFD9C7F"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16F96C68"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Знает:</w:t>
            </w:r>
          </w:p>
          <w:p w14:paraId="79C08FE5"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принципы действия основных электроизмерительных приборов и устройств;</w:t>
            </w:r>
          </w:p>
          <w:p w14:paraId="6B5D3448"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основные методы измерения параметров электрических цепей;</w:t>
            </w:r>
          </w:p>
          <w:p w14:paraId="765C3BED" w14:textId="71ABA42A"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color w:val="auto"/>
                <w:szCs w:val="22"/>
              </w:rPr>
              <w:t>влияние измерительных приборов на точность измерений, автоматизацию измерений;</w:t>
            </w:r>
          </w:p>
        </w:tc>
        <w:tc>
          <w:tcPr>
            <w:tcW w:w="3306" w:type="dxa"/>
            <w:tcBorders>
              <w:top w:val="single" w:sz="4" w:space="0" w:color="000000"/>
              <w:left w:val="single" w:sz="4" w:space="0" w:color="000000"/>
              <w:bottom w:val="single" w:sz="4" w:space="0" w:color="000000"/>
              <w:right w:val="single" w:sz="4" w:space="0" w:color="000000"/>
            </w:tcBorders>
          </w:tcPr>
          <w:p w14:paraId="60C5E2C1" w14:textId="77777777" w:rsidR="00106874" w:rsidRPr="00014C02" w:rsidRDefault="00106874" w:rsidP="00106874">
            <w:pPr>
              <w:contextualSpacing/>
              <w:rPr>
                <w:rFonts w:ascii="Times New Roman" w:hAnsi="Times New Roman"/>
                <w:bCs/>
                <w:color w:val="auto"/>
                <w:szCs w:val="22"/>
              </w:rPr>
            </w:pPr>
            <w:r w:rsidRPr="00014C02">
              <w:rPr>
                <w:rFonts w:ascii="Times New Roman" w:hAnsi="Times New Roman"/>
                <w:bCs/>
                <w:color w:val="auto"/>
                <w:szCs w:val="22"/>
              </w:rPr>
              <w:t>Уровень правильных ответов при тестовом контроле.</w:t>
            </w:r>
          </w:p>
          <w:p w14:paraId="2298FDED"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Качество и техническая грамотность составленных рефератов, четкость изложения материала.</w:t>
            </w:r>
          </w:p>
          <w:p w14:paraId="62523195" w14:textId="77777777" w:rsidR="00106874" w:rsidRPr="00014C02" w:rsidRDefault="00106874" w:rsidP="00106874">
            <w:pPr>
              <w:contextualSpacing/>
              <w:rPr>
                <w:rFonts w:ascii="Times New Roman" w:hAnsi="Times New Roman"/>
                <w:color w:val="auto"/>
                <w:szCs w:val="22"/>
              </w:rPr>
            </w:pPr>
            <w:r w:rsidRPr="00014C02">
              <w:rPr>
                <w:rFonts w:ascii="Times New Roman" w:hAnsi="Times New Roman"/>
                <w:color w:val="auto"/>
                <w:szCs w:val="22"/>
              </w:rPr>
              <w:t>Точность, четкость, логика и доходчивость формулировок при изложении материала доклада по заданной теме. Быстрота ориентации в представляемом материале, быстрота реакции на встречные вопросы</w:t>
            </w:r>
          </w:p>
          <w:p w14:paraId="41E61073" w14:textId="0644FBB9"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color w:val="auto"/>
                <w:szCs w:val="22"/>
              </w:rPr>
              <w:t>Уровень технической ориентации при выборе методов измерений и измерительных приборов</w:t>
            </w:r>
          </w:p>
        </w:tc>
        <w:tc>
          <w:tcPr>
            <w:tcW w:w="3307" w:type="dxa"/>
            <w:tcBorders>
              <w:top w:val="single" w:sz="4" w:space="0" w:color="000000"/>
              <w:left w:val="single" w:sz="4" w:space="0" w:color="000000"/>
              <w:bottom w:val="single" w:sz="4" w:space="0" w:color="000000"/>
              <w:right w:val="single" w:sz="4" w:space="0" w:color="000000"/>
            </w:tcBorders>
          </w:tcPr>
          <w:p w14:paraId="3211EAB6" w14:textId="77777777"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color w:val="auto"/>
                <w:szCs w:val="22"/>
              </w:rPr>
              <w:t xml:space="preserve">Экспертное наблюдение выполнения практических работ </w:t>
            </w:r>
          </w:p>
          <w:p w14:paraId="74662746" w14:textId="77777777" w:rsidR="00106874" w:rsidRPr="00014C02" w:rsidRDefault="00106874" w:rsidP="00106874">
            <w:pPr>
              <w:spacing w:line="276" w:lineRule="auto"/>
              <w:contextualSpacing/>
              <w:rPr>
                <w:rFonts w:ascii="Times New Roman" w:hAnsi="Times New Roman"/>
                <w:color w:val="auto"/>
                <w:szCs w:val="22"/>
              </w:rPr>
            </w:pPr>
          </w:p>
        </w:tc>
      </w:tr>
      <w:tr w:rsidR="00014C02" w:rsidRPr="00014C02" w14:paraId="2E4BB8BB"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57EBD885"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Умеет:</w:t>
            </w:r>
          </w:p>
          <w:p w14:paraId="0DDE44E1"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пользоваться контрольно-испытательной и измерительной аппаратурой;</w:t>
            </w:r>
          </w:p>
          <w:p w14:paraId="62E53C47" w14:textId="2305280F"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color w:val="auto"/>
                <w:szCs w:val="22"/>
              </w:rPr>
              <w:lastRenderedPageBreak/>
              <w:t>анализировать результаты измерений.</w:t>
            </w:r>
          </w:p>
        </w:tc>
        <w:tc>
          <w:tcPr>
            <w:tcW w:w="3306" w:type="dxa"/>
            <w:tcBorders>
              <w:top w:val="single" w:sz="4" w:space="0" w:color="000000"/>
              <w:left w:val="single" w:sz="4" w:space="0" w:color="000000"/>
              <w:bottom w:val="single" w:sz="4" w:space="0" w:color="000000"/>
              <w:right w:val="single" w:sz="4" w:space="0" w:color="000000"/>
            </w:tcBorders>
          </w:tcPr>
          <w:p w14:paraId="4E637928" w14:textId="77777777" w:rsidR="00106874" w:rsidRPr="00014C02" w:rsidRDefault="00106874" w:rsidP="00106874">
            <w:pPr>
              <w:contextualSpacing/>
              <w:rPr>
                <w:rFonts w:ascii="Times New Roman" w:hAnsi="Times New Roman"/>
                <w:bCs/>
                <w:color w:val="auto"/>
                <w:szCs w:val="22"/>
              </w:rPr>
            </w:pPr>
            <w:r w:rsidRPr="00014C02">
              <w:rPr>
                <w:rFonts w:ascii="Times New Roman" w:hAnsi="Times New Roman"/>
                <w:bCs/>
                <w:color w:val="auto"/>
                <w:szCs w:val="22"/>
              </w:rPr>
              <w:lastRenderedPageBreak/>
              <w:t>Техническая грамотность выбора измерительных средств по справочным материалам.</w:t>
            </w:r>
          </w:p>
          <w:p w14:paraId="592BC799" w14:textId="77777777" w:rsidR="00106874" w:rsidRPr="00014C02" w:rsidRDefault="00106874" w:rsidP="00106874">
            <w:pPr>
              <w:contextualSpacing/>
              <w:rPr>
                <w:rFonts w:ascii="Times New Roman" w:hAnsi="Times New Roman"/>
                <w:color w:val="auto"/>
                <w:szCs w:val="22"/>
              </w:rPr>
            </w:pPr>
            <w:r w:rsidRPr="00014C02">
              <w:rPr>
                <w:rFonts w:ascii="Times New Roman" w:hAnsi="Times New Roman"/>
                <w:bCs/>
                <w:color w:val="auto"/>
                <w:szCs w:val="22"/>
              </w:rPr>
              <w:lastRenderedPageBreak/>
              <w:t xml:space="preserve">Точность и качество измерений </w:t>
            </w:r>
            <w:r w:rsidRPr="00014C02">
              <w:rPr>
                <w:rFonts w:ascii="Times New Roman" w:hAnsi="Times New Roman"/>
                <w:color w:val="auto"/>
                <w:szCs w:val="22"/>
              </w:rPr>
              <w:t>с заданной точностью электрических и радиотехнических параметров.</w:t>
            </w:r>
          </w:p>
          <w:p w14:paraId="7F953123" w14:textId="77777777" w:rsidR="00106874" w:rsidRPr="00014C02" w:rsidRDefault="00106874" w:rsidP="00106874">
            <w:pPr>
              <w:contextualSpacing/>
              <w:rPr>
                <w:rFonts w:ascii="Times New Roman" w:hAnsi="Times New Roman"/>
                <w:bCs/>
                <w:color w:val="auto"/>
                <w:szCs w:val="22"/>
              </w:rPr>
            </w:pPr>
            <w:r w:rsidRPr="00014C02">
              <w:rPr>
                <w:rFonts w:ascii="Times New Roman" w:hAnsi="Times New Roman"/>
                <w:color w:val="auto"/>
                <w:szCs w:val="22"/>
              </w:rPr>
              <w:t xml:space="preserve">Грамотность анализа результатов измерений, верность оценки погрешностей измерений. </w:t>
            </w:r>
          </w:p>
          <w:p w14:paraId="198B15E3" w14:textId="77777777" w:rsidR="00106874" w:rsidRPr="00014C02" w:rsidRDefault="00106874" w:rsidP="00106874">
            <w:pPr>
              <w:contextualSpacing/>
              <w:rPr>
                <w:rFonts w:ascii="Times New Roman" w:hAnsi="Times New Roman"/>
                <w:bCs/>
                <w:color w:val="auto"/>
                <w:szCs w:val="22"/>
              </w:rPr>
            </w:pPr>
            <w:r w:rsidRPr="00014C02">
              <w:rPr>
                <w:rFonts w:ascii="Times New Roman" w:hAnsi="Times New Roman"/>
                <w:bCs/>
                <w:color w:val="auto"/>
                <w:szCs w:val="22"/>
              </w:rPr>
              <w:t>Быстрота и точность составления измерительных схем.</w:t>
            </w:r>
          </w:p>
          <w:p w14:paraId="64631099" w14:textId="07D356D9"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bCs/>
                <w:color w:val="auto"/>
                <w:szCs w:val="22"/>
              </w:rPr>
              <w:t>Уровень соблюдения правил техники безопасности при использовании контрольно-испытательной и измерительной аппаратуры.</w:t>
            </w:r>
          </w:p>
        </w:tc>
        <w:tc>
          <w:tcPr>
            <w:tcW w:w="3307" w:type="dxa"/>
            <w:tcBorders>
              <w:top w:val="single" w:sz="4" w:space="0" w:color="000000"/>
              <w:left w:val="single" w:sz="4" w:space="0" w:color="000000"/>
              <w:bottom w:val="single" w:sz="4" w:space="0" w:color="000000"/>
              <w:right w:val="single" w:sz="4" w:space="0" w:color="000000"/>
            </w:tcBorders>
          </w:tcPr>
          <w:p w14:paraId="4780ABCD" w14:textId="77777777" w:rsidR="00106874" w:rsidRPr="00014C02" w:rsidRDefault="00106874" w:rsidP="00106874">
            <w:pPr>
              <w:spacing w:line="276" w:lineRule="auto"/>
              <w:contextualSpacing/>
              <w:rPr>
                <w:rFonts w:ascii="Times New Roman" w:hAnsi="Times New Roman"/>
                <w:color w:val="auto"/>
                <w:szCs w:val="22"/>
              </w:rPr>
            </w:pPr>
          </w:p>
        </w:tc>
      </w:tr>
    </w:tbl>
    <w:p w14:paraId="29FAAEEF" w14:textId="77777777" w:rsidR="00136AC2" w:rsidRPr="00014C02" w:rsidRDefault="00A04F11">
      <w:pPr>
        <w:tabs>
          <w:tab w:val="left" w:pos="6704"/>
        </w:tabs>
        <w:rPr>
          <w:rFonts w:ascii="Times New Roman" w:hAnsi="Times New Roman"/>
          <w:b/>
          <w:caps/>
          <w:color w:val="auto"/>
          <w:sz w:val="24"/>
        </w:rPr>
      </w:pPr>
      <w:r w:rsidRPr="00014C02">
        <w:rPr>
          <w:rFonts w:ascii="Times New Roman" w:hAnsi="Times New Roman"/>
          <w:b/>
          <w:caps/>
          <w:color w:val="auto"/>
          <w:sz w:val="24"/>
        </w:rPr>
        <w:tab/>
      </w:r>
    </w:p>
    <w:p w14:paraId="1115C7DD" w14:textId="45CBB07A" w:rsidR="00E424CC" w:rsidRPr="00014C02" w:rsidRDefault="00E424CC">
      <w:pPr>
        <w:rPr>
          <w:rFonts w:ascii="Times New Roman" w:hAnsi="Times New Roman"/>
          <w:b/>
          <w:caps/>
          <w:color w:val="auto"/>
          <w:sz w:val="24"/>
        </w:rPr>
      </w:pPr>
      <w:r w:rsidRPr="00014C02">
        <w:rPr>
          <w:rFonts w:ascii="Times New Roman" w:hAnsi="Times New Roman"/>
          <w:b/>
          <w:caps/>
          <w:color w:val="auto"/>
          <w:sz w:val="24"/>
        </w:rPr>
        <w:br w:type="page"/>
      </w:r>
    </w:p>
    <w:p w14:paraId="1040581B" w14:textId="6276136A" w:rsidR="00E424CC" w:rsidRPr="00014C02" w:rsidRDefault="00E424CC" w:rsidP="00E424CC">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7</w:t>
      </w:r>
    </w:p>
    <w:p w14:paraId="0F80CBF8" w14:textId="77777777" w:rsidR="00E424CC" w:rsidRPr="00014C02" w:rsidRDefault="00E424CC" w:rsidP="00E424CC">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5B1D997F" w14:textId="77777777" w:rsidR="00E424CC" w:rsidRPr="00014C02" w:rsidRDefault="00E424CC" w:rsidP="00E424CC">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19968404" w14:textId="77777777" w:rsidR="00E424CC" w:rsidRPr="00014C02" w:rsidRDefault="00E424CC" w:rsidP="00E424CC">
      <w:pPr>
        <w:jc w:val="right"/>
        <w:rPr>
          <w:rFonts w:ascii="Times New Roman" w:hAnsi="Times New Roman"/>
          <w:b/>
          <w:color w:val="auto"/>
          <w:sz w:val="24"/>
        </w:rPr>
      </w:pPr>
    </w:p>
    <w:p w14:paraId="3E534FFD" w14:textId="77777777" w:rsidR="00E424CC" w:rsidRPr="00014C02" w:rsidRDefault="00E424CC" w:rsidP="00E424CC">
      <w:pPr>
        <w:jc w:val="right"/>
        <w:rPr>
          <w:rFonts w:ascii="Times New Roman" w:hAnsi="Times New Roman"/>
          <w:b/>
          <w:color w:val="auto"/>
          <w:sz w:val="24"/>
        </w:rPr>
      </w:pPr>
    </w:p>
    <w:p w14:paraId="1D308224" w14:textId="77777777" w:rsidR="00E424CC" w:rsidRPr="00014C02" w:rsidRDefault="00E424CC" w:rsidP="00E424CC">
      <w:pPr>
        <w:jc w:val="right"/>
        <w:rPr>
          <w:rFonts w:ascii="Times New Roman" w:hAnsi="Times New Roman"/>
          <w:b/>
          <w:color w:val="auto"/>
          <w:sz w:val="24"/>
        </w:rPr>
      </w:pPr>
    </w:p>
    <w:p w14:paraId="68FD61C3" w14:textId="77777777" w:rsidR="00E424CC" w:rsidRPr="00014C02" w:rsidRDefault="00E424CC" w:rsidP="00E424CC">
      <w:pPr>
        <w:jc w:val="right"/>
        <w:rPr>
          <w:rFonts w:ascii="Times New Roman" w:hAnsi="Times New Roman"/>
          <w:b/>
          <w:color w:val="auto"/>
          <w:sz w:val="24"/>
        </w:rPr>
      </w:pPr>
    </w:p>
    <w:p w14:paraId="5B9C6901" w14:textId="77777777" w:rsidR="00E424CC" w:rsidRPr="00014C02" w:rsidRDefault="00E424CC" w:rsidP="00E424CC">
      <w:pPr>
        <w:jc w:val="right"/>
        <w:rPr>
          <w:rFonts w:ascii="Times New Roman" w:hAnsi="Times New Roman"/>
          <w:b/>
          <w:color w:val="auto"/>
          <w:sz w:val="24"/>
        </w:rPr>
      </w:pPr>
    </w:p>
    <w:p w14:paraId="1A752C2C" w14:textId="77777777" w:rsidR="00E424CC" w:rsidRPr="00014C02" w:rsidRDefault="00E424CC" w:rsidP="00E424CC">
      <w:pPr>
        <w:jc w:val="right"/>
        <w:rPr>
          <w:rFonts w:ascii="Times New Roman" w:hAnsi="Times New Roman"/>
          <w:b/>
          <w:color w:val="auto"/>
          <w:sz w:val="24"/>
        </w:rPr>
      </w:pPr>
    </w:p>
    <w:p w14:paraId="1C2C618A" w14:textId="77777777" w:rsidR="00E424CC" w:rsidRPr="00014C02" w:rsidRDefault="00E424CC" w:rsidP="00E424CC">
      <w:pPr>
        <w:jc w:val="right"/>
        <w:rPr>
          <w:rFonts w:ascii="Times New Roman" w:hAnsi="Times New Roman"/>
          <w:b/>
          <w:color w:val="auto"/>
          <w:sz w:val="24"/>
        </w:rPr>
      </w:pPr>
    </w:p>
    <w:p w14:paraId="6DA69E88" w14:textId="77777777" w:rsidR="00E424CC" w:rsidRPr="00014C02" w:rsidRDefault="00E424CC" w:rsidP="00E424CC">
      <w:pPr>
        <w:jc w:val="right"/>
        <w:rPr>
          <w:rFonts w:ascii="Times New Roman" w:hAnsi="Times New Roman"/>
          <w:b/>
          <w:color w:val="auto"/>
          <w:sz w:val="24"/>
        </w:rPr>
      </w:pPr>
    </w:p>
    <w:p w14:paraId="2C1CB879" w14:textId="77777777" w:rsidR="00E424CC" w:rsidRPr="00014C02" w:rsidRDefault="00E424CC" w:rsidP="00E424CC">
      <w:pPr>
        <w:jc w:val="right"/>
        <w:rPr>
          <w:rFonts w:ascii="Times New Roman" w:hAnsi="Times New Roman"/>
          <w:b/>
          <w:color w:val="auto"/>
          <w:sz w:val="24"/>
        </w:rPr>
      </w:pPr>
    </w:p>
    <w:p w14:paraId="64DDD78A" w14:textId="77777777" w:rsidR="00E424CC" w:rsidRPr="00014C02" w:rsidRDefault="00E424CC" w:rsidP="00E424CC">
      <w:pPr>
        <w:jc w:val="right"/>
        <w:rPr>
          <w:rFonts w:ascii="Times New Roman" w:hAnsi="Times New Roman"/>
          <w:b/>
          <w:color w:val="auto"/>
          <w:sz w:val="24"/>
        </w:rPr>
      </w:pPr>
    </w:p>
    <w:p w14:paraId="2DA2C451" w14:textId="77777777" w:rsidR="00E424CC" w:rsidRPr="00014C02" w:rsidRDefault="00E424CC" w:rsidP="00E424CC">
      <w:pPr>
        <w:jc w:val="right"/>
        <w:rPr>
          <w:rFonts w:ascii="Times New Roman" w:hAnsi="Times New Roman"/>
          <w:b/>
          <w:color w:val="auto"/>
          <w:sz w:val="24"/>
        </w:rPr>
      </w:pPr>
    </w:p>
    <w:p w14:paraId="58522294" w14:textId="77777777" w:rsidR="00E424CC" w:rsidRPr="00014C02" w:rsidRDefault="00E424CC" w:rsidP="00E424CC">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620568B9" w14:textId="4CC4870A" w:rsidR="00E424CC" w:rsidRPr="00014C02" w:rsidRDefault="00E424CC" w:rsidP="00E424CC">
      <w:pPr>
        <w:pStyle w:val="10"/>
        <w:rPr>
          <w:color w:val="auto"/>
        </w:rPr>
      </w:pPr>
      <w:bookmarkStart w:id="295" w:name="_Toc179463491"/>
      <w:r w:rsidRPr="00014C02">
        <w:rPr>
          <w:color w:val="auto"/>
        </w:rPr>
        <w:t xml:space="preserve">«ОП.07 </w:t>
      </w:r>
      <w:r w:rsidRPr="00014C02">
        <w:rPr>
          <w:caps/>
          <w:color w:val="auto"/>
        </w:rPr>
        <w:t>Основы телекоммуникаций</w:t>
      </w:r>
      <w:r w:rsidRPr="00014C02">
        <w:rPr>
          <w:color w:val="auto"/>
        </w:rPr>
        <w:t>»</w:t>
      </w:r>
      <w:bookmarkEnd w:id="295"/>
    </w:p>
    <w:p w14:paraId="048F5CB3" w14:textId="77777777" w:rsidR="00E424CC" w:rsidRPr="00014C02" w:rsidRDefault="00E424CC" w:rsidP="00E424CC">
      <w:pPr>
        <w:pStyle w:val="10"/>
        <w:rPr>
          <w:color w:val="auto"/>
        </w:rPr>
      </w:pPr>
    </w:p>
    <w:p w14:paraId="0AE3EA31" w14:textId="77777777" w:rsidR="00E424CC" w:rsidRPr="00014C02" w:rsidRDefault="00E424CC" w:rsidP="00E424CC">
      <w:pPr>
        <w:pStyle w:val="10"/>
        <w:rPr>
          <w:color w:val="auto"/>
        </w:rPr>
      </w:pPr>
    </w:p>
    <w:p w14:paraId="649BFEE3" w14:textId="77777777" w:rsidR="00E424CC" w:rsidRPr="00014C02" w:rsidRDefault="00E424CC" w:rsidP="00E424CC">
      <w:pPr>
        <w:pStyle w:val="10"/>
        <w:rPr>
          <w:color w:val="auto"/>
        </w:rPr>
      </w:pPr>
    </w:p>
    <w:p w14:paraId="4F8E474B" w14:textId="77777777" w:rsidR="00E424CC" w:rsidRPr="00014C02" w:rsidRDefault="00E424CC" w:rsidP="00E424CC">
      <w:pPr>
        <w:pStyle w:val="10"/>
        <w:rPr>
          <w:color w:val="auto"/>
        </w:rPr>
      </w:pPr>
    </w:p>
    <w:p w14:paraId="2051F99D" w14:textId="77777777" w:rsidR="00E424CC" w:rsidRPr="00014C02" w:rsidRDefault="00E424CC" w:rsidP="00E424CC">
      <w:pPr>
        <w:pStyle w:val="10"/>
        <w:rPr>
          <w:color w:val="auto"/>
        </w:rPr>
      </w:pPr>
    </w:p>
    <w:p w14:paraId="03E1CF0F" w14:textId="77777777" w:rsidR="00E424CC" w:rsidRPr="00014C02" w:rsidRDefault="00E424CC" w:rsidP="00E424CC">
      <w:pPr>
        <w:pStyle w:val="10"/>
        <w:rPr>
          <w:color w:val="auto"/>
        </w:rPr>
      </w:pPr>
    </w:p>
    <w:p w14:paraId="08D12FD2" w14:textId="77777777" w:rsidR="00E424CC" w:rsidRPr="00014C02" w:rsidRDefault="00E424CC" w:rsidP="00E424CC">
      <w:pPr>
        <w:pStyle w:val="10"/>
        <w:rPr>
          <w:color w:val="auto"/>
        </w:rPr>
      </w:pPr>
    </w:p>
    <w:p w14:paraId="5C2435B2" w14:textId="77777777" w:rsidR="00E424CC" w:rsidRPr="00014C02" w:rsidRDefault="00E424CC" w:rsidP="00E424CC">
      <w:pPr>
        <w:pStyle w:val="10"/>
        <w:rPr>
          <w:color w:val="auto"/>
        </w:rPr>
      </w:pPr>
    </w:p>
    <w:p w14:paraId="742CE685" w14:textId="77777777" w:rsidR="00E424CC" w:rsidRPr="00014C02" w:rsidRDefault="00E424CC" w:rsidP="00E424CC">
      <w:pPr>
        <w:pStyle w:val="10"/>
        <w:rPr>
          <w:color w:val="auto"/>
        </w:rPr>
      </w:pPr>
    </w:p>
    <w:p w14:paraId="79947BFE" w14:textId="77777777" w:rsidR="00E424CC" w:rsidRPr="00014C02" w:rsidRDefault="00E424CC" w:rsidP="00E424CC">
      <w:pPr>
        <w:pStyle w:val="10"/>
        <w:rPr>
          <w:color w:val="auto"/>
        </w:rPr>
      </w:pPr>
    </w:p>
    <w:p w14:paraId="5065ACE5" w14:textId="77777777" w:rsidR="00E424CC" w:rsidRPr="00014C02" w:rsidRDefault="00E424CC" w:rsidP="00E424CC">
      <w:pPr>
        <w:pStyle w:val="10"/>
        <w:rPr>
          <w:color w:val="auto"/>
        </w:rPr>
      </w:pPr>
    </w:p>
    <w:p w14:paraId="67A69D23" w14:textId="77777777" w:rsidR="00E424CC" w:rsidRPr="00014C02" w:rsidRDefault="00E424CC" w:rsidP="00E424CC">
      <w:pPr>
        <w:pStyle w:val="10"/>
        <w:rPr>
          <w:color w:val="auto"/>
        </w:rPr>
      </w:pPr>
    </w:p>
    <w:p w14:paraId="7DE740A5" w14:textId="77777777" w:rsidR="00E424CC" w:rsidRPr="00014C02" w:rsidRDefault="00E424CC" w:rsidP="00E424CC">
      <w:pPr>
        <w:pStyle w:val="10"/>
        <w:rPr>
          <w:color w:val="auto"/>
        </w:rPr>
      </w:pPr>
    </w:p>
    <w:p w14:paraId="2BA80097" w14:textId="77777777" w:rsidR="00E424CC" w:rsidRPr="00014C02" w:rsidRDefault="00E424CC" w:rsidP="00E424CC">
      <w:pPr>
        <w:pStyle w:val="10"/>
        <w:rPr>
          <w:color w:val="auto"/>
        </w:rPr>
      </w:pPr>
    </w:p>
    <w:p w14:paraId="672B6410" w14:textId="77777777" w:rsidR="00E424CC" w:rsidRPr="00014C02" w:rsidRDefault="00E424CC" w:rsidP="00E424CC">
      <w:pPr>
        <w:pStyle w:val="1ff1"/>
        <w:jc w:val="center"/>
        <w:rPr>
          <w:b/>
          <w:color w:val="auto"/>
        </w:rPr>
      </w:pPr>
    </w:p>
    <w:p w14:paraId="06AAB765" w14:textId="77777777" w:rsidR="00E424CC" w:rsidRPr="00014C02" w:rsidRDefault="00E424CC" w:rsidP="00E424CC">
      <w:pPr>
        <w:rPr>
          <w:rFonts w:ascii="Times New Roman" w:hAnsi="Times New Roman"/>
          <w:b/>
          <w:caps/>
          <w:color w:val="auto"/>
          <w:sz w:val="24"/>
        </w:rPr>
      </w:pPr>
      <w:r w:rsidRPr="00014C02">
        <w:rPr>
          <w:rFonts w:ascii="Times New Roman" w:hAnsi="Times New Roman"/>
          <w:color w:val="auto"/>
        </w:rPr>
        <w:br w:type="page"/>
      </w:r>
    </w:p>
    <w:p w14:paraId="5E4A61A6" w14:textId="77777777" w:rsidR="00E424CC" w:rsidRPr="00014C02" w:rsidRDefault="00E424CC" w:rsidP="00E424CC">
      <w:pPr>
        <w:jc w:val="center"/>
        <w:rPr>
          <w:rFonts w:ascii="Times New Roman" w:hAnsi="Times New Roman"/>
          <w:b/>
          <w:bCs/>
          <w:color w:val="auto"/>
        </w:rPr>
      </w:pPr>
      <w:r w:rsidRPr="00014C02">
        <w:rPr>
          <w:rFonts w:ascii="Times New Roman" w:hAnsi="Times New Roman"/>
          <w:b/>
          <w:bCs/>
          <w:color w:val="auto"/>
        </w:rPr>
        <w:lastRenderedPageBreak/>
        <w:t>СОДЕРЖАНИЕ ПРОГРАММЫ</w:t>
      </w:r>
    </w:p>
    <w:p w14:paraId="669113D7" w14:textId="77777777" w:rsidR="00E424CC" w:rsidRPr="00014C02" w:rsidRDefault="00E424CC" w:rsidP="00E424CC">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66B30694" w14:textId="77777777" w:rsidR="00E424CC" w:rsidRPr="00014C02" w:rsidRDefault="009451CE" w:rsidP="00E424CC">
      <w:pPr>
        <w:pStyle w:val="1f5"/>
        <w:rPr>
          <w:rFonts w:asciiTheme="minorHAnsi" w:eastAsiaTheme="minorEastAsia" w:hAnsiTheme="minorHAnsi" w:cstheme="minorBidi"/>
          <w:color w:val="auto"/>
        </w:rPr>
      </w:pPr>
      <w:hyperlink w:anchor="_Toc158375887" w:history="1">
        <w:r w:rsidR="00E424CC" w:rsidRPr="00014C02">
          <w:rPr>
            <w:rStyle w:val="afffffff"/>
            <w:color w:val="auto"/>
          </w:rPr>
          <w:t>1</w:t>
        </w:r>
        <w:r w:rsidR="00E424CC" w:rsidRPr="00014C02">
          <w:rPr>
            <w:rStyle w:val="afffffff"/>
            <w:rFonts w:asciiTheme="minorHAnsi" w:hAnsiTheme="minorHAnsi"/>
            <w:color w:val="auto"/>
          </w:rPr>
          <w:t xml:space="preserve">. </w:t>
        </w:r>
        <w:r w:rsidR="00E424CC" w:rsidRPr="00014C02">
          <w:rPr>
            <w:rStyle w:val="afffffff"/>
            <w:color w:val="auto"/>
          </w:rPr>
          <w:t>Общая характеристика ПРИМЕРНОЙ РАБОЧЕЙ ПРОГРАММЫ УЧЕБНОЙ ДИСЦИПЛИНЫ</w:t>
        </w:r>
        <w:r w:rsidR="00E424CC" w:rsidRPr="00014C02">
          <w:rPr>
            <w:webHidden/>
            <w:color w:val="auto"/>
          </w:rPr>
          <w:tab/>
        </w:r>
        <w:r w:rsidR="00E424CC" w:rsidRPr="00014C02">
          <w:rPr>
            <w:webHidden/>
            <w:color w:val="auto"/>
          </w:rPr>
          <w:fldChar w:fldCharType="begin"/>
        </w:r>
        <w:r w:rsidR="00E424CC" w:rsidRPr="00014C02">
          <w:rPr>
            <w:webHidden/>
            <w:color w:val="auto"/>
          </w:rPr>
          <w:instrText xml:space="preserve"> PAGEREF _Toc158375887 \h </w:instrText>
        </w:r>
        <w:r w:rsidR="00E424CC" w:rsidRPr="00014C02">
          <w:rPr>
            <w:webHidden/>
            <w:color w:val="auto"/>
          </w:rPr>
        </w:r>
        <w:r w:rsidR="00E424CC" w:rsidRPr="00014C02">
          <w:rPr>
            <w:webHidden/>
            <w:color w:val="auto"/>
          </w:rPr>
          <w:fldChar w:fldCharType="separate"/>
        </w:r>
        <w:r w:rsidR="00E424CC" w:rsidRPr="00014C02">
          <w:rPr>
            <w:webHidden/>
            <w:color w:val="auto"/>
          </w:rPr>
          <w:t>4</w:t>
        </w:r>
        <w:r w:rsidR="00E424CC" w:rsidRPr="00014C02">
          <w:rPr>
            <w:webHidden/>
            <w:color w:val="auto"/>
          </w:rPr>
          <w:fldChar w:fldCharType="end"/>
        </w:r>
      </w:hyperlink>
    </w:p>
    <w:p w14:paraId="7D10560C" w14:textId="77777777" w:rsidR="00E424CC" w:rsidRPr="00014C02" w:rsidRDefault="009451CE" w:rsidP="00E424CC">
      <w:pPr>
        <w:pStyle w:val="21"/>
        <w:rPr>
          <w:rFonts w:asciiTheme="minorHAnsi" w:eastAsiaTheme="minorEastAsia" w:hAnsiTheme="minorHAnsi" w:cstheme="minorBidi"/>
          <w:i w:val="0"/>
          <w:iCs/>
          <w:color w:val="auto"/>
          <w:sz w:val="22"/>
          <w:szCs w:val="22"/>
        </w:rPr>
      </w:pPr>
      <w:hyperlink w:anchor="_Toc158375888" w:history="1">
        <w:r w:rsidR="00E424CC" w:rsidRPr="00014C02">
          <w:rPr>
            <w:rStyle w:val="afffffff"/>
            <w:i w:val="0"/>
            <w:color w:val="auto"/>
          </w:rPr>
          <w:t>1.1. Цель и место дисциплины в структуре образовательной программы</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_Toc158375888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4</w:t>
        </w:r>
        <w:r w:rsidR="00E424CC" w:rsidRPr="00014C02">
          <w:rPr>
            <w:i w:val="0"/>
            <w:iCs/>
            <w:webHidden/>
            <w:color w:val="auto"/>
          </w:rPr>
          <w:fldChar w:fldCharType="end"/>
        </w:r>
      </w:hyperlink>
    </w:p>
    <w:p w14:paraId="76C1F4FB" w14:textId="77777777" w:rsidR="00E424CC" w:rsidRPr="00014C02" w:rsidRDefault="009451CE" w:rsidP="00E424CC">
      <w:pPr>
        <w:pStyle w:val="21"/>
        <w:rPr>
          <w:rFonts w:asciiTheme="minorHAnsi" w:eastAsiaTheme="minorEastAsia" w:hAnsiTheme="minorHAnsi" w:cstheme="minorBidi"/>
          <w:i w:val="0"/>
          <w:iCs/>
          <w:color w:val="auto"/>
          <w:sz w:val="22"/>
          <w:szCs w:val="22"/>
        </w:rPr>
      </w:pPr>
      <w:hyperlink w:anchor="_Toc158375889" w:history="1">
        <w:r w:rsidR="00E424CC" w:rsidRPr="00014C02">
          <w:rPr>
            <w:rStyle w:val="afffffff"/>
            <w:i w:val="0"/>
            <w:color w:val="auto"/>
          </w:rPr>
          <w:t>1.2. Планируемые результаты освоения дисциплины</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_Toc158375889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4</w:t>
        </w:r>
        <w:r w:rsidR="00E424CC" w:rsidRPr="00014C02">
          <w:rPr>
            <w:i w:val="0"/>
            <w:iCs/>
            <w:webHidden/>
            <w:color w:val="auto"/>
          </w:rPr>
          <w:fldChar w:fldCharType="end"/>
        </w:r>
      </w:hyperlink>
    </w:p>
    <w:p w14:paraId="09E02D4F" w14:textId="77777777" w:rsidR="00E424CC" w:rsidRPr="00014C02" w:rsidRDefault="009451CE" w:rsidP="00E424CC">
      <w:pPr>
        <w:pStyle w:val="1f5"/>
        <w:rPr>
          <w:rFonts w:asciiTheme="minorHAnsi" w:eastAsiaTheme="minorEastAsia" w:hAnsiTheme="minorHAnsi" w:cstheme="minorBidi"/>
          <w:color w:val="auto"/>
        </w:rPr>
      </w:pPr>
      <w:hyperlink w:anchor="_Toc158375890" w:history="1">
        <w:r w:rsidR="00E424CC" w:rsidRPr="00014C02">
          <w:rPr>
            <w:rStyle w:val="afffffff"/>
            <w:color w:val="auto"/>
          </w:rPr>
          <w:t>2.</w:t>
        </w:r>
        <w:r w:rsidR="00E424CC" w:rsidRPr="00014C02">
          <w:rPr>
            <w:rStyle w:val="afffffff"/>
            <w:caps w:val="0"/>
            <w:color w:val="auto"/>
          </w:rPr>
          <w:t xml:space="preserve"> </w:t>
        </w:r>
        <w:r w:rsidR="00E424CC" w:rsidRPr="00014C02">
          <w:rPr>
            <w:rStyle w:val="afffffff"/>
            <w:color w:val="auto"/>
          </w:rPr>
          <w:t>Структура и содержание ДИСЦИПЛИНЫ</w:t>
        </w:r>
        <w:r w:rsidR="00E424CC" w:rsidRPr="00014C02">
          <w:rPr>
            <w:webHidden/>
            <w:color w:val="auto"/>
          </w:rPr>
          <w:tab/>
        </w:r>
        <w:r w:rsidR="00E424CC" w:rsidRPr="00014C02">
          <w:rPr>
            <w:webHidden/>
            <w:color w:val="auto"/>
          </w:rPr>
          <w:fldChar w:fldCharType="begin"/>
        </w:r>
        <w:r w:rsidR="00E424CC" w:rsidRPr="00014C02">
          <w:rPr>
            <w:webHidden/>
            <w:color w:val="auto"/>
          </w:rPr>
          <w:instrText xml:space="preserve"> PAGEREF _Toc158375890 \h </w:instrText>
        </w:r>
        <w:r w:rsidR="00E424CC" w:rsidRPr="00014C02">
          <w:rPr>
            <w:webHidden/>
            <w:color w:val="auto"/>
          </w:rPr>
        </w:r>
        <w:r w:rsidR="00E424CC" w:rsidRPr="00014C02">
          <w:rPr>
            <w:webHidden/>
            <w:color w:val="auto"/>
          </w:rPr>
          <w:fldChar w:fldCharType="separate"/>
        </w:r>
        <w:r w:rsidR="00E424CC" w:rsidRPr="00014C02">
          <w:rPr>
            <w:webHidden/>
            <w:color w:val="auto"/>
          </w:rPr>
          <w:t>9</w:t>
        </w:r>
        <w:r w:rsidR="00E424CC" w:rsidRPr="00014C02">
          <w:rPr>
            <w:webHidden/>
            <w:color w:val="auto"/>
          </w:rPr>
          <w:fldChar w:fldCharType="end"/>
        </w:r>
      </w:hyperlink>
    </w:p>
    <w:p w14:paraId="7836E75E" w14:textId="77777777" w:rsidR="00E424CC" w:rsidRPr="00014C02" w:rsidRDefault="009451CE" w:rsidP="00E424CC">
      <w:pPr>
        <w:pStyle w:val="21"/>
        <w:rPr>
          <w:rFonts w:asciiTheme="minorHAnsi" w:eastAsiaTheme="minorEastAsia" w:hAnsiTheme="minorHAnsi" w:cstheme="minorBidi"/>
          <w:i w:val="0"/>
          <w:iCs/>
          <w:color w:val="auto"/>
          <w:sz w:val="22"/>
          <w:szCs w:val="22"/>
        </w:rPr>
      </w:pPr>
      <w:hyperlink w:anchor="_Toc158375891" w:history="1">
        <w:r w:rsidR="00E424CC" w:rsidRPr="00014C02">
          <w:rPr>
            <w:rStyle w:val="afffffff"/>
            <w:i w:val="0"/>
            <w:color w:val="auto"/>
          </w:rPr>
          <w:t>2.1. Трудоемкость освоения дисциплины</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_Toc158375891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9</w:t>
        </w:r>
        <w:r w:rsidR="00E424CC" w:rsidRPr="00014C02">
          <w:rPr>
            <w:i w:val="0"/>
            <w:iCs/>
            <w:webHidden/>
            <w:color w:val="auto"/>
          </w:rPr>
          <w:fldChar w:fldCharType="end"/>
        </w:r>
      </w:hyperlink>
    </w:p>
    <w:p w14:paraId="6D56FFC6" w14:textId="77777777" w:rsidR="00E424CC" w:rsidRPr="00014C02" w:rsidRDefault="009451CE" w:rsidP="00E424CC">
      <w:pPr>
        <w:pStyle w:val="21"/>
        <w:rPr>
          <w:rFonts w:asciiTheme="minorHAnsi" w:eastAsiaTheme="minorEastAsia" w:hAnsiTheme="minorHAnsi" w:cstheme="minorBidi"/>
          <w:i w:val="0"/>
          <w:iCs/>
          <w:color w:val="auto"/>
          <w:sz w:val="22"/>
          <w:szCs w:val="22"/>
        </w:rPr>
      </w:pPr>
      <w:hyperlink w:anchor="_Toc158375892" w:history="1">
        <w:r w:rsidR="00E424CC" w:rsidRPr="00014C02">
          <w:rPr>
            <w:rStyle w:val="afffffff"/>
            <w:i w:val="0"/>
            <w:color w:val="auto"/>
          </w:rPr>
          <w:t>2.2. Примерное содержание дисциплины</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_Toc158375892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9</w:t>
        </w:r>
        <w:r w:rsidR="00E424CC" w:rsidRPr="00014C02">
          <w:rPr>
            <w:i w:val="0"/>
            <w:iCs/>
            <w:webHidden/>
            <w:color w:val="auto"/>
          </w:rPr>
          <w:fldChar w:fldCharType="end"/>
        </w:r>
      </w:hyperlink>
    </w:p>
    <w:p w14:paraId="3D9F4E3C" w14:textId="77777777" w:rsidR="00E424CC" w:rsidRPr="00014C02" w:rsidRDefault="009451CE" w:rsidP="00E424CC">
      <w:pPr>
        <w:pStyle w:val="1f5"/>
        <w:rPr>
          <w:rFonts w:asciiTheme="minorHAnsi" w:eastAsiaTheme="minorEastAsia" w:hAnsiTheme="minorHAnsi" w:cstheme="minorBidi"/>
          <w:color w:val="auto"/>
        </w:rPr>
      </w:pPr>
      <w:hyperlink w:anchor="_Toc158375893" w:history="1">
        <w:r w:rsidR="00E424CC" w:rsidRPr="00014C02">
          <w:rPr>
            <w:rStyle w:val="afffffff"/>
            <w:color w:val="auto"/>
          </w:rPr>
          <w:t>3. Условия реализации ДИСЦИПЛИНЫ</w:t>
        </w:r>
        <w:r w:rsidR="00E424CC" w:rsidRPr="00014C02">
          <w:rPr>
            <w:webHidden/>
            <w:color w:val="auto"/>
          </w:rPr>
          <w:tab/>
        </w:r>
        <w:r w:rsidR="00E424CC" w:rsidRPr="00014C02">
          <w:rPr>
            <w:webHidden/>
            <w:color w:val="auto"/>
          </w:rPr>
          <w:fldChar w:fldCharType="begin"/>
        </w:r>
        <w:r w:rsidR="00E424CC" w:rsidRPr="00014C02">
          <w:rPr>
            <w:webHidden/>
            <w:color w:val="auto"/>
          </w:rPr>
          <w:instrText xml:space="preserve"> PAGEREF _Toc158375893 \h </w:instrText>
        </w:r>
        <w:r w:rsidR="00E424CC" w:rsidRPr="00014C02">
          <w:rPr>
            <w:webHidden/>
            <w:color w:val="auto"/>
          </w:rPr>
        </w:r>
        <w:r w:rsidR="00E424CC" w:rsidRPr="00014C02">
          <w:rPr>
            <w:webHidden/>
            <w:color w:val="auto"/>
          </w:rPr>
          <w:fldChar w:fldCharType="separate"/>
        </w:r>
        <w:r w:rsidR="00E424CC" w:rsidRPr="00014C02">
          <w:rPr>
            <w:webHidden/>
            <w:color w:val="auto"/>
          </w:rPr>
          <w:t>12</w:t>
        </w:r>
        <w:r w:rsidR="00E424CC" w:rsidRPr="00014C02">
          <w:rPr>
            <w:webHidden/>
            <w:color w:val="auto"/>
          </w:rPr>
          <w:fldChar w:fldCharType="end"/>
        </w:r>
      </w:hyperlink>
    </w:p>
    <w:p w14:paraId="23891EA7" w14:textId="77777777" w:rsidR="00E424CC" w:rsidRPr="00014C02" w:rsidRDefault="009451CE" w:rsidP="00E424CC">
      <w:pPr>
        <w:pStyle w:val="21"/>
        <w:rPr>
          <w:rFonts w:asciiTheme="minorHAnsi" w:eastAsiaTheme="minorEastAsia" w:hAnsiTheme="minorHAnsi" w:cstheme="minorBidi"/>
          <w:i w:val="0"/>
          <w:iCs/>
          <w:color w:val="auto"/>
          <w:sz w:val="22"/>
          <w:szCs w:val="22"/>
        </w:rPr>
      </w:pPr>
      <w:hyperlink w:anchor="_Toc158375894" w:history="1">
        <w:r w:rsidR="00E424CC" w:rsidRPr="00014C02">
          <w:rPr>
            <w:rStyle w:val="afffffff"/>
            <w:i w:val="0"/>
            <w:color w:val="auto"/>
          </w:rPr>
          <w:t>3.1. Материально-техническое обеспечение</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_Toc158375894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12</w:t>
        </w:r>
        <w:r w:rsidR="00E424CC" w:rsidRPr="00014C02">
          <w:rPr>
            <w:i w:val="0"/>
            <w:iCs/>
            <w:webHidden/>
            <w:color w:val="auto"/>
          </w:rPr>
          <w:fldChar w:fldCharType="end"/>
        </w:r>
      </w:hyperlink>
    </w:p>
    <w:p w14:paraId="5E69B1C0" w14:textId="77777777" w:rsidR="00E424CC" w:rsidRPr="00014C02" w:rsidRDefault="009451CE" w:rsidP="00E424CC">
      <w:pPr>
        <w:pStyle w:val="21"/>
        <w:rPr>
          <w:rFonts w:asciiTheme="minorHAnsi" w:eastAsiaTheme="minorEastAsia" w:hAnsiTheme="minorHAnsi" w:cstheme="minorBidi"/>
          <w:i w:val="0"/>
          <w:iCs/>
          <w:color w:val="auto"/>
          <w:sz w:val="22"/>
          <w:szCs w:val="22"/>
        </w:rPr>
      </w:pPr>
      <w:hyperlink w:anchor="_Toc158375895" w:history="1">
        <w:r w:rsidR="00E424CC" w:rsidRPr="00014C02">
          <w:rPr>
            <w:rStyle w:val="afffffff"/>
            <w:i w:val="0"/>
            <w:color w:val="auto"/>
          </w:rPr>
          <w:t>3.2. Учебно-методическое обеспечение</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_Toc158375895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12</w:t>
        </w:r>
        <w:r w:rsidR="00E424CC" w:rsidRPr="00014C02">
          <w:rPr>
            <w:i w:val="0"/>
            <w:iCs/>
            <w:webHidden/>
            <w:color w:val="auto"/>
          </w:rPr>
          <w:fldChar w:fldCharType="end"/>
        </w:r>
      </w:hyperlink>
    </w:p>
    <w:p w14:paraId="17D4FEB9" w14:textId="77777777" w:rsidR="00E424CC" w:rsidRPr="00014C02" w:rsidRDefault="009451CE" w:rsidP="00E424CC">
      <w:pPr>
        <w:pStyle w:val="1f5"/>
        <w:rPr>
          <w:rFonts w:eastAsiaTheme="minorEastAsia" w:cstheme="minorBidi"/>
          <w:color w:val="auto"/>
        </w:rPr>
      </w:pPr>
      <w:hyperlink w:anchor="_Toc158375896" w:history="1">
        <w:r w:rsidR="00E424CC" w:rsidRPr="00014C02">
          <w:rPr>
            <w:rStyle w:val="afffffff"/>
            <w:caps w:val="0"/>
            <w:color w:val="auto"/>
          </w:rPr>
          <w:t>4. </w:t>
        </w:r>
        <w:r w:rsidR="00E424CC" w:rsidRPr="00014C02">
          <w:rPr>
            <w:rStyle w:val="afffffff"/>
            <w:color w:val="auto"/>
          </w:rPr>
          <w:t>Контроль и оценка результатов  освоения</w:t>
        </w:r>
        <w:r w:rsidR="00E424CC" w:rsidRPr="00014C02">
          <w:rPr>
            <w:rStyle w:val="afffffff"/>
            <w:caps w:val="0"/>
            <w:color w:val="auto"/>
          </w:rPr>
          <w:t xml:space="preserve"> ДИСЦИПЛИНЫ</w:t>
        </w:r>
        <w:r w:rsidR="00E424CC" w:rsidRPr="00014C02">
          <w:rPr>
            <w:webHidden/>
            <w:color w:val="auto"/>
          </w:rPr>
          <w:tab/>
        </w:r>
        <w:r w:rsidR="00E424CC" w:rsidRPr="00014C02">
          <w:rPr>
            <w:webHidden/>
            <w:color w:val="auto"/>
          </w:rPr>
          <w:fldChar w:fldCharType="begin"/>
        </w:r>
        <w:r w:rsidR="00E424CC" w:rsidRPr="00014C02">
          <w:rPr>
            <w:webHidden/>
            <w:color w:val="auto"/>
          </w:rPr>
          <w:instrText xml:space="preserve"> PAGEREF _Toc158375896 \h </w:instrText>
        </w:r>
        <w:r w:rsidR="00E424CC" w:rsidRPr="00014C02">
          <w:rPr>
            <w:webHidden/>
            <w:color w:val="auto"/>
          </w:rPr>
        </w:r>
        <w:r w:rsidR="00E424CC" w:rsidRPr="00014C02">
          <w:rPr>
            <w:webHidden/>
            <w:color w:val="auto"/>
          </w:rPr>
          <w:fldChar w:fldCharType="separate"/>
        </w:r>
        <w:r w:rsidR="00E424CC" w:rsidRPr="00014C02">
          <w:rPr>
            <w:webHidden/>
            <w:color w:val="auto"/>
          </w:rPr>
          <w:t>13</w:t>
        </w:r>
        <w:r w:rsidR="00E424CC" w:rsidRPr="00014C02">
          <w:rPr>
            <w:webHidden/>
            <w:color w:val="auto"/>
          </w:rPr>
          <w:fldChar w:fldCharType="end"/>
        </w:r>
      </w:hyperlink>
    </w:p>
    <w:p w14:paraId="613CCF3B" w14:textId="77777777" w:rsidR="00E424CC" w:rsidRPr="00014C02" w:rsidRDefault="00E424CC" w:rsidP="00E424CC">
      <w:pPr>
        <w:pStyle w:val="21"/>
        <w:rPr>
          <w:rFonts w:asciiTheme="minorHAnsi" w:eastAsiaTheme="minorEastAsia" w:hAnsiTheme="minorHAnsi" w:cstheme="minorBidi"/>
          <w:i w:val="0"/>
          <w:iCs/>
          <w:color w:val="auto"/>
          <w:sz w:val="22"/>
          <w:szCs w:val="22"/>
        </w:rPr>
      </w:pPr>
    </w:p>
    <w:p w14:paraId="74E6E3F8" w14:textId="77777777" w:rsidR="00E424CC" w:rsidRPr="00014C02" w:rsidRDefault="00E424CC" w:rsidP="00E424CC">
      <w:pPr>
        <w:pStyle w:val="1f5"/>
        <w:tabs>
          <w:tab w:val="clear" w:pos="9639"/>
          <w:tab w:val="right" w:pos="9638"/>
        </w:tabs>
        <w:rPr>
          <w:color w:val="auto"/>
        </w:rPr>
      </w:pPr>
      <w:r w:rsidRPr="00014C02">
        <w:rPr>
          <w:b w:val="0"/>
          <w:bCs/>
          <w:color w:val="auto"/>
        </w:rPr>
        <w:fldChar w:fldCharType="end"/>
      </w:r>
      <w:r w:rsidRPr="00014C02">
        <w:rPr>
          <w:color w:val="auto"/>
        </w:rPr>
        <w:fldChar w:fldCharType="begin"/>
      </w:r>
      <w:r w:rsidRPr="00014C02">
        <w:rPr>
          <w:color w:val="auto"/>
        </w:rPr>
        <w:instrText>TOC \h \z \t "Раздел 1,1,Раздел 1.1,2"</w:instrText>
      </w:r>
      <w:r w:rsidRPr="00014C02">
        <w:rPr>
          <w:color w:val="auto"/>
        </w:rPr>
        <w:fldChar w:fldCharType="separate"/>
      </w:r>
    </w:p>
    <w:p w14:paraId="58C4A39E" w14:textId="77777777" w:rsidR="00E424CC" w:rsidRPr="00014C02" w:rsidRDefault="00E424CC" w:rsidP="00E424CC">
      <w:pPr>
        <w:pStyle w:val="1f5"/>
        <w:tabs>
          <w:tab w:val="clear" w:pos="9639"/>
          <w:tab w:val="right" w:pos="9638"/>
        </w:tabs>
        <w:rPr>
          <w:color w:val="auto"/>
        </w:rPr>
      </w:pPr>
    </w:p>
    <w:p w14:paraId="0AC5CE6D" w14:textId="77777777" w:rsidR="00E424CC" w:rsidRPr="00014C02" w:rsidRDefault="00E424CC" w:rsidP="00E424CC">
      <w:pPr>
        <w:rPr>
          <w:color w:val="auto"/>
        </w:rPr>
      </w:pPr>
      <w:r w:rsidRPr="00014C02">
        <w:rPr>
          <w:color w:val="auto"/>
        </w:rPr>
        <w:fldChar w:fldCharType="end"/>
      </w:r>
    </w:p>
    <w:p w14:paraId="618CDFE5" w14:textId="77777777" w:rsidR="00E424CC" w:rsidRPr="00014C02" w:rsidRDefault="00E424CC" w:rsidP="00E424CC">
      <w:pPr>
        <w:rPr>
          <w:color w:val="auto"/>
        </w:rPr>
        <w:sectPr w:rsidR="00E424CC" w:rsidRPr="00014C02">
          <w:headerReference w:type="even" r:id="rId24"/>
          <w:headerReference w:type="default" r:id="rId25"/>
          <w:pgSz w:w="11906" w:h="16838"/>
          <w:pgMar w:top="1134" w:right="567" w:bottom="1134" w:left="1701" w:header="709" w:footer="709" w:gutter="0"/>
          <w:cols w:space="720"/>
        </w:sectPr>
      </w:pPr>
    </w:p>
    <w:p w14:paraId="74764C26" w14:textId="77777777" w:rsidR="00E424CC" w:rsidRPr="00014C02" w:rsidRDefault="00E424CC" w:rsidP="00E424CC">
      <w:pPr>
        <w:pStyle w:val="13"/>
        <w:numPr>
          <w:ilvl w:val="0"/>
          <w:numId w:val="29"/>
        </w:numPr>
        <w:rPr>
          <w:rFonts w:ascii="Times New Roman" w:hAnsi="Times New Roman"/>
          <w:color w:val="auto"/>
        </w:rPr>
      </w:pPr>
      <w:r w:rsidRPr="00014C02">
        <w:rPr>
          <w:rFonts w:ascii="Times New Roman" w:hAnsi="Times New Roman"/>
          <w:color w:val="auto"/>
        </w:rPr>
        <w:lastRenderedPageBreak/>
        <w:t>Общая характеристика ПРИМЕРНОЙ РАБОЧЕЙ ПРОГРАММЫ УЧЕБНОЙ ДИСЦИПЛИНЫ</w:t>
      </w:r>
    </w:p>
    <w:p w14:paraId="79544696" w14:textId="1A5B05E9" w:rsidR="00E424CC" w:rsidRPr="00014C02" w:rsidRDefault="00E424CC" w:rsidP="00E424CC">
      <w:pPr>
        <w:pStyle w:val="1ff1"/>
        <w:jc w:val="center"/>
        <w:rPr>
          <w:b/>
          <w:caps/>
          <w:color w:val="auto"/>
          <w:u w:val="single"/>
        </w:rPr>
      </w:pPr>
      <w:r w:rsidRPr="00014C02">
        <w:rPr>
          <w:b/>
          <w:caps/>
          <w:color w:val="auto"/>
          <w:u w:val="single"/>
        </w:rPr>
        <w:t>«ОП.07 Основы телекоммуникаций»</w:t>
      </w:r>
    </w:p>
    <w:p w14:paraId="3124E134" w14:textId="77777777" w:rsidR="00E424CC" w:rsidRPr="00014C02" w:rsidRDefault="00E424CC" w:rsidP="00E424CC">
      <w:pPr>
        <w:pStyle w:val="1ff1"/>
        <w:rPr>
          <w:color w:val="auto"/>
        </w:rPr>
      </w:pPr>
    </w:p>
    <w:p w14:paraId="6EE05357"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1.1. Цель и место дисциплины в структуре образовательной программы</w:t>
      </w:r>
    </w:p>
    <w:p w14:paraId="2EEA2D70" w14:textId="5CBA3AAC" w:rsidR="00E424CC" w:rsidRPr="00014C02" w:rsidRDefault="00E424CC" w:rsidP="00E424CC">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«ОП.07 Основы телекоммуникаций»: формирование </w:t>
      </w:r>
      <w:r w:rsidR="00E23327" w:rsidRPr="00014C02">
        <w:rPr>
          <w:rFonts w:ascii="Times New Roman" w:hAnsi="Times New Roman"/>
          <w:color w:val="auto"/>
          <w:sz w:val="24"/>
        </w:rPr>
        <w:t>представлений о</w:t>
      </w:r>
      <w:r w:rsidR="00EE518C" w:rsidRPr="00014C02">
        <w:rPr>
          <w:rFonts w:ascii="Times New Roman" w:hAnsi="Times New Roman"/>
          <w:color w:val="auto"/>
          <w:sz w:val="24"/>
        </w:rPr>
        <w:t xml:space="preserve"> физическом уровне построения телекоммуникационных сетей.</w:t>
      </w:r>
    </w:p>
    <w:p w14:paraId="68DDECD7" w14:textId="0ED9C572" w:rsidR="00E424CC" w:rsidRPr="00014C02" w:rsidRDefault="00E424CC" w:rsidP="00E424CC">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«ОП.07 Основы телекоммуникаций» включена в обязательную часть общепрофессионального цикла образовательной программы.</w:t>
      </w:r>
    </w:p>
    <w:p w14:paraId="24D3D511" w14:textId="77777777" w:rsidR="00E424CC" w:rsidRPr="00014C02" w:rsidRDefault="00E424CC" w:rsidP="00E424CC">
      <w:pPr>
        <w:spacing w:line="276" w:lineRule="auto"/>
        <w:ind w:firstLine="709"/>
        <w:jc w:val="both"/>
        <w:rPr>
          <w:rFonts w:ascii="Times New Roman" w:hAnsi="Times New Roman"/>
          <w:color w:val="auto"/>
          <w:sz w:val="24"/>
        </w:rPr>
      </w:pPr>
    </w:p>
    <w:p w14:paraId="6DA1A24C"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1.2. Планируемые результаты освоения дисциплины</w:t>
      </w:r>
    </w:p>
    <w:p w14:paraId="6CDC357E" w14:textId="77777777" w:rsidR="00E424CC" w:rsidRPr="00014C02" w:rsidRDefault="00E424CC" w:rsidP="00E424CC">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6FD1497" w14:textId="77777777" w:rsidR="00E424CC" w:rsidRPr="00014C02" w:rsidRDefault="00E424CC" w:rsidP="00E424CC">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p w14:paraId="460BBB66" w14:textId="77777777" w:rsidR="00E424CC" w:rsidRPr="00014C02" w:rsidRDefault="00E424CC" w:rsidP="00E424CC">
      <w:pPr>
        <w:ind w:firstLine="709"/>
        <w:rPr>
          <w:rFonts w:ascii="Times New Roman" w:hAnsi="Times New Roman"/>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2792"/>
        <w:gridCol w:w="2790"/>
        <w:gridCol w:w="2801"/>
      </w:tblGrid>
      <w:tr w:rsidR="00014C02" w:rsidRPr="00014C02" w14:paraId="50D240D5"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4B210A07" w14:textId="77777777" w:rsidR="00E424CC" w:rsidRPr="00014C02" w:rsidRDefault="00E424CC" w:rsidP="000B1822">
            <w:pPr>
              <w:rPr>
                <w:rStyle w:val="afffffffc"/>
                <w:b/>
                <w:i w:val="0"/>
                <w:color w:val="auto"/>
                <w:szCs w:val="22"/>
              </w:rPr>
            </w:pPr>
            <w:r w:rsidRPr="00014C02">
              <w:rPr>
                <w:rStyle w:val="afffffffc"/>
                <w:b/>
                <w:i w:val="0"/>
                <w:color w:val="auto"/>
                <w:szCs w:val="22"/>
              </w:rPr>
              <w:t xml:space="preserve">Код ОК, </w:t>
            </w:r>
          </w:p>
          <w:p w14:paraId="4D8A7D71" w14:textId="77777777" w:rsidR="00E424CC" w:rsidRPr="00014C02" w:rsidRDefault="00E424CC" w:rsidP="000B1822">
            <w:pPr>
              <w:rPr>
                <w:rStyle w:val="afffffffc"/>
                <w:b/>
                <w:i w:val="0"/>
                <w:color w:val="auto"/>
                <w:szCs w:val="22"/>
              </w:rPr>
            </w:pPr>
            <w:r w:rsidRPr="00014C02">
              <w:rPr>
                <w:rStyle w:val="afffffffc"/>
                <w:b/>
                <w:i w:val="0"/>
                <w:color w:val="auto"/>
                <w:szCs w:val="22"/>
              </w:rPr>
              <w:t xml:space="preserve">ПК </w:t>
            </w:r>
          </w:p>
        </w:tc>
        <w:tc>
          <w:tcPr>
            <w:tcW w:w="2792" w:type="dxa"/>
            <w:tcBorders>
              <w:top w:val="single" w:sz="4" w:space="0" w:color="000000"/>
              <w:left w:val="single" w:sz="4" w:space="0" w:color="000000"/>
              <w:bottom w:val="single" w:sz="4" w:space="0" w:color="000000"/>
              <w:right w:val="single" w:sz="4" w:space="0" w:color="000000"/>
            </w:tcBorders>
          </w:tcPr>
          <w:p w14:paraId="54FB3C27" w14:textId="77777777" w:rsidR="00E424CC" w:rsidRPr="00014C02" w:rsidRDefault="00E424CC" w:rsidP="000B1822">
            <w:pPr>
              <w:jc w:val="center"/>
              <w:rPr>
                <w:rFonts w:ascii="Times New Roman" w:hAnsi="Times New Roman"/>
                <w:b/>
                <w:color w:val="auto"/>
                <w:szCs w:val="22"/>
              </w:rPr>
            </w:pPr>
            <w:r w:rsidRPr="00014C02">
              <w:rPr>
                <w:rFonts w:ascii="Times New Roman" w:hAnsi="Times New Roman"/>
                <w:b/>
                <w:color w:val="auto"/>
                <w:szCs w:val="22"/>
              </w:rPr>
              <w:t>Уметь</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53F97C8" w14:textId="77777777" w:rsidR="00E424CC" w:rsidRPr="00014C02" w:rsidRDefault="00E424CC" w:rsidP="000B1822">
            <w:pPr>
              <w:jc w:val="center"/>
              <w:rPr>
                <w:rFonts w:ascii="Times New Roman" w:hAnsi="Times New Roman"/>
                <w:b/>
                <w:color w:val="auto"/>
                <w:szCs w:val="22"/>
              </w:rPr>
            </w:pPr>
            <w:r w:rsidRPr="00014C02">
              <w:rPr>
                <w:rFonts w:ascii="Times New Roman" w:hAnsi="Times New Roman"/>
                <w:b/>
                <w:color w:val="auto"/>
                <w:szCs w:val="22"/>
              </w:rPr>
              <w:t>Знать</w:t>
            </w:r>
          </w:p>
        </w:tc>
        <w:tc>
          <w:tcPr>
            <w:tcW w:w="2801" w:type="dxa"/>
            <w:tcBorders>
              <w:top w:val="single" w:sz="4" w:space="0" w:color="000000"/>
              <w:left w:val="single" w:sz="4" w:space="0" w:color="000000"/>
              <w:bottom w:val="single" w:sz="4" w:space="0" w:color="000000"/>
              <w:right w:val="single" w:sz="4" w:space="0" w:color="000000"/>
            </w:tcBorders>
          </w:tcPr>
          <w:p w14:paraId="33AEB7E9" w14:textId="77777777" w:rsidR="00E424CC" w:rsidRPr="00014C02" w:rsidRDefault="00E424CC" w:rsidP="000B1822">
            <w:pPr>
              <w:jc w:val="center"/>
              <w:rPr>
                <w:rFonts w:ascii="Times New Roman" w:hAnsi="Times New Roman"/>
                <w:b/>
                <w:color w:val="auto"/>
                <w:szCs w:val="22"/>
              </w:rPr>
            </w:pPr>
            <w:r w:rsidRPr="00014C02">
              <w:rPr>
                <w:rFonts w:ascii="Times New Roman" w:hAnsi="Times New Roman"/>
                <w:b/>
                <w:color w:val="auto"/>
                <w:szCs w:val="22"/>
              </w:rPr>
              <w:t>Владеть навыками</w:t>
            </w:r>
          </w:p>
        </w:tc>
      </w:tr>
      <w:tr w:rsidR="00014C02" w:rsidRPr="00014C02" w14:paraId="3ECF1805"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2D0E0764"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ОК 01</w:t>
            </w:r>
          </w:p>
          <w:p w14:paraId="0E3E6345" w14:textId="77777777" w:rsidR="00E424CC" w:rsidRPr="00014C02" w:rsidRDefault="00E424CC"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0A72FCAD"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распознавать задачу и/или проблему в профессиональном и/или социальном контексте, анализировать и выделять её составные части</w:t>
            </w:r>
          </w:p>
          <w:p w14:paraId="78542B92"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определять этапы решения задачи, составлять план действия, реализовывать составленный план, определять необходимые ресурсы</w:t>
            </w:r>
          </w:p>
          <w:p w14:paraId="50187F1E"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выявлять и эффективно искать информацию, необходимую для решения задачи и/или проблемы</w:t>
            </w:r>
          </w:p>
          <w:p w14:paraId="56D17E22"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владеть актуальными методами работы в профессиональной и смежных сферах</w:t>
            </w:r>
          </w:p>
          <w:p w14:paraId="3DE0CF32"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оценивать результат и последствия своих действий (самостоятельно или с помощью наставника)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47979C4"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 xml:space="preserve">актуальный профессиональный и социальный контекст, в котором приходится работать и жить </w:t>
            </w:r>
          </w:p>
          <w:p w14:paraId="734154C7"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структура плана для решения задач, алгоритмы выполнения работ в профессиональной и смежных областях</w:t>
            </w:r>
          </w:p>
          <w:p w14:paraId="2C5E4ACF"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основные источники информации и ресурсы для решения задач и/или проблем в профессиональном и/или социальном контексте</w:t>
            </w:r>
          </w:p>
          <w:p w14:paraId="3868AC0F"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методы работы в профессиональной и смежных сферах</w:t>
            </w:r>
          </w:p>
          <w:p w14:paraId="229D9285"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порядок оценки результатов решения задач профессиональной деятельности</w:t>
            </w:r>
          </w:p>
        </w:tc>
        <w:tc>
          <w:tcPr>
            <w:tcW w:w="2801" w:type="dxa"/>
            <w:tcBorders>
              <w:top w:val="single" w:sz="4" w:space="0" w:color="000000"/>
              <w:left w:val="single" w:sz="4" w:space="0" w:color="000000"/>
              <w:bottom w:val="single" w:sz="4" w:space="0" w:color="000000"/>
              <w:right w:val="single" w:sz="4" w:space="0" w:color="000000"/>
            </w:tcBorders>
          </w:tcPr>
          <w:p w14:paraId="120AAE58" w14:textId="77777777" w:rsidR="00E424CC" w:rsidRPr="00014C02" w:rsidRDefault="00E424CC" w:rsidP="000B1822">
            <w:pPr>
              <w:jc w:val="center"/>
              <w:rPr>
                <w:rFonts w:ascii="Times New Roman" w:hAnsi="Times New Roman"/>
                <w:color w:val="auto"/>
                <w:szCs w:val="22"/>
                <w:highlight w:val="yellow"/>
              </w:rPr>
            </w:pPr>
          </w:p>
        </w:tc>
      </w:tr>
      <w:tr w:rsidR="00014C02" w:rsidRPr="00014C02" w14:paraId="42587BEA"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29D95E8B"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ОК 02</w:t>
            </w:r>
          </w:p>
          <w:p w14:paraId="130CD576" w14:textId="77777777" w:rsidR="00E424CC" w:rsidRPr="00014C02" w:rsidRDefault="00E424CC"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6E65D6F9"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определять задачи для поиска информации, планировать процесс поиска, выбирать необходимые источники информации</w:t>
            </w:r>
          </w:p>
          <w:p w14:paraId="53F4F6C2" w14:textId="77777777" w:rsidR="00E424CC" w:rsidRPr="00014C02" w:rsidRDefault="00E424CC" w:rsidP="000B1822">
            <w:pPr>
              <w:ind w:firstLine="708"/>
              <w:rPr>
                <w:rFonts w:ascii="Times New Roman" w:hAnsi="Times New Roman"/>
                <w:color w:val="auto"/>
                <w:szCs w:val="22"/>
              </w:rPr>
            </w:pPr>
            <w:r w:rsidRPr="00014C02">
              <w:rPr>
                <w:rFonts w:ascii="Times New Roman" w:hAnsi="Times New Roman"/>
                <w:color w:val="auto"/>
                <w:szCs w:val="22"/>
              </w:rPr>
              <w:lastRenderedPageBreak/>
              <w:t>выделять наиболее значимое в перечне информации, структурировать получаемую информацию, оформлять результаты поиска</w:t>
            </w:r>
          </w:p>
          <w:p w14:paraId="77AB4451"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оценивать практическую значимость результатов поиска</w:t>
            </w:r>
          </w:p>
          <w:p w14:paraId="0068E173"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применять средства информационных технологий для решения профессиональных задач</w:t>
            </w:r>
          </w:p>
          <w:p w14:paraId="529D9C5E"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использовать современное программное обеспечение в профессиональной деятельности</w:t>
            </w:r>
          </w:p>
          <w:p w14:paraId="0384A6B5"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использовать различные цифровые средства для решения профессиональных задач</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2FC267A" w14:textId="77777777" w:rsidR="00E424CC" w:rsidRPr="00014C02" w:rsidRDefault="00E424CC" w:rsidP="000B1822">
            <w:pPr>
              <w:jc w:val="both"/>
              <w:rPr>
                <w:rFonts w:ascii="Times New Roman" w:hAnsi="Times New Roman"/>
                <w:color w:val="auto"/>
                <w:szCs w:val="22"/>
              </w:rPr>
            </w:pPr>
            <w:r w:rsidRPr="00014C02">
              <w:rPr>
                <w:rFonts w:ascii="Times New Roman" w:hAnsi="Times New Roman"/>
                <w:color w:val="auto"/>
                <w:szCs w:val="22"/>
              </w:rPr>
              <w:lastRenderedPageBreak/>
              <w:t>номенклатура информационных источников, применяемых в профессиональной деятельности</w:t>
            </w:r>
          </w:p>
          <w:p w14:paraId="6E5CDD0D" w14:textId="77777777" w:rsidR="00E424CC" w:rsidRPr="00014C02" w:rsidRDefault="00E424CC" w:rsidP="000B1822">
            <w:pPr>
              <w:jc w:val="both"/>
              <w:rPr>
                <w:rFonts w:ascii="Times New Roman" w:hAnsi="Times New Roman"/>
                <w:color w:val="auto"/>
                <w:szCs w:val="22"/>
              </w:rPr>
            </w:pPr>
            <w:r w:rsidRPr="00014C02">
              <w:rPr>
                <w:rFonts w:ascii="Times New Roman" w:hAnsi="Times New Roman"/>
                <w:color w:val="auto"/>
                <w:szCs w:val="22"/>
              </w:rPr>
              <w:t>приемы структурирования информации</w:t>
            </w:r>
          </w:p>
          <w:p w14:paraId="7B99278B" w14:textId="77777777" w:rsidR="00E424CC" w:rsidRPr="00014C02" w:rsidRDefault="00E424CC" w:rsidP="000B1822">
            <w:pPr>
              <w:jc w:val="both"/>
              <w:rPr>
                <w:rFonts w:ascii="Times New Roman" w:hAnsi="Times New Roman"/>
                <w:color w:val="auto"/>
                <w:szCs w:val="22"/>
              </w:rPr>
            </w:pPr>
            <w:r w:rsidRPr="00014C02">
              <w:rPr>
                <w:rFonts w:ascii="Times New Roman" w:hAnsi="Times New Roman"/>
                <w:color w:val="auto"/>
                <w:szCs w:val="22"/>
              </w:rPr>
              <w:lastRenderedPageBreak/>
              <w:t>формат оформления результатов поиска информации</w:t>
            </w:r>
          </w:p>
          <w:p w14:paraId="3D8EE806" w14:textId="77777777" w:rsidR="00E424CC" w:rsidRPr="00014C02" w:rsidRDefault="00E424CC" w:rsidP="000B1822">
            <w:pPr>
              <w:jc w:val="both"/>
              <w:rPr>
                <w:rFonts w:ascii="Times New Roman" w:hAnsi="Times New Roman"/>
                <w:color w:val="auto"/>
                <w:szCs w:val="22"/>
              </w:rPr>
            </w:pPr>
            <w:r w:rsidRPr="00014C02">
              <w:rPr>
                <w:rFonts w:ascii="Times New Roman" w:hAnsi="Times New Roman"/>
                <w:color w:val="auto"/>
                <w:szCs w:val="22"/>
              </w:rPr>
              <w:t xml:space="preserve">современные средства и устройства информатизации, порядок их применения и </w:t>
            </w:r>
          </w:p>
          <w:p w14:paraId="2E67F0A4"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программное обеспечение в профессиональной деятельности, в том числе цифровые средства</w:t>
            </w:r>
          </w:p>
        </w:tc>
        <w:tc>
          <w:tcPr>
            <w:tcW w:w="2801" w:type="dxa"/>
            <w:tcBorders>
              <w:top w:val="single" w:sz="4" w:space="0" w:color="000000"/>
              <w:left w:val="single" w:sz="4" w:space="0" w:color="000000"/>
              <w:bottom w:val="single" w:sz="4" w:space="0" w:color="000000"/>
              <w:right w:val="single" w:sz="4" w:space="0" w:color="000000"/>
            </w:tcBorders>
          </w:tcPr>
          <w:p w14:paraId="6487A1D6" w14:textId="77777777" w:rsidR="00E424CC" w:rsidRPr="00014C02" w:rsidRDefault="00E424CC" w:rsidP="000B1822">
            <w:pPr>
              <w:jc w:val="center"/>
              <w:rPr>
                <w:rFonts w:ascii="Times New Roman" w:hAnsi="Times New Roman"/>
                <w:color w:val="auto"/>
                <w:szCs w:val="22"/>
                <w:highlight w:val="yellow"/>
              </w:rPr>
            </w:pPr>
          </w:p>
        </w:tc>
      </w:tr>
      <w:tr w:rsidR="00014C02" w:rsidRPr="00014C02" w14:paraId="344ED9F9"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57968C6F"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ОК 05</w:t>
            </w:r>
          </w:p>
          <w:p w14:paraId="459662A7" w14:textId="77777777" w:rsidR="00E424CC" w:rsidRPr="00014C02" w:rsidRDefault="00E424CC"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55382D3"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грамотно излагать свои мысли и оформлять документы по профессиональной тематике на государственном языке</w:t>
            </w:r>
          </w:p>
          <w:p w14:paraId="5FCEB08B"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проявлять толерантность в рабочем коллективе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757A0D0"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 xml:space="preserve">правила оформления документов </w:t>
            </w:r>
          </w:p>
          <w:p w14:paraId="17C0F6A6"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правила построения устных сообщений</w:t>
            </w:r>
          </w:p>
        </w:tc>
        <w:tc>
          <w:tcPr>
            <w:tcW w:w="2801" w:type="dxa"/>
            <w:tcBorders>
              <w:top w:val="single" w:sz="4" w:space="0" w:color="000000"/>
              <w:left w:val="single" w:sz="4" w:space="0" w:color="000000"/>
              <w:bottom w:val="single" w:sz="4" w:space="0" w:color="000000"/>
              <w:right w:val="single" w:sz="4" w:space="0" w:color="000000"/>
            </w:tcBorders>
          </w:tcPr>
          <w:p w14:paraId="60C302CA" w14:textId="77777777" w:rsidR="00E424CC" w:rsidRPr="00014C02" w:rsidRDefault="00E424CC" w:rsidP="000B1822">
            <w:pPr>
              <w:rPr>
                <w:rFonts w:ascii="Times New Roman" w:hAnsi="Times New Roman"/>
                <w:color w:val="auto"/>
                <w:szCs w:val="22"/>
                <w:highlight w:val="yellow"/>
              </w:rPr>
            </w:pPr>
          </w:p>
        </w:tc>
      </w:tr>
      <w:tr w:rsidR="00014C02" w:rsidRPr="00014C02" w14:paraId="09EEDB0C"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500CF016"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ОК 09</w:t>
            </w:r>
          </w:p>
          <w:p w14:paraId="1B635289" w14:textId="77777777" w:rsidR="00E424CC" w:rsidRPr="00014C02" w:rsidRDefault="00E424CC"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4C6223BE"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C01FEEC"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участвовать в диалогах на знакомые общие и профессиональные темы</w:t>
            </w:r>
          </w:p>
          <w:p w14:paraId="239D87D7"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строить простые высказывания о себе и о своей профессиональной деятельности</w:t>
            </w:r>
          </w:p>
          <w:p w14:paraId="6D71105B"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кратко обосновывать и объяснять свои действия (текущие и планируемые)</w:t>
            </w:r>
          </w:p>
          <w:p w14:paraId="258D5751"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писать простые связные сообщения на знакомые или интересующие профессиональные темы</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3A5B7367"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правила построения простых и сложных предложений на профессиональные темы</w:t>
            </w:r>
          </w:p>
          <w:p w14:paraId="6166FA00"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основные общеупотребительные глаголы (бытовая и профессиональная лексика)</w:t>
            </w:r>
          </w:p>
          <w:p w14:paraId="4691CC0F"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лексический минимум, относящийся к описанию предметов, средств и процессов профессиональной деятельности</w:t>
            </w:r>
          </w:p>
          <w:p w14:paraId="624E312A"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особенности произношения</w:t>
            </w:r>
          </w:p>
          <w:p w14:paraId="6CC110AA"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правила чтения текстов профессиональной направленности</w:t>
            </w:r>
          </w:p>
        </w:tc>
        <w:tc>
          <w:tcPr>
            <w:tcW w:w="2801" w:type="dxa"/>
            <w:tcBorders>
              <w:top w:val="single" w:sz="4" w:space="0" w:color="000000"/>
              <w:left w:val="single" w:sz="4" w:space="0" w:color="000000"/>
              <w:bottom w:val="single" w:sz="4" w:space="0" w:color="000000"/>
              <w:right w:val="single" w:sz="4" w:space="0" w:color="000000"/>
            </w:tcBorders>
          </w:tcPr>
          <w:p w14:paraId="45A945FD" w14:textId="77777777" w:rsidR="00E424CC" w:rsidRPr="00014C02" w:rsidRDefault="00E424CC" w:rsidP="000B1822">
            <w:pPr>
              <w:rPr>
                <w:rFonts w:ascii="Times New Roman" w:hAnsi="Times New Roman"/>
                <w:color w:val="auto"/>
                <w:szCs w:val="22"/>
                <w:highlight w:val="yellow"/>
              </w:rPr>
            </w:pPr>
          </w:p>
        </w:tc>
      </w:tr>
      <w:tr w:rsidR="00E424CC" w:rsidRPr="00014C02" w14:paraId="327E0791"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1FC61671" w14:textId="5B073286" w:rsidR="00E424CC" w:rsidRPr="00014C02" w:rsidRDefault="00EE518C" w:rsidP="000B1822">
            <w:pPr>
              <w:rPr>
                <w:rFonts w:ascii="Times New Roman" w:hAnsi="Times New Roman"/>
                <w:color w:val="auto"/>
                <w:szCs w:val="22"/>
                <w:highlight w:val="green"/>
              </w:rPr>
            </w:pPr>
            <w:r w:rsidRPr="00014C02">
              <w:rPr>
                <w:rFonts w:ascii="Times New Roman" w:hAnsi="Times New Roman"/>
                <w:color w:val="auto"/>
                <w:szCs w:val="22"/>
              </w:rPr>
              <w:t xml:space="preserve">ПК. </w:t>
            </w:r>
            <w:r w:rsidRPr="00014C02">
              <w:rPr>
                <w:rFonts w:ascii="Times New Roman" w:hAnsi="Times New Roman"/>
                <w:color w:val="auto"/>
                <w:sz w:val="24"/>
                <w:szCs w:val="24"/>
              </w:rPr>
              <w:t>1.8</w:t>
            </w:r>
          </w:p>
        </w:tc>
        <w:tc>
          <w:tcPr>
            <w:tcW w:w="2792" w:type="dxa"/>
            <w:tcBorders>
              <w:top w:val="single" w:sz="4" w:space="0" w:color="000000"/>
              <w:left w:val="single" w:sz="4" w:space="0" w:color="000000"/>
              <w:bottom w:val="single" w:sz="4" w:space="0" w:color="000000"/>
              <w:right w:val="single" w:sz="4" w:space="0" w:color="000000"/>
            </w:tcBorders>
          </w:tcPr>
          <w:p w14:paraId="57BC8C20"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 xml:space="preserve">анализировать граф сети; составлять матрицу связности для составлять фазы коммутации при </w:t>
            </w:r>
            <w:r w:rsidRPr="00014C02">
              <w:rPr>
                <w:rFonts w:ascii="Times New Roman" w:hAnsi="Times New Roman"/>
                <w:color w:val="auto"/>
                <w:szCs w:val="22"/>
              </w:rPr>
              <w:lastRenderedPageBreak/>
              <w:t>коммутации каналов, сообщений, пакетов</w:t>
            </w:r>
          </w:p>
          <w:p w14:paraId="77589B63"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составлять матрицы маршрутов для каждого узла коммутации сети</w:t>
            </w:r>
          </w:p>
          <w:p w14:paraId="1D4E1728"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сравнивать различные виды сигнализации</w:t>
            </w:r>
          </w:p>
          <w:p w14:paraId="57DB2C7A"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составлять структурные схемы систем передачи для различных направляющих сред</w:t>
            </w:r>
          </w:p>
          <w:p w14:paraId="0E462116"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осуществлять процесс нелинейного кодирования и декодирования</w:t>
            </w:r>
          </w:p>
          <w:p w14:paraId="336FF786"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формировать линейные коды цифровых систем передачи</w:t>
            </w:r>
          </w:p>
          <w:p w14:paraId="78AFEA71" w14:textId="6977A1CD" w:rsidR="00E424CC" w:rsidRPr="00014C02" w:rsidRDefault="00EE518C" w:rsidP="00EE518C">
            <w:pPr>
              <w:rPr>
                <w:rFonts w:ascii="Times New Roman" w:hAnsi="Times New Roman"/>
                <w:color w:val="auto"/>
                <w:szCs w:val="22"/>
                <w:highlight w:val="green"/>
              </w:rPr>
            </w:pPr>
            <w:r w:rsidRPr="00014C02">
              <w:rPr>
                <w:rFonts w:ascii="Times New Roman" w:hAnsi="Times New Roman"/>
                <w:color w:val="auto"/>
                <w:szCs w:val="22"/>
              </w:rPr>
              <w:t>определять качество работы регенераторов</w:t>
            </w:r>
          </w:p>
        </w:tc>
        <w:tc>
          <w:tcPr>
            <w:tcW w:w="2790" w:type="dxa"/>
            <w:tcBorders>
              <w:top w:val="single" w:sz="4" w:space="0" w:color="000000"/>
              <w:left w:val="single" w:sz="4" w:space="0" w:color="000000"/>
              <w:bottom w:val="single" w:sz="4" w:space="0" w:color="000000"/>
              <w:right w:val="single" w:sz="4" w:space="0" w:color="000000"/>
            </w:tcBorders>
          </w:tcPr>
          <w:p w14:paraId="51380EA8"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lastRenderedPageBreak/>
              <w:t>классификацию и состав Единой сети электросвязи Российской Федерации</w:t>
            </w:r>
          </w:p>
          <w:p w14:paraId="6E972363"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теорию графов и сетей</w:t>
            </w:r>
          </w:p>
          <w:p w14:paraId="37357D6F"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lastRenderedPageBreak/>
              <w:t>задачи и типы коммутации</w:t>
            </w:r>
          </w:p>
          <w:p w14:paraId="1A19D787"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сущность модели взаимодействия открытых систем BOC/OSI</w:t>
            </w:r>
          </w:p>
          <w:p w14:paraId="6C6E2577"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методы формирования таблиц маршрутизации</w:t>
            </w:r>
          </w:p>
          <w:p w14:paraId="58A034C0"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системы сигнализации в инфокоммуникационных системах с коммутацией каналов, коммутацией сообщений, коммутацией пакетов</w:t>
            </w:r>
          </w:p>
          <w:p w14:paraId="15148098"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структурные схемы систем передачи с временным разделением каналов и спектральным уплотнением</w:t>
            </w:r>
          </w:p>
          <w:p w14:paraId="4E960EB3"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принципы осуществления нелинейного кодирования и декодирования</w:t>
            </w:r>
          </w:p>
          <w:p w14:paraId="6DBECDCE"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алгоритмы формирования линейных кодов цифровых систем передачи</w:t>
            </w:r>
          </w:p>
          <w:p w14:paraId="4BEA3D70"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виды синхронизации в цифровых системах передачи и их назначение</w:t>
            </w:r>
          </w:p>
          <w:p w14:paraId="1F595E71" w14:textId="7443D736" w:rsidR="00E424C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назначение, принципы действия регенераторов</w:t>
            </w:r>
          </w:p>
        </w:tc>
        <w:tc>
          <w:tcPr>
            <w:tcW w:w="2801" w:type="dxa"/>
            <w:tcBorders>
              <w:top w:val="single" w:sz="4" w:space="0" w:color="000000"/>
              <w:left w:val="single" w:sz="4" w:space="0" w:color="000000"/>
              <w:bottom w:val="single" w:sz="4" w:space="0" w:color="000000"/>
              <w:right w:val="single" w:sz="4" w:space="0" w:color="000000"/>
            </w:tcBorders>
          </w:tcPr>
          <w:p w14:paraId="6ED99FBF"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lastRenderedPageBreak/>
              <w:t xml:space="preserve">монтажа систем видеонаблюдения и безопасности в соответствии с </w:t>
            </w:r>
            <w:r w:rsidRPr="00014C02">
              <w:rPr>
                <w:rFonts w:ascii="Times New Roman" w:hAnsi="Times New Roman"/>
                <w:color w:val="auto"/>
                <w:szCs w:val="22"/>
              </w:rPr>
              <w:lastRenderedPageBreak/>
              <w:t>действующими отраслевыми стандартами</w:t>
            </w:r>
          </w:p>
          <w:p w14:paraId="2DD264FD"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первичной инсталляции систем видеонаблюдения и безопасности в соответствии с действующими отраслевыми стандартами</w:t>
            </w:r>
          </w:p>
          <w:p w14:paraId="1FA5B0D8" w14:textId="7B790876" w:rsidR="00E424CC" w:rsidRPr="00014C02" w:rsidRDefault="00EE518C" w:rsidP="00EE518C">
            <w:pPr>
              <w:rPr>
                <w:rFonts w:ascii="Times New Roman" w:hAnsi="Times New Roman"/>
                <w:color w:val="auto"/>
                <w:szCs w:val="22"/>
                <w:highlight w:val="yellow"/>
              </w:rPr>
            </w:pPr>
            <w:r w:rsidRPr="00014C02">
              <w:rPr>
                <w:rFonts w:ascii="Times New Roman" w:hAnsi="Times New Roman"/>
                <w:color w:val="auto"/>
                <w:szCs w:val="22"/>
              </w:rPr>
              <w:t>настройки систем видеонаблюдения и безопасности в соответствии с действующими отраслевыми стандартами</w:t>
            </w:r>
          </w:p>
        </w:tc>
      </w:tr>
    </w:tbl>
    <w:p w14:paraId="27F508E3" w14:textId="77777777" w:rsidR="00E424CC" w:rsidRPr="00014C02" w:rsidRDefault="00E424CC" w:rsidP="00E424CC">
      <w:pPr>
        <w:ind w:firstLine="709"/>
        <w:rPr>
          <w:rFonts w:ascii="Times New Roman" w:hAnsi="Times New Roman"/>
          <w:color w:val="auto"/>
          <w:sz w:val="24"/>
        </w:rPr>
      </w:pPr>
    </w:p>
    <w:p w14:paraId="7E62C3AE" w14:textId="77777777" w:rsidR="00E424CC" w:rsidRPr="00014C02" w:rsidRDefault="00E424CC" w:rsidP="00E424CC">
      <w:pPr>
        <w:ind w:firstLine="709"/>
        <w:rPr>
          <w:rFonts w:ascii="Times New Roman" w:hAnsi="Times New Roman"/>
          <w:color w:val="auto"/>
          <w:sz w:val="24"/>
        </w:rPr>
      </w:pPr>
    </w:p>
    <w:p w14:paraId="2DF9D489" w14:textId="77777777" w:rsidR="00E424CC" w:rsidRPr="00014C02" w:rsidRDefault="00E424CC" w:rsidP="00E424CC">
      <w:pPr>
        <w:pStyle w:val="13"/>
        <w:rPr>
          <w:rFonts w:ascii="Times New Roman" w:hAnsi="Times New Roman"/>
          <w:color w:val="auto"/>
        </w:rPr>
      </w:pPr>
      <w:r w:rsidRPr="00014C02">
        <w:rPr>
          <w:rFonts w:ascii="Times New Roman" w:hAnsi="Times New Roman"/>
          <w:color w:val="auto"/>
        </w:rPr>
        <w:t>2. Структура и содержание ДИСЦИПЛИНЫ</w:t>
      </w:r>
    </w:p>
    <w:p w14:paraId="645B5C04"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25E857D4"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5F3E6" w14:textId="77777777" w:rsidR="00E424CC" w:rsidRPr="00014C02" w:rsidRDefault="00E424CC" w:rsidP="000B1822">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3CA8E5A" w14:textId="77777777" w:rsidR="00E424CC" w:rsidRPr="00014C02" w:rsidRDefault="00E424CC" w:rsidP="000B1822">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CC3FDB2" w14:textId="77777777" w:rsidR="00E424CC" w:rsidRPr="00014C02" w:rsidRDefault="00E424CC" w:rsidP="000B1822">
            <w:pPr>
              <w:jc w:val="center"/>
              <w:rPr>
                <w:rFonts w:ascii="Times New Roman" w:hAnsi="Times New Roman"/>
                <w:b/>
                <w:color w:val="auto"/>
                <w:sz w:val="24"/>
              </w:rPr>
            </w:pPr>
            <w:r w:rsidRPr="00014C02">
              <w:rPr>
                <w:rFonts w:ascii="Times New Roman" w:hAnsi="Times New Roman"/>
                <w:b/>
                <w:color w:val="auto"/>
                <w:sz w:val="24"/>
              </w:rPr>
              <w:t xml:space="preserve">В т.ч. в форме </w:t>
            </w:r>
            <w:proofErr w:type="spellStart"/>
            <w:r w:rsidRPr="00014C02">
              <w:rPr>
                <w:rFonts w:ascii="Times New Roman" w:hAnsi="Times New Roman"/>
                <w:b/>
                <w:color w:val="auto"/>
                <w:sz w:val="24"/>
              </w:rPr>
              <w:t>практ</w:t>
            </w:r>
            <w:proofErr w:type="spellEnd"/>
            <w:r w:rsidRPr="00014C02">
              <w:rPr>
                <w:rFonts w:ascii="Times New Roman" w:hAnsi="Times New Roman"/>
                <w:b/>
                <w:color w:val="auto"/>
                <w:sz w:val="24"/>
              </w:rPr>
              <w:t>. подготовки</w:t>
            </w:r>
          </w:p>
        </w:tc>
      </w:tr>
      <w:tr w:rsidR="00014C02" w:rsidRPr="00014C02" w14:paraId="320A656A"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7E2267" w14:textId="77777777" w:rsidR="00E424CC" w:rsidRPr="00014C02" w:rsidRDefault="00E424CC" w:rsidP="000B1822">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AFAA0B6" w14:textId="77777777" w:rsidR="00E424CC" w:rsidRPr="00014C02" w:rsidRDefault="00E424CC" w:rsidP="000B1822">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BF4310D" w14:textId="04870B7D" w:rsidR="00E424CC" w:rsidRPr="00014C02" w:rsidRDefault="00EE518C" w:rsidP="000B1822">
            <w:pPr>
              <w:jc w:val="center"/>
              <w:rPr>
                <w:rFonts w:ascii="Times New Roman" w:hAnsi="Times New Roman"/>
                <w:color w:val="auto"/>
                <w:sz w:val="24"/>
              </w:rPr>
            </w:pPr>
            <w:r w:rsidRPr="00014C02">
              <w:rPr>
                <w:rFonts w:ascii="Times New Roman" w:hAnsi="Times New Roman"/>
                <w:color w:val="auto"/>
                <w:sz w:val="24"/>
              </w:rPr>
              <w:t>18</w:t>
            </w:r>
          </w:p>
        </w:tc>
      </w:tr>
      <w:tr w:rsidR="00014C02" w:rsidRPr="00014C02" w14:paraId="337B1471"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E154FF" w14:textId="77777777" w:rsidR="00E424CC" w:rsidRPr="00014C02" w:rsidRDefault="00E424CC" w:rsidP="000B1822">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6868B0A" w14:textId="77777777" w:rsidR="00E424CC" w:rsidRPr="00014C02" w:rsidRDefault="00E424CC" w:rsidP="000B1822">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290AE49" w14:textId="77777777" w:rsidR="00E424CC" w:rsidRPr="00014C02" w:rsidRDefault="00E424CC" w:rsidP="000B1822">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721264E6"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CBF883" w14:textId="77777777" w:rsidR="00E424CC" w:rsidRPr="00014C02" w:rsidRDefault="00E424CC" w:rsidP="000B1822">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097BAE" w14:textId="6CAB9DAA" w:rsidR="00E424CC" w:rsidRPr="00014C02" w:rsidRDefault="00EE518C" w:rsidP="000B1822">
            <w:pPr>
              <w:jc w:val="center"/>
              <w:rPr>
                <w:rFonts w:ascii="Times New Roman" w:hAnsi="Times New Roman"/>
                <w:color w:val="auto"/>
                <w:sz w:val="24"/>
              </w:rPr>
            </w:pPr>
            <w:r w:rsidRPr="00014C02">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6DDA7DA0" w14:textId="6715673B" w:rsidR="00E424CC" w:rsidRPr="00014C02" w:rsidRDefault="00EE518C" w:rsidP="000B1822">
            <w:pPr>
              <w:jc w:val="center"/>
              <w:rPr>
                <w:rFonts w:ascii="Times New Roman" w:hAnsi="Times New Roman"/>
                <w:color w:val="auto"/>
                <w:sz w:val="24"/>
              </w:rPr>
            </w:pPr>
            <w:r w:rsidRPr="00014C02">
              <w:rPr>
                <w:rFonts w:ascii="Times New Roman" w:hAnsi="Times New Roman"/>
                <w:color w:val="auto"/>
                <w:sz w:val="24"/>
              </w:rPr>
              <w:t>12</w:t>
            </w:r>
          </w:p>
        </w:tc>
      </w:tr>
      <w:tr w:rsidR="00E424CC" w:rsidRPr="00014C02" w14:paraId="154646EB"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B5BC79" w14:textId="77777777" w:rsidR="00E424CC" w:rsidRPr="00014C02" w:rsidRDefault="00E424CC" w:rsidP="000B1822">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50C3D9B" w14:textId="3FF6CF88" w:rsidR="00E424CC" w:rsidRPr="00014C02" w:rsidRDefault="00EE518C" w:rsidP="000B1822">
            <w:pPr>
              <w:jc w:val="center"/>
              <w:rPr>
                <w:rFonts w:ascii="Times New Roman" w:hAnsi="Times New Roman"/>
                <w:b/>
                <w:color w:val="auto"/>
                <w:sz w:val="24"/>
              </w:rPr>
            </w:pPr>
            <w:r w:rsidRPr="00014C02">
              <w:rPr>
                <w:rFonts w:ascii="Times New Roman" w:hAnsi="Times New Roman"/>
                <w:b/>
                <w:color w:val="auto"/>
                <w:sz w:val="24"/>
              </w:rPr>
              <w:t>84</w:t>
            </w:r>
          </w:p>
        </w:tc>
        <w:tc>
          <w:tcPr>
            <w:tcW w:w="2630" w:type="dxa"/>
            <w:tcBorders>
              <w:top w:val="single" w:sz="6" w:space="0" w:color="000000"/>
              <w:left w:val="single" w:sz="6" w:space="0" w:color="000000"/>
              <w:bottom w:val="single" w:sz="6" w:space="0" w:color="000000"/>
              <w:right w:val="single" w:sz="6" w:space="0" w:color="000000"/>
            </w:tcBorders>
            <w:vAlign w:val="center"/>
          </w:tcPr>
          <w:p w14:paraId="01A44060" w14:textId="4B78DACC" w:rsidR="00E424CC" w:rsidRPr="00014C02" w:rsidRDefault="00EE518C" w:rsidP="000B1822">
            <w:pPr>
              <w:jc w:val="center"/>
              <w:rPr>
                <w:rFonts w:ascii="Times New Roman" w:hAnsi="Times New Roman"/>
                <w:b/>
                <w:color w:val="auto"/>
                <w:sz w:val="24"/>
              </w:rPr>
            </w:pPr>
            <w:r w:rsidRPr="00014C02">
              <w:rPr>
                <w:rFonts w:ascii="Times New Roman" w:hAnsi="Times New Roman"/>
                <w:b/>
                <w:color w:val="auto"/>
                <w:sz w:val="24"/>
              </w:rPr>
              <w:t>30</w:t>
            </w:r>
          </w:p>
        </w:tc>
      </w:tr>
    </w:tbl>
    <w:p w14:paraId="441B6702" w14:textId="77777777" w:rsidR="00E424CC" w:rsidRPr="00014C02" w:rsidRDefault="00E424CC" w:rsidP="00E424CC">
      <w:pPr>
        <w:rPr>
          <w:rFonts w:ascii="Times New Roman" w:hAnsi="Times New Roman"/>
          <w:color w:val="auto"/>
          <w:sz w:val="24"/>
        </w:rPr>
      </w:pPr>
    </w:p>
    <w:p w14:paraId="6A4BA18F" w14:textId="77777777" w:rsidR="00E424CC" w:rsidRPr="00014C02" w:rsidRDefault="00E424CC" w:rsidP="00E424CC">
      <w:pPr>
        <w:rPr>
          <w:rFonts w:ascii="Times New Roman" w:hAnsi="Times New Roman"/>
          <w:color w:val="auto"/>
          <w:sz w:val="24"/>
        </w:rPr>
      </w:pPr>
    </w:p>
    <w:p w14:paraId="7281EDC5" w14:textId="0285982D" w:rsidR="00E424CC" w:rsidRPr="00014C02" w:rsidRDefault="00E424CC" w:rsidP="00EE518C">
      <w:pPr>
        <w:pStyle w:val="112"/>
        <w:numPr>
          <w:ilvl w:val="1"/>
          <w:numId w:val="36"/>
        </w:numPr>
        <w:rPr>
          <w:rFonts w:ascii="Times New Roman" w:hAnsi="Times New Roman"/>
          <w:color w:val="auto"/>
        </w:rPr>
      </w:pPr>
      <w:r w:rsidRPr="00014C02">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923"/>
      </w:tblGrid>
      <w:tr w:rsidR="00014C02" w:rsidRPr="00014C02" w14:paraId="50025654" w14:textId="77777777" w:rsidTr="00EE518C">
        <w:trPr>
          <w:trHeight w:val="20"/>
        </w:trPr>
        <w:tc>
          <w:tcPr>
            <w:tcW w:w="908" w:type="pct"/>
            <w:hideMark/>
          </w:tcPr>
          <w:p w14:paraId="35EA2761" w14:textId="77777777" w:rsidR="00EE518C" w:rsidRPr="00014C02" w:rsidRDefault="00EE518C" w:rsidP="000B1822">
            <w:pPr>
              <w:suppressAutoHyphens/>
              <w:jc w:val="center"/>
              <w:rPr>
                <w:rFonts w:ascii="Times New Roman" w:hAnsi="Times New Roman"/>
                <w:color w:val="auto"/>
                <w:szCs w:val="22"/>
              </w:rPr>
            </w:pPr>
            <w:r w:rsidRPr="00014C02">
              <w:rPr>
                <w:rFonts w:ascii="Times New Roman" w:hAnsi="Times New Roman"/>
                <w:b/>
                <w:color w:val="auto"/>
                <w:szCs w:val="22"/>
              </w:rPr>
              <w:t>Наименование разделов и тем</w:t>
            </w:r>
          </w:p>
        </w:tc>
        <w:tc>
          <w:tcPr>
            <w:tcW w:w="4092" w:type="pct"/>
            <w:hideMark/>
          </w:tcPr>
          <w:p w14:paraId="72F58528" w14:textId="77777777" w:rsidR="00EE518C" w:rsidRPr="00014C02" w:rsidRDefault="00EE518C" w:rsidP="000B1822">
            <w:pPr>
              <w:suppressAutoHyphens/>
              <w:jc w:val="center"/>
              <w:rPr>
                <w:rFonts w:ascii="Times New Roman" w:hAnsi="Times New Roman"/>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6DFE39BB" w14:textId="77777777" w:rsidTr="00EE518C">
        <w:trPr>
          <w:trHeight w:val="20"/>
        </w:trPr>
        <w:tc>
          <w:tcPr>
            <w:tcW w:w="5000" w:type="pct"/>
            <w:gridSpan w:val="2"/>
          </w:tcPr>
          <w:p w14:paraId="04B6A5AB" w14:textId="77777777" w:rsidR="00EE518C" w:rsidRPr="00014C02" w:rsidRDefault="00EE518C" w:rsidP="000B1822">
            <w:pPr>
              <w:tabs>
                <w:tab w:val="left" w:pos="916"/>
                <w:tab w:val="left" w:pos="1744"/>
              </w:tabs>
              <w:contextualSpacing/>
              <w:rPr>
                <w:rFonts w:ascii="Times New Roman" w:hAnsi="Times New Roman"/>
                <w:b/>
                <w:bCs/>
                <w:color w:val="auto"/>
                <w:szCs w:val="22"/>
              </w:rPr>
            </w:pPr>
            <w:r w:rsidRPr="00014C02">
              <w:rPr>
                <w:rFonts w:ascii="Times New Roman" w:hAnsi="Times New Roman"/>
                <w:b/>
                <w:bCs/>
                <w:color w:val="auto"/>
                <w:szCs w:val="22"/>
              </w:rPr>
              <w:t>Раздел 1. Основы телекоммуникаций (72 часа)</w:t>
            </w:r>
          </w:p>
        </w:tc>
      </w:tr>
      <w:tr w:rsidR="00014C02" w:rsidRPr="00014C02" w14:paraId="1F504BFF" w14:textId="77777777" w:rsidTr="00EE518C">
        <w:trPr>
          <w:trHeight w:val="20"/>
        </w:trPr>
        <w:tc>
          <w:tcPr>
            <w:tcW w:w="908" w:type="pct"/>
            <w:vMerge w:val="restart"/>
            <w:hideMark/>
          </w:tcPr>
          <w:p w14:paraId="4CF9A601"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 xml:space="preserve">Тема 1. </w:t>
            </w:r>
          </w:p>
          <w:p w14:paraId="206263EF"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Основы построения телекоммуникационных сетей</w:t>
            </w:r>
          </w:p>
        </w:tc>
        <w:tc>
          <w:tcPr>
            <w:tcW w:w="4092" w:type="pct"/>
            <w:hideMark/>
          </w:tcPr>
          <w:p w14:paraId="79A08D0E" w14:textId="77777777" w:rsidR="00EE518C" w:rsidRPr="00014C02" w:rsidRDefault="00EE518C"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Содержание</w:t>
            </w:r>
          </w:p>
        </w:tc>
      </w:tr>
      <w:tr w:rsidR="00014C02" w:rsidRPr="00014C02" w14:paraId="5742BFE7" w14:textId="77777777" w:rsidTr="00EE518C">
        <w:trPr>
          <w:trHeight w:val="20"/>
        </w:trPr>
        <w:tc>
          <w:tcPr>
            <w:tcW w:w="908" w:type="pct"/>
            <w:vMerge/>
            <w:vAlign w:val="center"/>
            <w:hideMark/>
          </w:tcPr>
          <w:p w14:paraId="66803D7E" w14:textId="77777777" w:rsidR="00EE518C" w:rsidRPr="00014C02" w:rsidRDefault="00EE518C" w:rsidP="000B1822">
            <w:pPr>
              <w:rPr>
                <w:rFonts w:ascii="Times New Roman" w:hAnsi="Times New Roman"/>
                <w:b/>
                <w:bCs/>
                <w:color w:val="auto"/>
                <w:szCs w:val="22"/>
              </w:rPr>
            </w:pPr>
          </w:p>
        </w:tc>
        <w:tc>
          <w:tcPr>
            <w:tcW w:w="4092" w:type="pct"/>
            <w:hideMark/>
          </w:tcPr>
          <w:p w14:paraId="60C3EC07" w14:textId="77777777" w:rsidR="00EE518C" w:rsidRPr="00014C02" w:rsidRDefault="00EE518C" w:rsidP="000B1822">
            <w:pPr>
              <w:tabs>
                <w:tab w:val="left" w:pos="851"/>
              </w:tabs>
              <w:contextualSpacing/>
              <w:rPr>
                <w:rFonts w:ascii="Times New Roman" w:hAnsi="Times New Roman"/>
                <w:color w:val="auto"/>
                <w:szCs w:val="22"/>
              </w:rPr>
            </w:pPr>
            <w:r w:rsidRPr="00014C02">
              <w:rPr>
                <w:rFonts w:ascii="Times New Roman" w:hAnsi="Times New Roman"/>
                <w:color w:val="auto"/>
                <w:szCs w:val="22"/>
                <w:lang w:val="x-none" w:eastAsia="x-none"/>
              </w:rPr>
              <w:t>Введение</w:t>
            </w:r>
            <w:r w:rsidRPr="00014C02">
              <w:rPr>
                <w:rFonts w:ascii="Times New Roman" w:hAnsi="Times New Roman"/>
                <w:color w:val="auto"/>
                <w:szCs w:val="22"/>
                <w:lang w:eastAsia="x-none"/>
              </w:rPr>
              <w:t xml:space="preserve">. </w:t>
            </w:r>
            <w:r w:rsidRPr="00014C02">
              <w:rPr>
                <w:rFonts w:ascii="Times New Roman" w:hAnsi="Times New Roman"/>
                <w:color w:val="auto"/>
                <w:szCs w:val="22"/>
              </w:rPr>
              <w:t>Современное состояние и перспективы развития средств телекоммуникаций. Принципы построения сетей электросвязи. Основные требования по обеспечению бесперебойности и качества связи на телекоммуникационных сетях. Тенденции создания и использования новых средств телекоммуникаций</w:t>
            </w:r>
          </w:p>
        </w:tc>
      </w:tr>
      <w:tr w:rsidR="00014C02" w:rsidRPr="00014C02" w14:paraId="0DDBC618" w14:textId="77777777" w:rsidTr="00EE518C">
        <w:trPr>
          <w:trHeight w:val="20"/>
        </w:trPr>
        <w:tc>
          <w:tcPr>
            <w:tcW w:w="908" w:type="pct"/>
            <w:vMerge/>
            <w:vAlign w:val="center"/>
            <w:hideMark/>
          </w:tcPr>
          <w:p w14:paraId="36C8E852" w14:textId="77777777" w:rsidR="00EE518C" w:rsidRPr="00014C02" w:rsidRDefault="00EE518C" w:rsidP="000B1822">
            <w:pPr>
              <w:rPr>
                <w:rFonts w:ascii="Times New Roman" w:hAnsi="Times New Roman"/>
                <w:b/>
                <w:bCs/>
                <w:color w:val="auto"/>
                <w:szCs w:val="22"/>
              </w:rPr>
            </w:pPr>
          </w:p>
        </w:tc>
        <w:tc>
          <w:tcPr>
            <w:tcW w:w="4092" w:type="pct"/>
            <w:hideMark/>
          </w:tcPr>
          <w:p w14:paraId="54855EBD" w14:textId="77777777" w:rsidR="00EE518C" w:rsidRPr="00014C02" w:rsidRDefault="00EE518C" w:rsidP="000B1822">
            <w:pPr>
              <w:keepNext/>
              <w:autoSpaceDE w:val="0"/>
              <w:autoSpaceDN w:val="0"/>
              <w:contextualSpacing/>
              <w:rPr>
                <w:rFonts w:ascii="Times New Roman" w:hAnsi="Times New Roman"/>
                <w:color w:val="auto"/>
                <w:szCs w:val="22"/>
              </w:rPr>
            </w:pPr>
            <w:r w:rsidRPr="00014C02">
              <w:rPr>
                <w:rFonts w:ascii="Times New Roman" w:hAnsi="Times New Roman"/>
                <w:color w:val="auto"/>
                <w:szCs w:val="22"/>
              </w:rPr>
              <w:t xml:space="preserve">1.  Единая сеть электросвязи Российской Федерации и ее состав. Основные понятия: связь, сигнал электросвязи, сети связи. </w:t>
            </w:r>
          </w:p>
          <w:p w14:paraId="1B906768" w14:textId="77777777" w:rsidR="00EE518C" w:rsidRPr="00014C02" w:rsidRDefault="00EE518C" w:rsidP="000B1822">
            <w:pPr>
              <w:keepNext/>
              <w:autoSpaceDE w:val="0"/>
              <w:autoSpaceDN w:val="0"/>
              <w:contextualSpacing/>
              <w:rPr>
                <w:rFonts w:ascii="Times New Roman" w:hAnsi="Times New Roman"/>
                <w:color w:val="auto"/>
                <w:szCs w:val="22"/>
              </w:rPr>
            </w:pPr>
            <w:r w:rsidRPr="00014C02">
              <w:rPr>
                <w:rFonts w:ascii="Times New Roman" w:hAnsi="Times New Roman"/>
                <w:color w:val="auto"/>
                <w:szCs w:val="22"/>
              </w:rPr>
              <w:t xml:space="preserve">Определение Единой сети электросвязи Российской Федерации (ЕСЭ РФ). Архитектура и структура ЕСЭ РФ: сети общего пользования (ОП), выделенные сети, технологические сети, сети связи специального назначения.  Классификация сетей ЕСЭ по функциональному принципу, по типу присоединяемых абонентских терминалов, по территориальному делению, по кодам нумерации, по принципу построения </w:t>
            </w:r>
          </w:p>
        </w:tc>
      </w:tr>
      <w:tr w:rsidR="00014C02" w:rsidRPr="00014C02" w14:paraId="7BA3E125" w14:textId="77777777" w:rsidTr="00EE518C">
        <w:trPr>
          <w:trHeight w:val="20"/>
        </w:trPr>
        <w:tc>
          <w:tcPr>
            <w:tcW w:w="908" w:type="pct"/>
            <w:vMerge/>
            <w:vAlign w:val="center"/>
            <w:hideMark/>
          </w:tcPr>
          <w:p w14:paraId="434B3ADE" w14:textId="77777777" w:rsidR="00EE518C" w:rsidRPr="00014C02" w:rsidRDefault="00EE518C" w:rsidP="000B1822">
            <w:pPr>
              <w:rPr>
                <w:rFonts w:ascii="Times New Roman" w:hAnsi="Times New Roman"/>
                <w:b/>
                <w:bCs/>
                <w:color w:val="auto"/>
                <w:szCs w:val="22"/>
              </w:rPr>
            </w:pPr>
          </w:p>
        </w:tc>
        <w:tc>
          <w:tcPr>
            <w:tcW w:w="4092" w:type="pct"/>
            <w:hideMark/>
          </w:tcPr>
          <w:p w14:paraId="381E40AC" w14:textId="77777777" w:rsidR="00EE518C" w:rsidRPr="00014C02" w:rsidRDefault="00EE518C" w:rsidP="000B1822">
            <w:pPr>
              <w:keepNext/>
              <w:contextualSpacing/>
              <w:rPr>
                <w:rFonts w:ascii="Times New Roman" w:hAnsi="Times New Roman"/>
                <w:color w:val="auto"/>
                <w:szCs w:val="22"/>
              </w:rPr>
            </w:pPr>
            <w:r w:rsidRPr="00014C02">
              <w:rPr>
                <w:rFonts w:ascii="Times New Roman" w:hAnsi="Times New Roman"/>
                <w:color w:val="auto"/>
                <w:szCs w:val="22"/>
              </w:rPr>
              <w:t xml:space="preserve">2.  Принципы построения ЕСЭ РФ. Первичные сети: понятие, структура, состав. Типы сетевых узлов и станций.   Вторичные сети ЕСЭ РФ: структура вторичных сетей, классификация вторичных сетей по виду передаваемых сообщений, в зависимости от временного режима доставки сообщений. Сети передачи массовых и индивидуальных сообщений Взаимодействие вторичных сетей с первичной сетью. </w:t>
            </w:r>
          </w:p>
        </w:tc>
      </w:tr>
      <w:tr w:rsidR="00014C02" w:rsidRPr="00014C02" w14:paraId="3454C753" w14:textId="77777777" w:rsidTr="00EE518C">
        <w:trPr>
          <w:trHeight w:val="20"/>
        </w:trPr>
        <w:tc>
          <w:tcPr>
            <w:tcW w:w="908" w:type="pct"/>
            <w:vMerge/>
            <w:vAlign w:val="center"/>
            <w:hideMark/>
          </w:tcPr>
          <w:p w14:paraId="59014067" w14:textId="77777777" w:rsidR="00EE518C" w:rsidRPr="00014C02" w:rsidRDefault="00EE518C" w:rsidP="000B1822">
            <w:pPr>
              <w:rPr>
                <w:rFonts w:ascii="Times New Roman" w:hAnsi="Times New Roman"/>
                <w:b/>
                <w:bCs/>
                <w:color w:val="auto"/>
                <w:szCs w:val="22"/>
              </w:rPr>
            </w:pPr>
          </w:p>
        </w:tc>
        <w:tc>
          <w:tcPr>
            <w:tcW w:w="4092" w:type="pct"/>
            <w:hideMark/>
          </w:tcPr>
          <w:p w14:paraId="201081EB" w14:textId="77777777" w:rsidR="00EE518C" w:rsidRPr="00014C02" w:rsidRDefault="00EE518C" w:rsidP="000B1822">
            <w:pPr>
              <w:contextualSpacing/>
              <w:rPr>
                <w:rFonts w:ascii="Times New Roman" w:hAnsi="Times New Roman"/>
                <w:color w:val="auto"/>
                <w:szCs w:val="22"/>
              </w:rPr>
            </w:pPr>
            <w:r w:rsidRPr="00014C02">
              <w:rPr>
                <w:rFonts w:ascii="Times New Roman" w:hAnsi="Times New Roman"/>
                <w:color w:val="auto"/>
                <w:szCs w:val="22"/>
              </w:rPr>
              <w:t>3.  Коммутация в телекоммуникационных сетях. Организация связи в распределенных телекоммуникационных сетях: системы с отказами, системы с ожиданием. Основные требования по обеспечению бесперебойности и качества связи на телекоммуникационных сетях. Коммутируемые и некоммутируемые сети. Коммутация каналов, коммутация сообщений, коммутация пакетов. Основные различия способов коммутации. Основные понятия теории графов: ориентированные и неориентированные графы. Фазы коммутации при коммутации каналов, сообщений, пакетов</w:t>
            </w:r>
          </w:p>
        </w:tc>
      </w:tr>
      <w:tr w:rsidR="00014C02" w:rsidRPr="00014C02" w14:paraId="64BB796B" w14:textId="77777777" w:rsidTr="00EE518C">
        <w:trPr>
          <w:trHeight w:val="20"/>
        </w:trPr>
        <w:tc>
          <w:tcPr>
            <w:tcW w:w="908" w:type="pct"/>
            <w:vMerge/>
            <w:vAlign w:val="center"/>
            <w:hideMark/>
          </w:tcPr>
          <w:p w14:paraId="336F8269" w14:textId="77777777" w:rsidR="00EE518C" w:rsidRPr="00014C02" w:rsidRDefault="00EE518C" w:rsidP="000B1822">
            <w:pPr>
              <w:rPr>
                <w:rFonts w:ascii="Times New Roman" w:hAnsi="Times New Roman"/>
                <w:b/>
                <w:bCs/>
                <w:color w:val="auto"/>
                <w:szCs w:val="22"/>
              </w:rPr>
            </w:pPr>
          </w:p>
        </w:tc>
        <w:tc>
          <w:tcPr>
            <w:tcW w:w="4092" w:type="pct"/>
            <w:hideMark/>
          </w:tcPr>
          <w:p w14:paraId="57EAC604" w14:textId="77777777" w:rsidR="00EE518C" w:rsidRPr="00014C02" w:rsidRDefault="00EE518C"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4. Маршрутизация в сетях коммутации пакетов. Основные методы маршрутизации в сетях коммутации пакетов: динамическая маршрутизация - </w:t>
            </w:r>
            <w:proofErr w:type="spellStart"/>
            <w:r w:rsidRPr="00014C02">
              <w:rPr>
                <w:rFonts w:ascii="Times New Roman" w:hAnsi="Times New Roman"/>
                <w:color w:val="auto"/>
                <w:szCs w:val="22"/>
              </w:rPr>
              <w:t>дейтаграммный</w:t>
            </w:r>
            <w:proofErr w:type="spellEnd"/>
            <w:r w:rsidRPr="00014C02">
              <w:rPr>
                <w:rFonts w:ascii="Times New Roman" w:hAnsi="Times New Roman"/>
                <w:color w:val="auto"/>
                <w:szCs w:val="22"/>
              </w:rPr>
              <w:t xml:space="preserve"> режим без предварительного уведомления узла коммутации и с предварительным уведомлением узла коммутации; маршрутизация по виртуальным каналам - маршрутизация по фиксированному пути. Достоинства и недостатки различных способов коммутации пакетов. Матрицы маршрутов для каждого узла коммутации</w:t>
            </w:r>
          </w:p>
        </w:tc>
      </w:tr>
      <w:tr w:rsidR="00014C02" w:rsidRPr="00014C02" w14:paraId="0CA69B5C" w14:textId="77777777" w:rsidTr="00EE518C">
        <w:trPr>
          <w:trHeight w:val="20"/>
        </w:trPr>
        <w:tc>
          <w:tcPr>
            <w:tcW w:w="908" w:type="pct"/>
            <w:vMerge/>
            <w:vAlign w:val="center"/>
            <w:hideMark/>
          </w:tcPr>
          <w:p w14:paraId="072DE247" w14:textId="77777777" w:rsidR="00EE518C" w:rsidRPr="00014C02" w:rsidRDefault="00EE518C" w:rsidP="000B1822">
            <w:pPr>
              <w:rPr>
                <w:rFonts w:ascii="Times New Roman" w:hAnsi="Times New Roman"/>
                <w:b/>
                <w:bCs/>
                <w:color w:val="auto"/>
                <w:szCs w:val="22"/>
              </w:rPr>
            </w:pPr>
          </w:p>
        </w:tc>
        <w:tc>
          <w:tcPr>
            <w:tcW w:w="4092" w:type="pct"/>
            <w:hideMark/>
          </w:tcPr>
          <w:p w14:paraId="064E808F"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 xml:space="preserve">5. </w:t>
            </w:r>
            <w:r w:rsidRPr="00014C02">
              <w:rPr>
                <w:rFonts w:ascii="Times New Roman" w:hAnsi="Times New Roman"/>
                <w:b/>
                <w:color w:val="auto"/>
                <w:szCs w:val="22"/>
              </w:rPr>
              <w:t xml:space="preserve">Модель взаимодействия открытых систем </w:t>
            </w:r>
            <w:r w:rsidRPr="00014C02">
              <w:rPr>
                <w:rFonts w:ascii="Times New Roman" w:hAnsi="Times New Roman"/>
                <w:b/>
                <w:color w:val="auto"/>
                <w:szCs w:val="22"/>
                <w:lang w:val="en-US"/>
              </w:rPr>
              <w:t>OSI</w:t>
            </w:r>
            <w:r w:rsidRPr="00014C02">
              <w:rPr>
                <w:rFonts w:ascii="Times New Roman" w:hAnsi="Times New Roman"/>
                <w:b/>
                <w:color w:val="auto"/>
                <w:szCs w:val="22"/>
              </w:rPr>
              <w:t>/</w:t>
            </w:r>
            <w:r w:rsidRPr="00014C02">
              <w:rPr>
                <w:rFonts w:ascii="Times New Roman" w:hAnsi="Times New Roman"/>
                <w:b/>
                <w:color w:val="auto"/>
                <w:szCs w:val="22"/>
                <w:lang w:val="en-US"/>
              </w:rPr>
              <w:t>ISO</w:t>
            </w:r>
            <w:r w:rsidRPr="00014C02">
              <w:rPr>
                <w:rFonts w:ascii="Times New Roman" w:hAnsi="Times New Roman"/>
                <w:b/>
                <w:color w:val="auto"/>
                <w:szCs w:val="22"/>
              </w:rPr>
              <w:t xml:space="preserve">. </w:t>
            </w:r>
            <w:r w:rsidRPr="00014C02">
              <w:rPr>
                <w:rFonts w:ascii="Times New Roman" w:hAnsi="Times New Roman"/>
                <w:color w:val="auto"/>
                <w:szCs w:val="22"/>
              </w:rPr>
              <w:t xml:space="preserve">Понятие «открытая архитектура». Многоуровневый подход к описанию функций системы </w:t>
            </w:r>
            <w:r w:rsidRPr="00014C02">
              <w:rPr>
                <w:rFonts w:ascii="Times New Roman" w:hAnsi="Times New Roman"/>
                <w:color w:val="auto"/>
                <w:szCs w:val="22"/>
                <w:lang w:val="en-US"/>
              </w:rPr>
              <w:t>OSI</w:t>
            </w:r>
            <w:r w:rsidRPr="00014C02">
              <w:rPr>
                <w:rFonts w:ascii="Times New Roman" w:hAnsi="Times New Roman"/>
                <w:color w:val="auto"/>
                <w:szCs w:val="22"/>
              </w:rPr>
              <w:t>/</w:t>
            </w:r>
            <w:r w:rsidRPr="00014C02">
              <w:rPr>
                <w:rFonts w:ascii="Times New Roman" w:hAnsi="Times New Roman"/>
                <w:color w:val="auto"/>
                <w:szCs w:val="22"/>
                <w:lang w:val="en-US"/>
              </w:rPr>
              <w:t>ISO</w:t>
            </w:r>
            <w:r w:rsidRPr="00014C02">
              <w:rPr>
                <w:rFonts w:ascii="Times New Roman" w:hAnsi="Times New Roman"/>
                <w:color w:val="auto"/>
                <w:szCs w:val="22"/>
              </w:rPr>
              <w:t xml:space="preserve">. Протокол. Интерфейс. Стек протоколов. Стандартные стеки коммуникационных протоколов. Классификация уровней модели </w:t>
            </w:r>
            <w:r w:rsidRPr="00014C02">
              <w:rPr>
                <w:rFonts w:ascii="Times New Roman" w:hAnsi="Times New Roman"/>
                <w:color w:val="auto"/>
                <w:szCs w:val="22"/>
                <w:lang w:val="en-US"/>
              </w:rPr>
              <w:t>OSI</w:t>
            </w:r>
            <w:r w:rsidRPr="00014C02">
              <w:rPr>
                <w:rFonts w:ascii="Times New Roman" w:hAnsi="Times New Roman"/>
                <w:color w:val="auto"/>
                <w:szCs w:val="22"/>
              </w:rPr>
              <w:t>. Характеристики и функции уровней взаимодействия открытых систем</w:t>
            </w:r>
          </w:p>
        </w:tc>
      </w:tr>
      <w:tr w:rsidR="00014C02" w:rsidRPr="00014C02" w14:paraId="613D2A4E" w14:textId="77777777" w:rsidTr="00EE518C">
        <w:trPr>
          <w:trHeight w:val="20"/>
        </w:trPr>
        <w:tc>
          <w:tcPr>
            <w:tcW w:w="908" w:type="pct"/>
            <w:vMerge/>
            <w:vAlign w:val="center"/>
            <w:hideMark/>
          </w:tcPr>
          <w:p w14:paraId="6EA2CEBE" w14:textId="77777777" w:rsidR="00EE518C" w:rsidRPr="00014C02" w:rsidRDefault="00EE518C" w:rsidP="000B1822">
            <w:pPr>
              <w:rPr>
                <w:rFonts w:ascii="Times New Roman" w:hAnsi="Times New Roman"/>
                <w:b/>
                <w:bCs/>
                <w:color w:val="auto"/>
                <w:szCs w:val="22"/>
              </w:rPr>
            </w:pPr>
          </w:p>
        </w:tc>
        <w:tc>
          <w:tcPr>
            <w:tcW w:w="4092" w:type="pct"/>
            <w:hideMark/>
          </w:tcPr>
          <w:p w14:paraId="76E2434F"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0197F947" w14:textId="77777777" w:rsidTr="00EE518C">
        <w:trPr>
          <w:trHeight w:val="20"/>
        </w:trPr>
        <w:tc>
          <w:tcPr>
            <w:tcW w:w="908" w:type="pct"/>
            <w:vMerge/>
            <w:vAlign w:val="center"/>
            <w:hideMark/>
          </w:tcPr>
          <w:p w14:paraId="028CCEE0" w14:textId="77777777" w:rsidR="00EE518C" w:rsidRPr="00014C02" w:rsidRDefault="00EE518C" w:rsidP="000B1822">
            <w:pPr>
              <w:rPr>
                <w:rFonts w:ascii="Times New Roman" w:hAnsi="Times New Roman"/>
                <w:b/>
                <w:bCs/>
                <w:color w:val="auto"/>
                <w:szCs w:val="22"/>
              </w:rPr>
            </w:pPr>
          </w:p>
        </w:tc>
        <w:tc>
          <w:tcPr>
            <w:tcW w:w="4092" w:type="pct"/>
            <w:hideMark/>
          </w:tcPr>
          <w:p w14:paraId="6EE9275C"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Cs/>
                <w:color w:val="auto"/>
                <w:szCs w:val="22"/>
              </w:rPr>
              <w:t>Практическая работа 1 «Нахождение кратчайшего пути в графе»</w:t>
            </w:r>
          </w:p>
        </w:tc>
      </w:tr>
      <w:tr w:rsidR="00014C02" w:rsidRPr="00014C02" w14:paraId="400E7732" w14:textId="77777777" w:rsidTr="00EE518C">
        <w:trPr>
          <w:trHeight w:val="20"/>
        </w:trPr>
        <w:tc>
          <w:tcPr>
            <w:tcW w:w="908" w:type="pct"/>
            <w:vMerge/>
            <w:vAlign w:val="center"/>
            <w:hideMark/>
          </w:tcPr>
          <w:p w14:paraId="3E42BEC8" w14:textId="77777777" w:rsidR="00EE518C" w:rsidRPr="00014C02" w:rsidRDefault="00EE518C" w:rsidP="000B1822">
            <w:pPr>
              <w:rPr>
                <w:rFonts w:ascii="Times New Roman" w:hAnsi="Times New Roman"/>
                <w:b/>
                <w:bCs/>
                <w:color w:val="auto"/>
                <w:szCs w:val="22"/>
              </w:rPr>
            </w:pPr>
          </w:p>
        </w:tc>
        <w:tc>
          <w:tcPr>
            <w:tcW w:w="4092" w:type="pct"/>
            <w:hideMark/>
          </w:tcPr>
          <w:p w14:paraId="219DDC05"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color w:val="auto"/>
                <w:szCs w:val="22"/>
              </w:rPr>
              <w:t xml:space="preserve">Практическая работа 2 «Составление схем вторичных сетей связи» </w:t>
            </w:r>
          </w:p>
        </w:tc>
      </w:tr>
      <w:tr w:rsidR="00014C02" w:rsidRPr="00014C02" w14:paraId="0DB3A6A4" w14:textId="77777777" w:rsidTr="00EE518C">
        <w:trPr>
          <w:trHeight w:val="20"/>
        </w:trPr>
        <w:tc>
          <w:tcPr>
            <w:tcW w:w="908" w:type="pct"/>
            <w:vMerge w:val="restart"/>
            <w:hideMark/>
          </w:tcPr>
          <w:p w14:paraId="05FF88AB"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 xml:space="preserve">Тема 2. </w:t>
            </w:r>
          </w:p>
          <w:p w14:paraId="372AB0E2"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color w:val="auto"/>
                <w:szCs w:val="22"/>
              </w:rPr>
              <w:t>Телекоммуникационные системы электросвязи</w:t>
            </w:r>
          </w:p>
        </w:tc>
        <w:tc>
          <w:tcPr>
            <w:tcW w:w="4092" w:type="pct"/>
            <w:hideMark/>
          </w:tcPr>
          <w:p w14:paraId="7BD0A0BF" w14:textId="77777777" w:rsidR="00EE518C" w:rsidRPr="00014C02" w:rsidRDefault="00EE518C" w:rsidP="000B1822">
            <w:pPr>
              <w:autoSpaceDE w:val="0"/>
              <w:autoSpaceDN w:val="0"/>
              <w:adjustRightInd w:val="0"/>
              <w:contextualSpacing/>
              <w:rPr>
                <w:rFonts w:ascii="Times New Roman" w:hAnsi="Times New Roman"/>
                <w:b/>
                <w:bCs/>
                <w:color w:val="auto"/>
                <w:szCs w:val="22"/>
              </w:rPr>
            </w:pPr>
            <w:r w:rsidRPr="00014C02">
              <w:rPr>
                <w:rFonts w:ascii="Times New Roman" w:hAnsi="Times New Roman"/>
                <w:b/>
                <w:bCs/>
                <w:color w:val="auto"/>
                <w:szCs w:val="22"/>
              </w:rPr>
              <w:t>Содержание</w:t>
            </w:r>
          </w:p>
        </w:tc>
      </w:tr>
      <w:tr w:rsidR="00014C02" w:rsidRPr="00014C02" w14:paraId="181B71D0" w14:textId="77777777" w:rsidTr="00EE518C">
        <w:trPr>
          <w:trHeight w:val="20"/>
        </w:trPr>
        <w:tc>
          <w:tcPr>
            <w:tcW w:w="908" w:type="pct"/>
            <w:vMerge/>
            <w:vAlign w:val="center"/>
            <w:hideMark/>
          </w:tcPr>
          <w:p w14:paraId="400CA0BE" w14:textId="77777777" w:rsidR="00EE518C" w:rsidRPr="00014C02" w:rsidRDefault="00EE518C" w:rsidP="000B1822">
            <w:pPr>
              <w:rPr>
                <w:rFonts w:ascii="Times New Roman" w:hAnsi="Times New Roman"/>
                <w:b/>
                <w:bCs/>
                <w:color w:val="auto"/>
                <w:szCs w:val="22"/>
              </w:rPr>
            </w:pPr>
          </w:p>
        </w:tc>
        <w:tc>
          <w:tcPr>
            <w:tcW w:w="4092" w:type="pct"/>
            <w:hideMark/>
          </w:tcPr>
          <w:p w14:paraId="3F7F7795" w14:textId="77777777" w:rsidR="00EE518C" w:rsidRPr="00014C02" w:rsidRDefault="00EE518C" w:rsidP="000B1822">
            <w:pPr>
              <w:tabs>
                <w:tab w:val="left" w:pos="851"/>
              </w:tabs>
              <w:contextualSpacing/>
              <w:rPr>
                <w:rFonts w:ascii="Times New Roman" w:hAnsi="Times New Roman"/>
                <w:bCs/>
                <w:color w:val="auto"/>
                <w:szCs w:val="22"/>
              </w:rPr>
            </w:pPr>
            <w:r w:rsidRPr="00014C02">
              <w:rPr>
                <w:rFonts w:ascii="Times New Roman" w:hAnsi="Times New Roman"/>
                <w:bCs/>
                <w:color w:val="auto"/>
                <w:szCs w:val="22"/>
              </w:rPr>
              <w:t>1. Общие понятия о передаче информации. Понятие телекоммуникационной   системы электросвязи, обобщенная структурная схема системы передачи: назначение элементов схемы, организация каналов связи.  Классификация направляющих систем электросвязи, телекоммуникационных систем передачи.</w:t>
            </w:r>
          </w:p>
        </w:tc>
      </w:tr>
      <w:tr w:rsidR="00014C02" w:rsidRPr="00014C02" w14:paraId="624D0072" w14:textId="77777777" w:rsidTr="00EE518C">
        <w:trPr>
          <w:trHeight w:val="20"/>
        </w:trPr>
        <w:tc>
          <w:tcPr>
            <w:tcW w:w="908" w:type="pct"/>
            <w:vMerge/>
            <w:vAlign w:val="center"/>
            <w:hideMark/>
          </w:tcPr>
          <w:p w14:paraId="6FE9F481" w14:textId="77777777" w:rsidR="00EE518C" w:rsidRPr="00014C02" w:rsidRDefault="00EE518C" w:rsidP="000B1822">
            <w:pPr>
              <w:rPr>
                <w:rFonts w:ascii="Times New Roman" w:hAnsi="Times New Roman"/>
                <w:b/>
                <w:bCs/>
                <w:color w:val="auto"/>
                <w:szCs w:val="22"/>
              </w:rPr>
            </w:pPr>
          </w:p>
        </w:tc>
        <w:tc>
          <w:tcPr>
            <w:tcW w:w="4092" w:type="pct"/>
            <w:hideMark/>
          </w:tcPr>
          <w:p w14:paraId="7D55DEB0" w14:textId="77777777" w:rsidR="00EE518C" w:rsidRPr="00014C02" w:rsidRDefault="00EE518C" w:rsidP="000B1822">
            <w:pPr>
              <w:tabs>
                <w:tab w:val="left" w:pos="851"/>
              </w:tabs>
              <w:contextualSpacing/>
              <w:rPr>
                <w:rFonts w:ascii="Times New Roman" w:hAnsi="Times New Roman"/>
                <w:bCs/>
                <w:color w:val="auto"/>
                <w:szCs w:val="22"/>
              </w:rPr>
            </w:pPr>
            <w:r w:rsidRPr="00014C02">
              <w:rPr>
                <w:rFonts w:ascii="Times New Roman" w:hAnsi="Times New Roman"/>
                <w:bCs/>
                <w:color w:val="auto"/>
                <w:szCs w:val="22"/>
              </w:rPr>
              <w:t>2. Проводные телекоммуникационные системы электросвязи. Классификация проводных систем. Структурная схема проводной системы передачи информации, назначение элементов схемы проводной системы передачи. Многоканальные системы передачи: назначение многоканальных систем передачи, принципы организации многоканальной связи</w:t>
            </w:r>
          </w:p>
        </w:tc>
      </w:tr>
      <w:tr w:rsidR="00014C02" w:rsidRPr="00014C02" w14:paraId="21C514C9" w14:textId="77777777" w:rsidTr="00EE518C">
        <w:trPr>
          <w:trHeight w:val="20"/>
        </w:trPr>
        <w:tc>
          <w:tcPr>
            <w:tcW w:w="908" w:type="pct"/>
            <w:vMerge/>
            <w:vAlign w:val="center"/>
            <w:hideMark/>
          </w:tcPr>
          <w:p w14:paraId="3F16EEA7" w14:textId="77777777" w:rsidR="00EE518C" w:rsidRPr="00014C02" w:rsidRDefault="00EE518C" w:rsidP="000B1822">
            <w:pPr>
              <w:rPr>
                <w:rFonts w:ascii="Times New Roman" w:hAnsi="Times New Roman"/>
                <w:b/>
                <w:bCs/>
                <w:color w:val="auto"/>
                <w:szCs w:val="22"/>
              </w:rPr>
            </w:pPr>
          </w:p>
        </w:tc>
        <w:tc>
          <w:tcPr>
            <w:tcW w:w="4092" w:type="pct"/>
            <w:hideMark/>
          </w:tcPr>
          <w:p w14:paraId="6DCE6351"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3. Принципы построения телекоммуникационных систем передачи с частотным разделением каналов (ЧРК). Структурная схема системы </w:t>
            </w:r>
            <w:r w:rsidRPr="00014C02">
              <w:rPr>
                <w:rFonts w:ascii="Times New Roman" w:hAnsi="Times New Roman"/>
                <w:bCs/>
                <w:color w:val="auto"/>
                <w:szCs w:val="22"/>
              </w:rPr>
              <w:lastRenderedPageBreak/>
              <w:t>передачи с ЧРК: назначение элементов схемы, принцип формирования группового сигнала. Типовые групповые тракты. Построение линейного тракта систем передачи с ЧРК</w:t>
            </w:r>
          </w:p>
        </w:tc>
      </w:tr>
      <w:tr w:rsidR="00014C02" w:rsidRPr="00014C02" w14:paraId="678D82D1" w14:textId="77777777" w:rsidTr="00EE518C">
        <w:trPr>
          <w:trHeight w:val="20"/>
        </w:trPr>
        <w:tc>
          <w:tcPr>
            <w:tcW w:w="908" w:type="pct"/>
            <w:vMerge/>
            <w:vAlign w:val="center"/>
            <w:hideMark/>
          </w:tcPr>
          <w:p w14:paraId="20BB2E53" w14:textId="77777777" w:rsidR="00EE518C" w:rsidRPr="00014C02" w:rsidRDefault="00EE518C" w:rsidP="000B1822">
            <w:pPr>
              <w:rPr>
                <w:rFonts w:ascii="Times New Roman" w:hAnsi="Times New Roman"/>
                <w:b/>
                <w:bCs/>
                <w:color w:val="auto"/>
                <w:szCs w:val="22"/>
              </w:rPr>
            </w:pPr>
          </w:p>
        </w:tc>
        <w:tc>
          <w:tcPr>
            <w:tcW w:w="4092" w:type="pct"/>
            <w:hideMark/>
          </w:tcPr>
          <w:p w14:paraId="47ECEEAF"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lang w:val="x-none" w:eastAsia="x-none"/>
              </w:rPr>
              <w:t>4. Принципы построения  телекоммуникационных систем передачи  с временным разделением каналов (ВРК) и импульсно-кодовой модуляцией</w:t>
            </w:r>
            <w:r w:rsidRPr="00014C02">
              <w:rPr>
                <w:rFonts w:ascii="Times New Roman" w:hAnsi="Times New Roman"/>
                <w:bCs/>
                <w:color w:val="auto"/>
                <w:szCs w:val="22"/>
              </w:rPr>
              <w:t>. Системы передачи с ВРК: упрощенная структурная схема, назначение элементов схемы, принцип формирования группового АИМ-сигнала. Преобразование аналогового сигнала в цифровой: дискретизация по времени, квантование по уровню, кодирование. Спектральные временные диаграммы цифрового сигнала. Цифро-аналоговое преобразование: преобразование цифрового сигнала в аналоговый. Спектральные временные диаграммы цифрового сигнала</w:t>
            </w:r>
          </w:p>
        </w:tc>
      </w:tr>
      <w:tr w:rsidR="00014C02" w:rsidRPr="00014C02" w14:paraId="076E28D5" w14:textId="77777777" w:rsidTr="00EE518C">
        <w:trPr>
          <w:trHeight w:val="20"/>
        </w:trPr>
        <w:tc>
          <w:tcPr>
            <w:tcW w:w="908" w:type="pct"/>
            <w:vMerge/>
            <w:vAlign w:val="center"/>
            <w:hideMark/>
          </w:tcPr>
          <w:p w14:paraId="3AE08490" w14:textId="77777777" w:rsidR="00EE518C" w:rsidRPr="00014C02" w:rsidRDefault="00EE518C" w:rsidP="000B1822">
            <w:pPr>
              <w:rPr>
                <w:rFonts w:ascii="Times New Roman" w:hAnsi="Times New Roman"/>
                <w:b/>
                <w:bCs/>
                <w:color w:val="auto"/>
                <w:szCs w:val="22"/>
              </w:rPr>
            </w:pPr>
          </w:p>
        </w:tc>
        <w:tc>
          <w:tcPr>
            <w:tcW w:w="4092" w:type="pct"/>
            <w:hideMark/>
          </w:tcPr>
          <w:p w14:paraId="524A4CB9" w14:textId="77777777" w:rsidR="00EE518C" w:rsidRPr="00014C02" w:rsidRDefault="00EE518C" w:rsidP="000B1822">
            <w:pPr>
              <w:tabs>
                <w:tab w:val="left" w:pos="851"/>
              </w:tabs>
              <w:contextualSpacing/>
              <w:rPr>
                <w:rFonts w:ascii="Times New Roman" w:hAnsi="Times New Roman"/>
                <w:bCs/>
                <w:color w:val="auto"/>
                <w:szCs w:val="22"/>
              </w:rPr>
            </w:pPr>
            <w:r w:rsidRPr="00014C02">
              <w:rPr>
                <w:rFonts w:ascii="Times New Roman" w:hAnsi="Times New Roman"/>
                <w:bCs/>
                <w:color w:val="auto"/>
                <w:szCs w:val="22"/>
              </w:rPr>
              <w:t>5. Основные узлы цифровых телекоммуникационных систем передачи. Генераторное оборудование (ГО) цифровых систем передачи: назначение генераторного оборудования, назначение основных элементов схемы. Формирование управляющих сигналов в генераторном оборудовании цифровых систем передачи. Кодеки телекоммуникационных систем: назначение, классификация.   Нелинейные кодеры с пораз</w:t>
            </w:r>
            <w:r w:rsidRPr="00014C02">
              <w:rPr>
                <w:rFonts w:ascii="Times New Roman" w:hAnsi="Times New Roman"/>
                <w:bCs/>
                <w:color w:val="auto"/>
                <w:szCs w:val="22"/>
              </w:rPr>
              <w:softHyphen/>
              <w:t>рядным взвешиванием с цифровой компрессией эталонов. Нелинейные декодирующие устройства. Функцио</w:t>
            </w:r>
            <w:r w:rsidRPr="00014C02">
              <w:rPr>
                <w:rFonts w:ascii="Times New Roman" w:hAnsi="Times New Roman"/>
                <w:bCs/>
                <w:color w:val="auto"/>
                <w:szCs w:val="22"/>
              </w:rPr>
              <w:softHyphen/>
              <w:t>нальные схемы, принцип действия кодеков и реализация основных узлов. Устройства тактовой и цикловой синхронизации: Упрощенная схема приемника синхросигнала. Взаимодействие узлов схе</w:t>
            </w:r>
            <w:r w:rsidRPr="00014C02">
              <w:rPr>
                <w:rFonts w:ascii="Times New Roman" w:hAnsi="Times New Roman"/>
                <w:bCs/>
                <w:color w:val="auto"/>
                <w:szCs w:val="22"/>
              </w:rPr>
              <w:softHyphen/>
              <w:t>мы при различных режимах работы</w:t>
            </w:r>
          </w:p>
        </w:tc>
      </w:tr>
      <w:tr w:rsidR="00014C02" w:rsidRPr="00014C02" w14:paraId="553B8601" w14:textId="77777777" w:rsidTr="00EE518C">
        <w:trPr>
          <w:trHeight w:val="20"/>
        </w:trPr>
        <w:tc>
          <w:tcPr>
            <w:tcW w:w="908" w:type="pct"/>
            <w:vMerge/>
            <w:vAlign w:val="center"/>
            <w:hideMark/>
          </w:tcPr>
          <w:p w14:paraId="28211BC4" w14:textId="77777777" w:rsidR="00EE518C" w:rsidRPr="00014C02" w:rsidRDefault="00EE518C" w:rsidP="000B1822">
            <w:pPr>
              <w:rPr>
                <w:rFonts w:ascii="Times New Roman" w:hAnsi="Times New Roman"/>
                <w:b/>
                <w:bCs/>
                <w:color w:val="auto"/>
                <w:szCs w:val="22"/>
              </w:rPr>
            </w:pPr>
          </w:p>
        </w:tc>
        <w:tc>
          <w:tcPr>
            <w:tcW w:w="4092" w:type="pct"/>
            <w:hideMark/>
          </w:tcPr>
          <w:p w14:paraId="19330460"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6. Регенерация цифровых сигналов. Принципы построения цифровых регенераторов. Влияние характеристик направляющих систем на параметры и форму цифрового сигнала. Принцип регенерации формы сигнала. Требования к регенераторам цифрового сигнала. Особенности построения регенераторов, временные диаграммы работы регенератора.</w:t>
            </w:r>
          </w:p>
        </w:tc>
      </w:tr>
      <w:tr w:rsidR="00014C02" w:rsidRPr="00014C02" w14:paraId="0551139A" w14:textId="77777777" w:rsidTr="00EE518C">
        <w:trPr>
          <w:trHeight w:val="20"/>
        </w:trPr>
        <w:tc>
          <w:tcPr>
            <w:tcW w:w="908" w:type="pct"/>
            <w:vMerge/>
            <w:vAlign w:val="center"/>
            <w:hideMark/>
          </w:tcPr>
          <w:p w14:paraId="6790B7DE" w14:textId="77777777" w:rsidR="00EE518C" w:rsidRPr="00014C02" w:rsidRDefault="00EE518C" w:rsidP="000B1822">
            <w:pPr>
              <w:rPr>
                <w:rFonts w:ascii="Times New Roman" w:hAnsi="Times New Roman"/>
                <w:b/>
                <w:bCs/>
                <w:color w:val="auto"/>
                <w:szCs w:val="22"/>
              </w:rPr>
            </w:pPr>
          </w:p>
        </w:tc>
        <w:tc>
          <w:tcPr>
            <w:tcW w:w="4092" w:type="pct"/>
            <w:hideMark/>
          </w:tcPr>
          <w:p w14:paraId="35EAA1E1"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7. Методы линейного кодирования информации.  Коды проводных цифровых линий передачи. Требования к линейным кодам. Способы дискретного кодирования: потенциальный код без возвращения к нулю </w:t>
            </w:r>
            <w:r w:rsidRPr="00014C02">
              <w:rPr>
                <w:rFonts w:ascii="Times New Roman" w:hAnsi="Times New Roman"/>
                <w:bCs/>
                <w:color w:val="auto"/>
                <w:szCs w:val="22"/>
                <w:lang w:val="en-US"/>
              </w:rPr>
              <w:t>NRZ</w:t>
            </w:r>
            <w:r w:rsidRPr="00014C02">
              <w:rPr>
                <w:rFonts w:ascii="Times New Roman" w:hAnsi="Times New Roman"/>
                <w:bCs/>
                <w:color w:val="auto"/>
                <w:szCs w:val="22"/>
              </w:rPr>
              <w:t xml:space="preserve">, потенциальный код с возвращением к нулю </w:t>
            </w:r>
            <w:r w:rsidRPr="00014C02">
              <w:rPr>
                <w:rFonts w:ascii="Times New Roman" w:hAnsi="Times New Roman"/>
                <w:bCs/>
                <w:color w:val="auto"/>
                <w:szCs w:val="22"/>
                <w:lang w:val="en-US"/>
              </w:rPr>
              <w:t>RZ</w:t>
            </w:r>
            <w:r w:rsidRPr="00014C02">
              <w:rPr>
                <w:rFonts w:ascii="Times New Roman" w:hAnsi="Times New Roman"/>
                <w:bCs/>
                <w:color w:val="auto"/>
                <w:szCs w:val="22"/>
              </w:rPr>
              <w:t xml:space="preserve">, биполярный код с альтернативной инверсией импульсов </w:t>
            </w:r>
            <w:r w:rsidRPr="00014C02">
              <w:rPr>
                <w:rFonts w:ascii="Times New Roman" w:hAnsi="Times New Roman"/>
                <w:bCs/>
                <w:color w:val="auto"/>
                <w:szCs w:val="22"/>
                <w:lang w:val="en-US"/>
              </w:rPr>
              <w:t>AMI</w:t>
            </w:r>
            <w:r w:rsidRPr="00014C02">
              <w:rPr>
                <w:rFonts w:ascii="Times New Roman" w:hAnsi="Times New Roman"/>
                <w:bCs/>
                <w:color w:val="auto"/>
                <w:szCs w:val="22"/>
              </w:rPr>
              <w:t xml:space="preserve">, модифицированный код с чередованием полярности импульсов </w:t>
            </w:r>
            <w:r w:rsidRPr="00014C02">
              <w:rPr>
                <w:rFonts w:ascii="Times New Roman" w:hAnsi="Times New Roman"/>
                <w:bCs/>
                <w:color w:val="auto"/>
                <w:szCs w:val="22"/>
                <w:lang w:val="en-US"/>
              </w:rPr>
              <w:t>HDB</w:t>
            </w:r>
            <w:r w:rsidRPr="00014C02">
              <w:rPr>
                <w:rFonts w:ascii="Times New Roman" w:hAnsi="Times New Roman"/>
                <w:bCs/>
                <w:color w:val="auto"/>
                <w:szCs w:val="22"/>
              </w:rPr>
              <w:t xml:space="preserve">-3, манчестерский1 </w:t>
            </w:r>
            <w:r w:rsidRPr="00014C02">
              <w:rPr>
                <w:rFonts w:ascii="Times New Roman" w:hAnsi="Times New Roman"/>
                <w:bCs/>
                <w:color w:val="auto"/>
                <w:szCs w:val="22"/>
                <w:lang w:val="en-US"/>
              </w:rPr>
              <w:t>B</w:t>
            </w:r>
            <w:r w:rsidRPr="00014C02">
              <w:rPr>
                <w:rFonts w:ascii="Times New Roman" w:hAnsi="Times New Roman"/>
                <w:bCs/>
                <w:color w:val="auto"/>
                <w:szCs w:val="22"/>
              </w:rPr>
              <w:t>2</w:t>
            </w:r>
            <w:r w:rsidRPr="00014C02">
              <w:rPr>
                <w:rFonts w:ascii="Times New Roman" w:hAnsi="Times New Roman"/>
                <w:bCs/>
                <w:color w:val="auto"/>
                <w:szCs w:val="22"/>
                <w:lang w:val="en-US"/>
              </w:rPr>
              <w:t>B</w:t>
            </w:r>
            <w:r w:rsidRPr="00014C02">
              <w:rPr>
                <w:rFonts w:ascii="Times New Roman" w:hAnsi="Times New Roman"/>
                <w:bCs/>
                <w:color w:val="auto"/>
                <w:szCs w:val="22"/>
              </w:rPr>
              <w:t>, код с чередованием импульсов (обращением) 1</w:t>
            </w:r>
            <w:r w:rsidRPr="00014C02">
              <w:rPr>
                <w:rFonts w:ascii="Times New Roman" w:hAnsi="Times New Roman"/>
                <w:bCs/>
                <w:color w:val="auto"/>
                <w:szCs w:val="22"/>
                <w:lang w:val="en-US"/>
              </w:rPr>
              <w:t>B</w:t>
            </w:r>
            <w:r w:rsidRPr="00014C02">
              <w:rPr>
                <w:rFonts w:ascii="Times New Roman" w:hAnsi="Times New Roman"/>
                <w:bCs/>
                <w:color w:val="auto"/>
                <w:szCs w:val="22"/>
              </w:rPr>
              <w:t>2</w:t>
            </w:r>
            <w:r w:rsidRPr="00014C02">
              <w:rPr>
                <w:rFonts w:ascii="Times New Roman" w:hAnsi="Times New Roman"/>
                <w:bCs/>
                <w:color w:val="auto"/>
                <w:szCs w:val="22"/>
                <w:lang w:val="en-US"/>
              </w:rPr>
              <w:t>B</w:t>
            </w:r>
            <w:r w:rsidRPr="00014C02">
              <w:rPr>
                <w:rFonts w:ascii="Times New Roman" w:hAnsi="Times New Roman"/>
                <w:bCs/>
                <w:color w:val="auto"/>
                <w:szCs w:val="22"/>
              </w:rPr>
              <w:t>, блочный код 5</w:t>
            </w:r>
            <w:r w:rsidRPr="00014C02">
              <w:rPr>
                <w:rFonts w:ascii="Times New Roman" w:hAnsi="Times New Roman"/>
                <w:bCs/>
                <w:color w:val="auto"/>
                <w:szCs w:val="22"/>
                <w:lang w:val="en-US"/>
              </w:rPr>
              <w:t>B</w:t>
            </w:r>
            <w:r w:rsidRPr="00014C02">
              <w:rPr>
                <w:rFonts w:ascii="Times New Roman" w:hAnsi="Times New Roman"/>
                <w:bCs/>
                <w:color w:val="auto"/>
                <w:szCs w:val="22"/>
              </w:rPr>
              <w:t>6</w:t>
            </w:r>
            <w:r w:rsidRPr="00014C02">
              <w:rPr>
                <w:rFonts w:ascii="Times New Roman" w:hAnsi="Times New Roman"/>
                <w:bCs/>
                <w:color w:val="auto"/>
                <w:szCs w:val="22"/>
                <w:lang w:val="en-US"/>
              </w:rPr>
              <w:t>B</w:t>
            </w:r>
            <w:r w:rsidRPr="00014C02">
              <w:rPr>
                <w:rFonts w:ascii="Times New Roman" w:hAnsi="Times New Roman"/>
                <w:bCs/>
                <w:color w:val="auto"/>
                <w:szCs w:val="22"/>
              </w:rPr>
              <w:t>, потенциальный код 2В1</w:t>
            </w:r>
            <w:r w:rsidRPr="00014C02">
              <w:rPr>
                <w:rFonts w:ascii="Times New Roman" w:hAnsi="Times New Roman"/>
                <w:bCs/>
                <w:color w:val="auto"/>
                <w:szCs w:val="22"/>
                <w:lang w:val="en-US"/>
              </w:rPr>
              <w:t>Q</w:t>
            </w:r>
            <w:r w:rsidRPr="00014C02">
              <w:rPr>
                <w:rFonts w:ascii="Times New Roman" w:hAnsi="Times New Roman"/>
                <w:bCs/>
                <w:color w:val="auto"/>
                <w:szCs w:val="22"/>
              </w:rPr>
              <w:t>. Сравнительные характеристики линейных кодов</w:t>
            </w:r>
          </w:p>
        </w:tc>
      </w:tr>
      <w:tr w:rsidR="00014C02" w:rsidRPr="00014C02" w14:paraId="151B2214" w14:textId="77777777" w:rsidTr="00EE518C">
        <w:trPr>
          <w:trHeight w:val="20"/>
        </w:trPr>
        <w:tc>
          <w:tcPr>
            <w:tcW w:w="908" w:type="pct"/>
            <w:vMerge/>
            <w:vAlign w:val="center"/>
            <w:hideMark/>
          </w:tcPr>
          <w:p w14:paraId="1269ACC7" w14:textId="77777777" w:rsidR="00EE518C" w:rsidRPr="00014C02" w:rsidRDefault="00EE518C" w:rsidP="000B1822">
            <w:pPr>
              <w:rPr>
                <w:rFonts w:ascii="Times New Roman" w:hAnsi="Times New Roman"/>
                <w:b/>
                <w:bCs/>
                <w:color w:val="auto"/>
                <w:szCs w:val="22"/>
              </w:rPr>
            </w:pPr>
          </w:p>
        </w:tc>
        <w:tc>
          <w:tcPr>
            <w:tcW w:w="4092" w:type="pct"/>
            <w:hideMark/>
          </w:tcPr>
          <w:p w14:paraId="7B15F9C0"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8. Принципы построения телекоммуникационных систем со спектральным уплотнением. Обобщенная схема оптической системы передачи.  Принципы волнового мультиплексирования (</w:t>
            </w:r>
            <w:r w:rsidRPr="00014C02">
              <w:rPr>
                <w:rFonts w:ascii="Times New Roman" w:hAnsi="Times New Roman"/>
                <w:bCs/>
                <w:color w:val="auto"/>
                <w:szCs w:val="22"/>
                <w:lang w:val="en-US"/>
              </w:rPr>
              <w:t>WDM</w:t>
            </w:r>
            <w:r w:rsidRPr="00014C02">
              <w:rPr>
                <w:rFonts w:ascii="Times New Roman" w:hAnsi="Times New Roman"/>
                <w:bCs/>
                <w:color w:val="auto"/>
                <w:szCs w:val="22"/>
              </w:rPr>
              <w:t>). Виды WDM систем. Принцип работы систем со спектральным уплотнением</w:t>
            </w:r>
          </w:p>
        </w:tc>
      </w:tr>
      <w:tr w:rsidR="00014C02" w:rsidRPr="00014C02" w14:paraId="342E68F0" w14:textId="77777777" w:rsidTr="00EE518C">
        <w:trPr>
          <w:trHeight w:val="20"/>
        </w:trPr>
        <w:tc>
          <w:tcPr>
            <w:tcW w:w="908" w:type="pct"/>
            <w:vMerge/>
            <w:vAlign w:val="center"/>
            <w:hideMark/>
          </w:tcPr>
          <w:p w14:paraId="4CF71F53" w14:textId="77777777" w:rsidR="00EE518C" w:rsidRPr="00014C02" w:rsidRDefault="00EE518C" w:rsidP="000B1822">
            <w:pPr>
              <w:rPr>
                <w:rFonts w:ascii="Times New Roman" w:hAnsi="Times New Roman"/>
                <w:b/>
                <w:bCs/>
                <w:color w:val="auto"/>
                <w:szCs w:val="22"/>
              </w:rPr>
            </w:pPr>
          </w:p>
        </w:tc>
        <w:tc>
          <w:tcPr>
            <w:tcW w:w="4092" w:type="pct"/>
            <w:hideMark/>
          </w:tcPr>
          <w:p w14:paraId="3F79869F"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9. Основы построения радиосистем. Классификация радиоволн, условия и способы распространения радиоволн, основные свойства радиоволн. Упрощенная структурная схема радиосистемы, назначение элементов схемы. Радиопередающие и радиоприемные устройства </w:t>
            </w:r>
          </w:p>
        </w:tc>
      </w:tr>
      <w:tr w:rsidR="00014C02" w:rsidRPr="00014C02" w14:paraId="15A319C7" w14:textId="77777777" w:rsidTr="00EE518C">
        <w:trPr>
          <w:trHeight w:val="20"/>
        </w:trPr>
        <w:tc>
          <w:tcPr>
            <w:tcW w:w="908" w:type="pct"/>
            <w:vMerge/>
            <w:vAlign w:val="center"/>
            <w:hideMark/>
          </w:tcPr>
          <w:p w14:paraId="737C9D98" w14:textId="77777777" w:rsidR="00EE518C" w:rsidRPr="00014C02" w:rsidRDefault="00EE518C" w:rsidP="000B1822">
            <w:pPr>
              <w:rPr>
                <w:rFonts w:ascii="Times New Roman" w:hAnsi="Times New Roman"/>
                <w:b/>
                <w:bCs/>
                <w:color w:val="auto"/>
                <w:szCs w:val="22"/>
              </w:rPr>
            </w:pPr>
          </w:p>
        </w:tc>
        <w:tc>
          <w:tcPr>
            <w:tcW w:w="4092" w:type="pct"/>
            <w:hideMark/>
          </w:tcPr>
          <w:p w14:paraId="0EB6CB54"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10. Принципы построения радиорелейных линий связи. Классификация радиорелейных линий связи. Принципы организации связи в радиорелейных линиях прямой видимости. Построение тропосферных и ионосферных линий связи. Основные характеристики и параметры антенно-фидерных устройств, используемых в радиорелейных линиях связи  </w:t>
            </w:r>
          </w:p>
        </w:tc>
      </w:tr>
      <w:tr w:rsidR="00014C02" w:rsidRPr="00014C02" w14:paraId="558305FB" w14:textId="77777777" w:rsidTr="00EE518C">
        <w:trPr>
          <w:trHeight w:val="20"/>
        </w:trPr>
        <w:tc>
          <w:tcPr>
            <w:tcW w:w="908" w:type="pct"/>
            <w:vMerge/>
            <w:vAlign w:val="center"/>
            <w:hideMark/>
          </w:tcPr>
          <w:p w14:paraId="2D20ACFA" w14:textId="77777777" w:rsidR="00EE518C" w:rsidRPr="00014C02" w:rsidRDefault="00EE518C" w:rsidP="000B1822">
            <w:pPr>
              <w:rPr>
                <w:rFonts w:ascii="Times New Roman" w:hAnsi="Times New Roman"/>
                <w:b/>
                <w:bCs/>
                <w:color w:val="auto"/>
                <w:szCs w:val="22"/>
              </w:rPr>
            </w:pPr>
          </w:p>
        </w:tc>
        <w:tc>
          <w:tcPr>
            <w:tcW w:w="4092" w:type="pct"/>
            <w:hideMark/>
          </w:tcPr>
          <w:p w14:paraId="5998C9D0"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 </w:t>
            </w:r>
            <w:hyperlink r:id="rId26" w:history="1">
              <w:r w:rsidRPr="00014C02">
                <w:rPr>
                  <w:rFonts w:ascii="Times New Roman" w:hAnsi="Times New Roman"/>
                  <w:bCs/>
                  <w:color w:val="auto"/>
                  <w:szCs w:val="22"/>
                </w:rPr>
                <w:t>11. Спутниковые системы связи</w:t>
              </w:r>
            </w:hyperlink>
            <w:r w:rsidRPr="00014C02">
              <w:rPr>
                <w:rFonts w:ascii="Times New Roman" w:hAnsi="Times New Roman"/>
                <w:bCs/>
                <w:color w:val="auto"/>
                <w:szCs w:val="22"/>
              </w:rPr>
              <w:t xml:space="preserve">. Принципы построения спутниковых систем связи. Особенности передачи сигналов в космическом </w:t>
            </w:r>
            <w:r w:rsidRPr="00014C02">
              <w:rPr>
                <w:rFonts w:ascii="Times New Roman" w:hAnsi="Times New Roman"/>
                <w:bCs/>
                <w:color w:val="auto"/>
                <w:szCs w:val="22"/>
              </w:rPr>
              <w:lastRenderedPageBreak/>
              <w:t>пространстве.  Преимущества спутниковых систем связи.  Разновидности искусственных спутников Земли</w:t>
            </w:r>
          </w:p>
        </w:tc>
      </w:tr>
      <w:tr w:rsidR="00014C02" w:rsidRPr="00014C02" w14:paraId="062B6BA7" w14:textId="77777777" w:rsidTr="00EE518C">
        <w:trPr>
          <w:trHeight w:val="20"/>
        </w:trPr>
        <w:tc>
          <w:tcPr>
            <w:tcW w:w="908" w:type="pct"/>
            <w:vMerge/>
            <w:vAlign w:val="center"/>
            <w:hideMark/>
          </w:tcPr>
          <w:p w14:paraId="1E894AB9" w14:textId="77777777" w:rsidR="00EE518C" w:rsidRPr="00014C02" w:rsidRDefault="00EE518C" w:rsidP="000B1822">
            <w:pPr>
              <w:rPr>
                <w:rFonts w:ascii="Times New Roman" w:hAnsi="Times New Roman"/>
                <w:b/>
                <w:bCs/>
                <w:color w:val="auto"/>
                <w:szCs w:val="22"/>
              </w:rPr>
            </w:pPr>
          </w:p>
        </w:tc>
        <w:tc>
          <w:tcPr>
            <w:tcW w:w="4092" w:type="pct"/>
            <w:hideMark/>
          </w:tcPr>
          <w:p w14:paraId="14045B33" w14:textId="77777777" w:rsidR="00EE518C" w:rsidRPr="00014C02" w:rsidRDefault="00EE518C" w:rsidP="000B1822">
            <w:pPr>
              <w:snapToGrid w:val="0"/>
              <w:contextualSpacing/>
              <w:rPr>
                <w:rFonts w:ascii="Times New Roman" w:hAnsi="Times New Roman"/>
                <w:bCs/>
                <w:color w:val="auto"/>
                <w:szCs w:val="22"/>
              </w:rPr>
            </w:pPr>
            <w:r w:rsidRPr="00014C02">
              <w:rPr>
                <w:rFonts w:ascii="Times New Roman" w:hAnsi="Times New Roman"/>
                <w:bCs/>
                <w:color w:val="auto"/>
                <w:szCs w:val="22"/>
                <w:lang w:val="x-none" w:eastAsia="x-none"/>
              </w:rPr>
              <w:t>12. Системы  связи с подвижными объектами</w:t>
            </w:r>
            <w:r w:rsidRPr="00014C02">
              <w:rPr>
                <w:rFonts w:ascii="Times New Roman" w:hAnsi="Times New Roman"/>
                <w:bCs/>
                <w:color w:val="auto"/>
                <w:szCs w:val="22"/>
                <w:lang w:eastAsia="x-none"/>
              </w:rPr>
              <w:t xml:space="preserve">. </w:t>
            </w:r>
            <w:r w:rsidRPr="00014C02">
              <w:rPr>
                <w:rFonts w:ascii="Times New Roman" w:hAnsi="Times New Roman"/>
                <w:bCs/>
                <w:color w:val="auto"/>
                <w:szCs w:val="22"/>
              </w:rPr>
              <w:t>Классификация систем связи с подвижными объектами: профессиональные (частные) системы подвижной связи, системы беспроводных телефонов, системы персонального радиовызова, системы сотовой связи. Принципы построения системы сотовой связи: основные стандарты, функциональная схема подвижной и базовой станций. Центры коммутации: блок-схема центра коммутации, назначение элементов схемы.</w:t>
            </w:r>
          </w:p>
        </w:tc>
      </w:tr>
      <w:tr w:rsidR="00014C02" w:rsidRPr="00014C02" w14:paraId="1BCD7332" w14:textId="77777777" w:rsidTr="00EE518C">
        <w:trPr>
          <w:trHeight w:val="20"/>
        </w:trPr>
        <w:tc>
          <w:tcPr>
            <w:tcW w:w="908" w:type="pct"/>
            <w:vMerge/>
            <w:vAlign w:val="center"/>
            <w:hideMark/>
          </w:tcPr>
          <w:p w14:paraId="4ACD9B04" w14:textId="77777777" w:rsidR="00EE518C" w:rsidRPr="00014C02" w:rsidRDefault="00EE518C" w:rsidP="000B1822">
            <w:pPr>
              <w:rPr>
                <w:rFonts w:ascii="Times New Roman" w:hAnsi="Times New Roman"/>
                <w:b/>
                <w:bCs/>
                <w:color w:val="auto"/>
                <w:szCs w:val="22"/>
              </w:rPr>
            </w:pPr>
          </w:p>
        </w:tc>
        <w:tc>
          <w:tcPr>
            <w:tcW w:w="4092" w:type="pct"/>
            <w:hideMark/>
          </w:tcPr>
          <w:p w14:paraId="4CC0CEE1" w14:textId="4483707B"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lang w:val="x-none" w:eastAsia="x-none"/>
              </w:rPr>
              <w:t>13. Способы синхронизации и сигнализации на сетях связи</w:t>
            </w:r>
            <w:r w:rsidRPr="00014C02">
              <w:rPr>
                <w:rFonts w:ascii="Times New Roman" w:hAnsi="Times New Roman"/>
                <w:bCs/>
                <w:color w:val="auto"/>
                <w:szCs w:val="22"/>
              </w:rPr>
              <w:t xml:space="preserve">. Классификация </w:t>
            </w:r>
            <w:r w:rsidR="00E23327" w:rsidRPr="00014C02">
              <w:rPr>
                <w:rFonts w:ascii="Times New Roman" w:hAnsi="Times New Roman"/>
                <w:bCs/>
                <w:color w:val="auto"/>
                <w:szCs w:val="22"/>
              </w:rPr>
              <w:t>сетей по</w:t>
            </w:r>
            <w:r w:rsidRPr="00014C02">
              <w:rPr>
                <w:rFonts w:ascii="Times New Roman" w:hAnsi="Times New Roman"/>
                <w:bCs/>
                <w:color w:val="auto"/>
                <w:szCs w:val="22"/>
              </w:rPr>
              <w:t xml:space="preserve"> способу организации синхронизации.  Виды сигнализации на сетях связи: по выделенному каналу, в полосе разговорных частот, вне полосы разговорных частот, смешанная сигнализация, система сигнализации по общему каналу.  Системы сигнализации в телекоммуникационных системах с коммутацией каналов, коммутацией сообщений, коммутацией пакетов. Система сигнализации ОКС-7.</w:t>
            </w:r>
          </w:p>
        </w:tc>
      </w:tr>
      <w:tr w:rsidR="00014C02" w:rsidRPr="00014C02" w14:paraId="284C70EC" w14:textId="77777777" w:rsidTr="00EE518C">
        <w:trPr>
          <w:trHeight w:val="20"/>
        </w:trPr>
        <w:tc>
          <w:tcPr>
            <w:tcW w:w="908" w:type="pct"/>
            <w:vMerge/>
            <w:vAlign w:val="center"/>
            <w:hideMark/>
          </w:tcPr>
          <w:p w14:paraId="33C8F665" w14:textId="77777777" w:rsidR="00EE518C" w:rsidRPr="00014C02" w:rsidRDefault="00EE518C" w:rsidP="000B1822">
            <w:pPr>
              <w:rPr>
                <w:rFonts w:ascii="Times New Roman" w:hAnsi="Times New Roman"/>
                <w:b/>
                <w:bCs/>
                <w:color w:val="auto"/>
                <w:szCs w:val="22"/>
              </w:rPr>
            </w:pPr>
          </w:p>
        </w:tc>
        <w:tc>
          <w:tcPr>
            <w:tcW w:w="4092" w:type="pct"/>
            <w:hideMark/>
          </w:tcPr>
          <w:p w14:paraId="3FA14121" w14:textId="77777777" w:rsidR="00EE518C" w:rsidRPr="00014C02" w:rsidRDefault="00EE518C" w:rsidP="000B1822">
            <w:pPr>
              <w:autoSpaceDE w:val="0"/>
              <w:autoSpaceDN w:val="0"/>
              <w:adjustRightInd w:val="0"/>
              <w:contextualSpacing/>
              <w:rPr>
                <w:rFonts w:ascii="Times New Roman" w:hAnsi="Times New Roman"/>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0C7EBDA5" w14:textId="77777777" w:rsidTr="00EE518C">
        <w:trPr>
          <w:trHeight w:val="20"/>
        </w:trPr>
        <w:tc>
          <w:tcPr>
            <w:tcW w:w="908" w:type="pct"/>
            <w:vMerge/>
            <w:vAlign w:val="center"/>
            <w:hideMark/>
          </w:tcPr>
          <w:p w14:paraId="1794D0B9" w14:textId="77777777" w:rsidR="00EE518C" w:rsidRPr="00014C02" w:rsidRDefault="00EE518C" w:rsidP="000B1822">
            <w:pPr>
              <w:rPr>
                <w:rFonts w:ascii="Times New Roman" w:hAnsi="Times New Roman"/>
                <w:b/>
                <w:bCs/>
                <w:color w:val="auto"/>
                <w:szCs w:val="22"/>
              </w:rPr>
            </w:pPr>
          </w:p>
        </w:tc>
        <w:tc>
          <w:tcPr>
            <w:tcW w:w="4092" w:type="pct"/>
            <w:hideMark/>
          </w:tcPr>
          <w:p w14:paraId="43180B85" w14:textId="77777777" w:rsidR="00EE518C" w:rsidRPr="00014C02" w:rsidRDefault="00EE518C" w:rsidP="000B1822">
            <w:pPr>
              <w:contextualSpacing/>
              <w:rPr>
                <w:rFonts w:ascii="Times New Roman" w:hAnsi="Times New Roman"/>
                <w:color w:val="auto"/>
                <w:szCs w:val="22"/>
              </w:rPr>
            </w:pPr>
            <w:r w:rsidRPr="00014C02">
              <w:rPr>
                <w:rFonts w:ascii="Times New Roman" w:hAnsi="Times New Roman"/>
                <w:bCs/>
                <w:color w:val="auto"/>
                <w:szCs w:val="22"/>
              </w:rPr>
              <w:t xml:space="preserve">Практическая работа 3 </w:t>
            </w:r>
            <w:r w:rsidRPr="00014C02">
              <w:rPr>
                <w:rFonts w:ascii="Times New Roman" w:hAnsi="Times New Roman"/>
                <w:color w:val="auto"/>
                <w:szCs w:val="22"/>
              </w:rPr>
              <w:t>«Расчет канальных сигналов в системах передачи с ЧРК»</w:t>
            </w:r>
          </w:p>
        </w:tc>
      </w:tr>
      <w:tr w:rsidR="00014C02" w:rsidRPr="00014C02" w14:paraId="035A95C9" w14:textId="77777777" w:rsidTr="00EE518C">
        <w:trPr>
          <w:trHeight w:val="20"/>
        </w:trPr>
        <w:tc>
          <w:tcPr>
            <w:tcW w:w="908" w:type="pct"/>
            <w:vMerge/>
            <w:vAlign w:val="center"/>
            <w:hideMark/>
          </w:tcPr>
          <w:p w14:paraId="753E0BA0" w14:textId="77777777" w:rsidR="00EE518C" w:rsidRPr="00014C02" w:rsidRDefault="00EE518C" w:rsidP="000B1822">
            <w:pPr>
              <w:rPr>
                <w:rFonts w:ascii="Times New Roman" w:hAnsi="Times New Roman"/>
                <w:b/>
                <w:bCs/>
                <w:color w:val="auto"/>
                <w:szCs w:val="22"/>
              </w:rPr>
            </w:pPr>
          </w:p>
        </w:tc>
        <w:tc>
          <w:tcPr>
            <w:tcW w:w="4092" w:type="pct"/>
            <w:hideMark/>
          </w:tcPr>
          <w:p w14:paraId="6850EB2A" w14:textId="77777777" w:rsidR="00EE518C" w:rsidRPr="00014C02" w:rsidRDefault="00EE518C" w:rsidP="000B1822">
            <w:pPr>
              <w:contextualSpacing/>
              <w:rPr>
                <w:rFonts w:ascii="Times New Roman" w:hAnsi="Times New Roman"/>
                <w:b/>
                <w:color w:val="auto"/>
                <w:szCs w:val="22"/>
              </w:rPr>
            </w:pPr>
            <w:r w:rsidRPr="00014C02">
              <w:rPr>
                <w:rFonts w:ascii="Times New Roman" w:hAnsi="Times New Roman"/>
                <w:bCs/>
                <w:color w:val="auto"/>
                <w:szCs w:val="22"/>
              </w:rPr>
              <w:t xml:space="preserve">Практическая работа 4 </w:t>
            </w:r>
            <w:r w:rsidRPr="00014C02">
              <w:rPr>
                <w:rFonts w:ascii="Times New Roman" w:hAnsi="Times New Roman"/>
                <w:color w:val="auto"/>
                <w:szCs w:val="22"/>
              </w:rPr>
              <w:t>«Формирование группового и линейного сигналов в системах передачи с ЧРК»</w:t>
            </w:r>
          </w:p>
        </w:tc>
      </w:tr>
      <w:tr w:rsidR="00014C02" w:rsidRPr="00014C02" w14:paraId="351A47F1" w14:textId="77777777" w:rsidTr="00EE518C">
        <w:trPr>
          <w:trHeight w:val="20"/>
        </w:trPr>
        <w:tc>
          <w:tcPr>
            <w:tcW w:w="908" w:type="pct"/>
            <w:vMerge/>
            <w:vAlign w:val="center"/>
            <w:hideMark/>
          </w:tcPr>
          <w:p w14:paraId="4530E63C" w14:textId="77777777" w:rsidR="00EE518C" w:rsidRPr="00014C02" w:rsidRDefault="00EE518C" w:rsidP="000B1822">
            <w:pPr>
              <w:rPr>
                <w:rFonts w:ascii="Times New Roman" w:hAnsi="Times New Roman"/>
                <w:b/>
                <w:bCs/>
                <w:color w:val="auto"/>
                <w:szCs w:val="22"/>
              </w:rPr>
            </w:pPr>
          </w:p>
        </w:tc>
        <w:tc>
          <w:tcPr>
            <w:tcW w:w="4092" w:type="pct"/>
            <w:hideMark/>
          </w:tcPr>
          <w:p w14:paraId="7FFD57B2" w14:textId="77777777" w:rsidR="00EE518C" w:rsidRPr="00014C02" w:rsidRDefault="00EE518C" w:rsidP="000B1822">
            <w:pPr>
              <w:tabs>
                <w:tab w:val="left" w:pos="851"/>
              </w:tabs>
              <w:contextualSpacing/>
              <w:rPr>
                <w:rFonts w:ascii="Times New Roman" w:hAnsi="Times New Roman"/>
                <w:bCs/>
                <w:color w:val="auto"/>
                <w:szCs w:val="22"/>
              </w:rPr>
            </w:pPr>
            <w:r w:rsidRPr="00014C02">
              <w:rPr>
                <w:rFonts w:ascii="Times New Roman" w:hAnsi="Times New Roman"/>
                <w:bCs/>
                <w:color w:val="auto"/>
                <w:szCs w:val="22"/>
              </w:rPr>
              <w:t xml:space="preserve">Практическая работа 5 </w:t>
            </w:r>
            <w:r w:rsidRPr="00014C02">
              <w:rPr>
                <w:rFonts w:ascii="Times New Roman" w:hAnsi="Times New Roman"/>
                <w:color w:val="auto"/>
                <w:szCs w:val="22"/>
              </w:rPr>
              <w:t>«Канал тональной частоты, построенный по принципу ВРК-АИМ»</w:t>
            </w:r>
          </w:p>
        </w:tc>
      </w:tr>
      <w:tr w:rsidR="00014C02" w:rsidRPr="00014C02" w14:paraId="0F1C6324" w14:textId="77777777" w:rsidTr="00EE518C">
        <w:trPr>
          <w:trHeight w:val="20"/>
        </w:trPr>
        <w:tc>
          <w:tcPr>
            <w:tcW w:w="908" w:type="pct"/>
            <w:vMerge/>
            <w:vAlign w:val="center"/>
            <w:hideMark/>
          </w:tcPr>
          <w:p w14:paraId="4C46C131" w14:textId="77777777" w:rsidR="00EE518C" w:rsidRPr="00014C02" w:rsidRDefault="00EE518C" w:rsidP="000B1822">
            <w:pPr>
              <w:rPr>
                <w:rFonts w:ascii="Times New Roman" w:hAnsi="Times New Roman"/>
                <w:b/>
                <w:bCs/>
                <w:color w:val="auto"/>
                <w:szCs w:val="22"/>
              </w:rPr>
            </w:pPr>
          </w:p>
        </w:tc>
        <w:tc>
          <w:tcPr>
            <w:tcW w:w="4092" w:type="pct"/>
            <w:hideMark/>
          </w:tcPr>
          <w:p w14:paraId="516E4A12" w14:textId="77777777" w:rsidR="00EE518C" w:rsidRPr="00014C02" w:rsidRDefault="00EE518C" w:rsidP="000B1822">
            <w:pPr>
              <w:tabs>
                <w:tab w:val="left" w:pos="851"/>
              </w:tabs>
              <w:contextualSpacing/>
              <w:rPr>
                <w:rFonts w:ascii="Times New Roman" w:hAnsi="Times New Roman"/>
                <w:b/>
                <w:color w:val="auto"/>
                <w:szCs w:val="22"/>
              </w:rPr>
            </w:pPr>
            <w:r w:rsidRPr="00014C02">
              <w:rPr>
                <w:rFonts w:ascii="Times New Roman" w:hAnsi="Times New Roman"/>
                <w:bCs/>
                <w:color w:val="auto"/>
                <w:szCs w:val="22"/>
              </w:rPr>
              <w:t xml:space="preserve">Практическая работа 6 </w:t>
            </w:r>
            <w:r w:rsidRPr="00014C02">
              <w:rPr>
                <w:rFonts w:ascii="Times New Roman" w:hAnsi="Times New Roman"/>
                <w:color w:val="auto"/>
                <w:szCs w:val="22"/>
              </w:rPr>
              <w:t>«Формирование группового сигнала в системах передачи с ВРК – ИКМ»</w:t>
            </w:r>
          </w:p>
        </w:tc>
      </w:tr>
      <w:tr w:rsidR="00014C02" w:rsidRPr="00014C02" w14:paraId="6F332D14" w14:textId="77777777" w:rsidTr="00EE518C">
        <w:trPr>
          <w:trHeight w:val="20"/>
        </w:trPr>
        <w:tc>
          <w:tcPr>
            <w:tcW w:w="908" w:type="pct"/>
            <w:vMerge/>
            <w:vAlign w:val="center"/>
            <w:hideMark/>
          </w:tcPr>
          <w:p w14:paraId="4F14244F" w14:textId="77777777" w:rsidR="00EE518C" w:rsidRPr="00014C02" w:rsidRDefault="00EE518C" w:rsidP="000B1822">
            <w:pPr>
              <w:rPr>
                <w:rFonts w:ascii="Times New Roman" w:hAnsi="Times New Roman"/>
                <w:b/>
                <w:bCs/>
                <w:color w:val="auto"/>
                <w:szCs w:val="22"/>
              </w:rPr>
            </w:pPr>
          </w:p>
        </w:tc>
        <w:tc>
          <w:tcPr>
            <w:tcW w:w="4092" w:type="pct"/>
            <w:hideMark/>
          </w:tcPr>
          <w:p w14:paraId="52C1C86F" w14:textId="77777777" w:rsidR="00EE518C" w:rsidRPr="00014C02" w:rsidRDefault="00EE518C" w:rsidP="000B1822">
            <w:pPr>
              <w:autoSpaceDE w:val="0"/>
              <w:autoSpaceDN w:val="0"/>
              <w:adjustRightInd w:val="0"/>
              <w:contextualSpacing/>
              <w:rPr>
                <w:rFonts w:ascii="Times New Roman" w:hAnsi="Times New Roman"/>
                <w:color w:val="auto"/>
                <w:szCs w:val="22"/>
              </w:rPr>
            </w:pPr>
            <w:r w:rsidRPr="00014C02">
              <w:rPr>
                <w:rFonts w:ascii="Times New Roman" w:hAnsi="Times New Roman"/>
                <w:bCs/>
                <w:color w:val="auto"/>
                <w:szCs w:val="22"/>
              </w:rPr>
              <w:t xml:space="preserve">Практическая работа 7 </w:t>
            </w:r>
            <w:r w:rsidRPr="00014C02">
              <w:rPr>
                <w:rFonts w:ascii="Times New Roman" w:hAnsi="Times New Roman"/>
                <w:color w:val="auto"/>
                <w:szCs w:val="22"/>
              </w:rPr>
              <w:t>«Узлы генераторного оборудования цифровых систем передачи»</w:t>
            </w:r>
          </w:p>
        </w:tc>
      </w:tr>
      <w:tr w:rsidR="00014C02" w:rsidRPr="00014C02" w14:paraId="4587E86C" w14:textId="77777777" w:rsidTr="00EE518C">
        <w:trPr>
          <w:trHeight w:val="20"/>
        </w:trPr>
        <w:tc>
          <w:tcPr>
            <w:tcW w:w="908" w:type="pct"/>
            <w:vMerge/>
            <w:vAlign w:val="center"/>
            <w:hideMark/>
          </w:tcPr>
          <w:p w14:paraId="1955418B" w14:textId="77777777" w:rsidR="00EE518C" w:rsidRPr="00014C02" w:rsidRDefault="00EE518C" w:rsidP="000B1822">
            <w:pPr>
              <w:rPr>
                <w:rFonts w:ascii="Times New Roman" w:hAnsi="Times New Roman"/>
                <w:b/>
                <w:bCs/>
                <w:color w:val="auto"/>
                <w:szCs w:val="22"/>
              </w:rPr>
            </w:pPr>
          </w:p>
        </w:tc>
        <w:tc>
          <w:tcPr>
            <w:tcW w:w="4092" w:type="pct"/>
            <w:hideMark/>
          </w:tcPr>
          <w:p w14:paraId="76C02CE9" w14:textId="77777777" w:rsidR="00EE518C" w:rsidRPr="00014C02" w:rsidRDefault="00EE518C" w:rsidP="000B1822">
            <w:pPr>
              <w:autoSpaceDE w:val="0"/>
              <w:autoSpaceDN w:val="0"/>
              <w:adjustRightInd w:val="0"/>
              <w:contextualSpacing/>
              <w:rPr>
                <w:rFonts w:ascii="Times New Roman" w:hAnsi="Times New Roman"/>
                <w:bCs/>
                <w:color w:val="auto"/>
                <w:szCs w:val="22"/>
              </w:rPr>
            </w:pPr>
            <w:r w:rsidRPr="00014C02">
              <w:rPr>
                <w:rFonts w:ascii="Times New Roman" w:hAnsi="Times New Roman"/>
                <w:bCs/>
                <w:color w:val="auto"/>
                <w:szCs w:val="22"/>
              </w:rPr>
              <w:t xml:space="preserve">Практическая работа 8 </w:t>
            </w:r>
            <w:r w:rsidRPr="00014C02">
              <w:rPr>
                <w:rFonts w:ascii="Times New Roman" w:hAnsi="Times New Roman"/>
                <w:color w:val="auto"/>
                <w:szCs w:val="22"/>
              </w:rPr>
              <w:t>«Нелинейные кодеры»</w:t>
            </w:r>
          </w:p>
        </w:tc>
      </w:tr>
      <w:tr w:rsidR="00014C02" w:rsidRPr="00014C02" w14:paraId="144BDA19" w14:textId="77777777" w:rsidTr="00EE518C">
        <w:trPr>
          <w:trHeight w:val="20"/>
        </w:trPr>
        <w:tc>
          <w:tcPr>
            <w:tcW w:w="908" w:type="pct"/>
            <w:vMerge/>
            <w:vAlign w:val="center"/>
            <w:hideMark/>
          </w:tcPr>
          <w:p w14:paraId="09EC41CB" w14:textId="77777777" w:rsidR="00EE518C" w:rsidRPr="00014C02" w:rsidRDefault="00EE518C" w:rsidP="000B1822">
            <w:pPr>
              <w:rPr>
                <w:rFonts w:ascii="Times New Roman" w:hAnsi="Times New Roman"/>
                <w:b/>
                <w:bCs/>
                <w:color w:val="auto"/>
                <w:szCs w:val="22"/>
              </w:rPr>
            </w:pPr>
          </w:p>
        </w:tc>
        <w:tc>
          <w:tcPr>
            <w:tcW w:w="4092" w:type="pct"/>
            <w:hideMark/>
          </w:tcPr>
          <w:p w14:paraId="47A4B1F5" w14:textId="77777777" w:rsidR="00EE518C" w:rsidRPr="00014C02" w:rsidRDefault="00EE518C" w:rsidP="000B1822">
            <w:pPr>
              <w:autoSpaceDE w:val="0"/>
              <w:autoSpaceDN w:val="0"/>
              <w:adjustRightInd w:val="0"/>
              <w:contextualSpacing/>
              <w:rPr>
                <w:rFonts w:ascii="Times New Roman" w:hAnsi="Times New Roman"/>
                <w:bCs/>
                <w:color w:val="auto"/>
                <w:szCs w:val="22"/>
              </w:rPr>
            </w:pPr>
            <w:r w:rsidRPr="00014C02">
              <w:rPr>
                <w:rFonts w:ascii="Times New Roman" w:hAnsi="Times New Roman"/>
                <w:bCs/>
                <w:color w:val="auto"/>
                <w:szCs w:val="22"/>
              </w:rPr>
              <w:t xml:space="preserve">Практическая работа 9 </w:t>
            </w:r>
            <w:r w:rsidRPr="00014C02">
              <w:rPr>
                <w:rFonts w:ascii="Times New Roman" w:hAnsi="Times New Roman"/>
                <w:color w:val="auto"/>
                <w:szCs w:val="22"/>
              </w:rPr>
              <w:t>«Нелинейные декодеры»</w:t>
            </w:r>
          </w:p>
        </w:tc>
      </w:tr>
      <w:tr w:rsidR="00014C02" w:rsidRPr="00014C02" w14:paraId="5519A6AE" w14:textId="77777777" w:rsidTr="00EE518C">
        <w:trPr>
          <w:trHeight w:val="20"/>
        </w:trPr>
        <w:tc>
          <w:tcPr>
            <w:tcW w:w="908" w:type="pct"/>
            <w:vMerge/>
            <w:vAlign w:val="center"/>
            <w:hideMark/>
          </w:tcPr>
          <w:p w14:paraId="3CFABF9B" w14:textId="77777777" w:rsidR="00EE518C" w:rsidRPr="00014C02" w:rsidRDefault="00EE518C" w:rsidP="000B1822">
            <w:pPr>
              <w:rPr>
                <w:rFonts w:ascii="Times New Roman" w:hAnsi="Times New Roman"/>
                <w:b/>
                <w:bCs/>
                <w:color w:val="auto"/>
                <w:szCs w:val="22"/>
              </w:rPr>
            </w:pPr>
          </w:p>
        </w:tc>
        <w:tc>
          <w:tcPr>
            <w:tcW w:w="4092" w:type="pct"/>
            <w:hideMark/>
          </w:tcPr>
          <w:p w14:paraId="7A9584EE" w14:textId="77777777" w:rsidR="00EE518C" w:rsidRPr="00014C02" w:rsidRDefault="00EE518C" w:rsidP="000B1822">
            <w:pPr>
              <w:autoSpaceDE w:val="0"/>
              <w:autoSpaceDN w:val="0"/>
              <w:adjustRightInd w:val="0"/>
              <w:contextualSpacing/>
              <w:rPr>
                <w:rFonts w:ascii="Times New Roman" w:hAnsi="Times New Roman"/>
                <w:bCs/>
                <w:color w:val="auto"/>
                <w:szCs w:val="22"/>
              </w:rPr>
            </w:pPr>
            <w:r w:rsidRPr="00014C02">
              <w:rPr>
                <w:rFonts w:ascii="Times New Roman" w:hAnsi="Times New Roman"/>
                <w:bCs/>
                <w:color w:val="auto"/>
                <w:szCs w:val="22"/>
              </w:rPr>
              <w:t xml:space="preserve">Практическая работа 10 </w:t>
            </w:r>
            <w:r w:rsidRPr="00014C02">
              <w:rPr>
                <w:rFonts w:ascii="Times New Roman" w:hAnsi="Times New Roman"/>
                <w:color w:val="auto"/>
                <w:szCs w:val="22"/>
              </w:rPr>
              <w:t>«Приемник цикловой синхронизации»</w:t>
            </w:r>
          </w:p>
        </w:tc>
      </w:tr>
      <w:tr w:rsidR="00014C02" w:rsidRPr="00014C02" w14:paraId="7F327E65" w14:textId="77777777" w:rsidTr="00EE518C">
        <w:trPr>
          <w:trHeight w:val="20"/>
        </w:trPr>
        <w:tc>
          <w:tcPr>
            <w:tcW w:w="908" w:type="pct"/>
            <w:vMerge/>
            <w:vAlign w:val="center"/>
            <w:hideMark/>
          </w:tcPr>
          <w:p w14:paraId="541C43BE" w14:textId="77777777" w:rsidR="00EE518C" w:rsidRPr="00014C02" w:rsidRDefault="00EE518C" w:rsidP="000B1822">
            <w:pPr>
              <w:rPr>
                <w:rFonts w:ascii="Times New Roman" w:hAnsi="Times New Roman"/>
                <w:b/>
                <w:bCs/>
                <w:color w:val="auto"/>
                <w:szCs w:val="22"/>
              </w:rPr>
            </w:pPr>
          </w:p>
        </w:tc>
        <w:tc>
          <w:tcPr>
            <w:tcW w:w="4092" w:type="pct"/>
            <w:hideMark/>
          </w:tcPr>
          <w:p w14:paraId="5B5FA464" w14:textId="77777777" w:rsidR="00EE518C" w:rsidRPr="00014C02" w:rsidRDefault="00EE518C" w:rsidP="000B1822">
            <w:pPr>
              <w:contextualSpacing/>
              <w:rPr>
                <w:rFonts w:ascii="Times New Roman" w:hAnsi="Times New Roman"/>
                <w:b/>
                <w:color w:val="auto"/>
                <w:szCs w:val="22"/>
              </w:rPr>
            </w:pPr>
            <w:r w:rsidRPr="00014C02">
              <w:rPr>
                <w:rFonts w:ascii="Times New Roman" w:hAnsi="Times New Roman"/>
                <w:bCs/>
                <w:color w:val="auto"/>
                <w:szCs w:val="22"/>
              </w:rPr>
              <w:t xml:space="preserve">Практическая работа 11 </w:t>
            </w:r>
            <w:r w:rsidRPr="00014C02">
              <w:rPr>
                <w:rFonts w:ascii="Times New Roman" w:hAnsi="Times New Roman"/>
                <w:color w:val="auto"/>
                <w:szCs w:val="22"/>
              </w:rPr>
              <w:t>«Регенераторы цифровой линии передачи»</w:t>
            </w:r>
          </w:p>
        </w:tc>
      </w:tr>
      <w:tr w:rsidR="00014C02" w:rsidRPr="00014C02" w14:paraId="35087D30" w14:textId="77777777" w:rsidTr="00EE518C">
        <w:trPr>
          <w:trHeight w:val="20"/>
        </w:trPr>
        <w:tc>
          <w:tcPr>
            <w:tcW w:w="908" w:type="pct"/>
            <w:vMerge/>
            <w:vAlign w:val="center"/>
            <w:hideMark/>
          </w:tcPr>
          <w:p w14:paraId="4F27E260" w14:textId="77777777" w:rsidR="00EE518C" w:rsidRPr="00014C02" w:rsidRDefault="00EE518C" w:rsidP="000B1822">
            <w:pPr>
              <w:rPr>
                <w:rFonts w:ascii="Times New Roman" w:hAnsi="Times New Roman"/>
                <w:b/>
                <w:bCs/>
                <w:color w:val="auto"/>
                <w:szCs w:val="22"/>
              </w:rPr>
            </w:pPr>
          </w:p>
        </w:tc>
        <w:tc>
          <w:tcPr>
            <w:tcW w:w="4092" w:type="pct"/>
            <w:hideMark/>
          </w:tcPr>
          <w:p w14:paraId="4824561D" w14:textId="77777777" w:rsidR="00EE518C" w:rsidRPr="00014C02" w:rsidRDefault="00EE518C" w:rsidP="000B1822">
            <w:pPr>
              <w:contextualSpacing/>
              <w:rPr>
                <w:rFonts w:ascii="Times New Roman" w:hAnsi="Times New Roman"/>
                <w:b/>
                <w:color w:val="auto"/>
                <w:szCs w:val="22"/>
              </w:rPr>
            </w:pPr>
            <w:r w:rsidRPr="00014C02">
              <w:rPr>
                <w:rFonts w:ascii="Times New Roman" w:hAnsi="Times New Roman"/>
                <w:bCs/>
                <w:color w:val="auto"/>
                <w:szCs w:val="22"/>
              </w:rPr>
              <w:t xml:space="preserve">Практическая работа 12 </w:t>
            </w:r>
            <w:r w:rsidRPr="00014C02">
              <w:rPr>
                <w:rFonts w:ascii="Times New Roman" w:hAnsi="Times New Roman"/>
                <w:color w:val="auto"/>
                <w:szCs w:val="22"/>
              </w:rPr>
              <w:t>«Формирование линейных кодов»</w:t>
            </w:r>
          </w:p>
        </w:tc>
      </w:tr>
      <w:tr w:rsidR="00014C02" w:rsidRPr="00014C02" w14:paraId="4A3C0026" w14:textId="77777777" w:rsidTr="00EE518C">
        <w:trPr>
          <w:trHeight w:val="20"/>
        </w:trPr>
        <w:tc>
          <w:tcPr>
            <w:tcW w:w="908" w:type="pct"/>
            <w:vMerge/>
            <w:vAlign w:val="center"/>
            <w:hideMark/>
          </w:tcPr>
          <w:p w14:paraId="21B76E6F" w14:textId="77777777" w:rsidR="00EE518C" w:rsidRPr="00014C02" w:rsidRDefault="00EE518C" w:rsidP="000B1822">
            <w:pPr>
              <w:rPr>
                <w:rFonts w:ascii="Times New Roman" w:hAnsi="Times New Roman"/>
                <w:b/>
                <w:bCs/>
                <w:color w:val="auto"/>
                <w:szCs w:val="22"/>
              </w:rPr>
            </w:pPr>
          </w:p>
        </w:tc>
        <w:tc>
          <w:tcPr>
            <w:tcW w:w="4092" w:type="pct"/>
            <w:hideMark/>
          </w:tcPr>
          <w:p w14:paraId="1514638E" w14:textId="77777777" w:rsidR="00EE518C" w:rsidRPr="00014C02" w:rsidRDefault="00EE518C" w:rsidP="000B1822">
            <w:pPr>
              <w:contextualSpacing/>
              <w:rPr>
                <w:rFonts w:ascii="Times New Roman" w:hAnsi="Times New Roman"/>
                <w:color w:val="auto"/>
                <w:szCs w:val="22"/>
              </w:rPr>
            </w:pPr>
            <w:r w:rsidRPr="00014C02">
              <w:rPr>
                <w:rFonts w:ascii="Times New Roman" w:hAnsi="Times New Roman"/>
                <w:bCs/>
                <w:color w:val="auto"/>
                <w:szCs w:val="22"/>
              </w:rPr>
              <w:t xml:space="preserve">Практическая работа 13 </w:t>
            </w:r>
            <w:r w:rsidRPr="00014C02">
              <w:rPr>
                <w:rFonts w:ascii="Times New Roman" w:hAnsi="Times New Roman"/>
                <w:color w:val="auto"/>
                <w:szCs w:val="22"/>
              </w:rPr>
              <w:t>«Преобразователи линейных кодов передачи»</w:t>
            </w:r>
          </w:p>
        </w:tc>
      </w:tr>
      <w:tr w:rsidR="00014C02" w:rsidRPr="00014C02" w14:paraId="4DB05C1B" w14:textId="77777777" w:rsidTr="00EE518C">
        <w:trPr>
          <w:trHeight w:val="20"/>
        </w:trPr>
        <w:tc>
          <w:tcPr>
            <w:tcW w:w="908" w:type="pct"/>
            <w:vMerge/>
            <w:vAlign w:val="center"/>
            <w:hideMark/>
          </w:tcPr>
          <w:p w14:paraId="7ADE892B" w14:textId="77777777" w:rsidR="00EE518C" w:rsidRPr="00014C02" w:rsidRDefault="00EE518C" w:rsidP="000B1822">
            <w:pPr>
              <w:rPr>
                <w:rFonts w:ascii="Times New Roman" w:hAnsi="Times New Roman"/>
                <w:b/>
                <w:bCs/>
                <w:color w:val="auto"/>
                <w:szCs w:val="22"/>
              </w:rPr>
            </w:pPr>
          </w:p>
        </w:tc>
        <w:tc>
          <w:tcPr>
            <w:tcW w:w="4092" w:type="pct"/>
            <w:hideMark/>
          </w:tcPr>
          <w:p w14:paraId="46412EE2" w14:textId="77777777" w:rsidR="00EE518C" w:rsidRPr="00014C02" w:rsidRDefault="00EE518C" w:rsidP="000B1822">
            <w:pPr>
              <w:contextualSpacing/>
              <w:rPr>
                <w:rFonts w:ascii="Times New Roman" w:hAnsi="Times New Roman"/>
                <w:color w:val="auto"/>
                <w:szCs w:val="22"/>
              </w:rPr>
            </w:pPr>
            <w:r w:rsidRPr="00014C02">
              <w:rPr>
                <w:rFonts w:ascii="Times New Roman" w:hAnsi="Times New Roman"/>
                <w:bCs/>
                <w:color w:val="auto"/>
                <w:szCs w:val="22"/>
              </w:rPr>
              <w:t xml:space="preserve">Практическая работа 14 </w:t>
            </w:r>
            <w:r w:rsidRPr="00014C02">
              <w:rPr>
                <w:rFonts w:ascii="Times New Roman" w:hAnsi="Times New Roman"/>
                <w:color w:val="auto"/>
                <w:szCs w:val="22"/>
              </w:rPr>
              <w:t xml:space="preserve">«Преобразователи линейных кодов приема» </w:t>
            </w:r>
          </w:p>
        </w:tc>
      </w:tr>
      <w:tr w:rsidR="00014C02" w:rsidRPr="00014C02" w14:paraId="0934190E" w14:textId="77777777" w:rsidTr="00EE518C">
        <w:trPr>
          <w:trHeight w:val="20"/>
        </w:trPr>
        <w:tc>
          <w:tcPr>
            <w:tcW w:w="908" w:type="pct"/>
            <w:vMerge/>
            <w:vAlign w:val="center"/>
            <w:hideMark/>
          </w:tcPr>
          <w:p w14:paraId="01CA6702" w14:textId="77777777" w:rsidR="00EE518C" w:rsidRPr="00014C02" w:rsidRDefault="00EE518C" w:rsidP="000B1822">
            <w:pPr>
              <w:rPr>
                <w:rFonts w:ascii="Times New Roman" w:hAnsi="Times New Roman"/>
                <w:b/>
                <w:bCs/>
                <w:color w:val="auto"/>
                <w:szCs w:val="22"/>
              </w:rPr>
            </w:pPr>
          </w:p>
        </w:tc>
        <w:tc>
          <w:tcPr>
            <w:tcW w:w="4092" w:type="pct"/>
            <w:hideMark/>
          </w:tcPr>
          <w:p w14:paraId="4CDE5A1E"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Cs/>
                <w:color w:val="auto"/>
                <w:szCs w:val="22"/>
              </w:rPr>
              <w:t>Практическая работа 15 «Составление схем сетей связи с подвижными объектами</w:t>
            </w:r>
            <w:r w:rsidRPr="00014C02">
              <w:rPr>
                <w:rFonts w:ascii="Times New Roman" w:hAnsi="Times New Roman"/>
                <w:color w:val="auto"/>
                <w:szCs w:val="22"/>
              </w:rPr>
              <w:t xml:space="preserve"> по заданным условиям»</w:t>
            </w:r>
          </w:p>
        </w:tc>
      </w:tr>
      <w:tr w:rsidR="00014C02" w:rsidRPr="00014C02" w14:paraId="799CFDAE" w14:textId="77777777" w:rsidTr="00EE518C">
        <w:trPr>
          <w:trHeight w:val="20"/>
        </w:trPr>
        <w:tc>
          <w:tcPr>
            <w:tcW w:w="5000" w:type="pct"/>
            <w:gridSpan w:val="2"/>
            <w:shd w:val="clear" w:color="auto" w:fill="FFFFFF"/>
            <w:hideMark/>
          </w:tcPr>
          <w:p w14:paraId="2EB1E4A3" w14:textId="77777777" w:rsidR="00EE518C" w:rsidRPr="00014C02" w:rsidRDefault="00EE518C"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Промежуточная аттестация: 12 часов</w:t>
            </w:r>
          </w:p>
        </w:tc>
      </w:tr>
      <w:tr w:rsidR="00014C02" w:rsidRPr="00014C02" w14:paraId="68C7FBE0" w14:textId="77777777" w:rsidTr="00EE518C">
        <w:trPr>
          <w:trHeight w:val="20"/>
        </w:trPr>
        <w:tc>
          <w:tcPr>
            <w:tcW w:w="5000" w:type="pct"/>
            <w:gridSpan w:val="2"/>
            <w:shd w:val="clear" w:color="auto" w:fill="FFFFFF"/>
            <w:hideMark/>
          </w:tcPr>
          <w:p w14:paraId="16BCEC75" w14:textId="77777777" w:rsidR="00EE518C" w:rsidRPr="00014C02" w:rsidRDefault="00EE518C"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Всего: 84 часа</w:t>
            </w:r>
          </w:p>
        </w:tc>
      </w:tr>
    </w:tbl>
    <w:p w14:paraId="3C1B6885" w14:textId="77777777" w:rsidR="00EE518C" w:rsidRPr="00014C02" w:rsidRDefault="00EE518C" w:rsidP="00EE518C">
      <w:pPr>
        <w:pStyle w:val="112"/>
        <w:ind w:left="1429" w:firstLine="0"/>
        <w:rPr>
          <w:rFonts w:ascii="Times New Roman" w:hAnsi="Times New Roman"/>
          <w:color w:val="auto"/>
        </w:rPr>
      </w:pPr>
    </w:p>
    <w:p w14:paraId="3B242526" w14:textId="77777777" w:rsidR="00E424CC" w:rsidRPr="00014C02" w:rsidRDefault="00E424CC" w:rsidP="00E424CC">
      <w:pPr>
        <w:pStyle w:val="13"/>
        <w:rPr>
          <w:rFonts w:ascii="Times New Roman" w:hAnsi="Times New Roman"/>
          <w:color w:val="auto"/>
        </w:rPr>
      </w:pPr>
      <w:r w:rsidRPr="00014C02">
        <w:rPr>
          <w:rFonts w:ascii="Times New Roman" w:hAnsi="Times New Roman"/>
          <w:color w:val="auto"/>
        </w:rPr>
        <w:t>3. Условия реализации ДИСЦИПЛИНЫ</w:t>
      </w:r>
    </w:p>
    <w:p w14:paraId="74B1E69D"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3.1. Материально-техническое обеспечение</w:t>
      </w:r>
    </w:p>
    <w:p w14:paraId="67E8FDA2" w14:textId="77777777" w:rsidR="00E424CC" w:rsidRPr="00014C02" w:rsidRDefault="00E424CC" w:rsidP="00E424CC">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0571F91" w14:textId="77777777" w:rsidR="00E424CC" w:rsidRPr="00014C02" w:rsidRDefault="00E424CC" w:rsidP="00E424CC">
      <w:pPr>
        <w:rPr>
          <w:rFonts w:ascii="Times New Roman" w:hAnsi="Times New Roman"/>
          <w:color w:val="auto"/>
        </w:rPr>
      </w:pPr>
    </w:p>
    <w:p w14:paraId="5962F735"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3.2. Учебно-методическое обеспечение</w:t>
      </w:r>
    </w:p>
    <w:p w14:paraId="44B29E12" w14:textId="77777777" w:rsidR="00E424CC" w:rsidRPr="00014C02" w:rsidRDefault="00E424CC" w:rsidP="00E424CC">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014C02">
        <w:rPr>
          <w:rFonts w:ascii="Times New Roman" w:hAnsi="Times New Roman"/>
          <w:color w:val="auto"/>
          <w:sz w:val="24"/>
        </w:rPr>
        <w:lastRenderedPageBreak/>
        <w:t>печатных изданий и (или) электронных изданий в качестве основного, при этом список может быть дополнен новыми изданиями.</w:t>
      </w:r>
    </w:p>
    <w:p w14:paraId="1366EF02" w14:textId="77777777" w:rsidR="00E424CC" w:rsidRPr="00014C02" w:rsidRDefault="00E424CC" w:rsidP="00E424CC">
      <w:pPr>
        <w:pStyle w:val="affffff2"/>
        <w:spacing w:line="276" w:lineRule="auto"/>
        <w:ind w:left="0" w:firstLine="709"/>
        <w:jc w:val="both"/>
        <w:rPr>
          <w:rFonts w:ascii="Times New Roman" w:hAnsi="Times New Roman"/>
          <w:color w:val="auto"/>
          <w:sz w:val="24"/>
        </w:rPr>
      </w:pPr>
    </w:p>
    <w:p w14:paraId="6EEBEABA" w14:textId="77777777" w:rsidR="00E424CC" w:rsidRPr="00014C02" w:rsidRDefault="00E424CC" w:rsidP="00E424CC">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64AAA186" w14:textId="26F6FC9F" w:rsidR="00EE518C" w:rsidRPr="00014C02" w:rsidRDefault="00EE518C" w:rsidP="00EE518C">
      <w:pPr>
        <w:pStyle w:val="affffff2"/>
        <w:numPr>
          <w:ilvl w:val="0"/>
          <w:numId w:val="38"/>
        </w:numPr>
        <w:tabs>
          <w:tab w:val="left" w:pos="851"/>
        </w:tabs>
        <w:spacing w:line="276" w:lineRule="auto"/>
        <w:ind w:left="0" w:firstLine="567"/>
        <w:jc w:val="both"/>
        <w:rPr>
          <w:rFonts w:ascii="Times New Roman" w:hAnsi="Times New Roman"/>
          <w:color w:val="auto"/>
          <w:sz w:val="24"/>
        </w:rPr>
      </w:pPr>
      <w:proofErr w:type="spellStart"/>
      <w:r w:rsidRPr="00014C02">
        <w:rPr>
          <w:rFonts w:ascii="Times New Roman" w:hAnsi="Times New Roman"/>
          <w:color w:val="auto"/>
          <w:sz w:val="24"/>
        </w:rPr>
        <w:t>Бабецкий</w:t>
      </w:r>
      <w:proofErr w:type="spellEnd"/>
      <w:r w:rsidRPr="00014C02">
        <w:rPr>
          <w:rFonts w:ascii="Times New Roman" w:hAnsi="Times New Roman"/>
          <w:color w:val="auto"/>
          <w:sz w:val="24"/>
        </w:rPr>
        <w:t xml:space="preserve">, В. И. Физика. Механика. Электромагнетизм: учебное пособие для среднего профессионального образования / В. И. </w:t>
      </w:r>
      <w:proofErr w:type="spellStart"/>
      <w:r w:rsidRPr="00014C02">
        <w:rPr>
          <w:rFonts w:ascii="Times New Roman" w:hAnsi="Times New Roman"/>
          <w:color w:val="auto"/>
          <w:sz w:val="24"/>
        </w:rPr>
        <w:t>Бабецкий</w:t>
      </w:r>
      <w:proofErr w:type="spellEnd"/>
      <w:r w:rsidRPr="00014C02">
        <w:rPr>
          <w:rFonts w:ascii="Times New Roman" w:hAnsi="Times New Roman"/>
          <w:color w:val="auto"/>
          <w:sz w:val="24"/>
        </w:rPr>
        <w:t xml:space="preserve">, О. Н. Третьякова. — 2-е изд., </w:t>
      </w:r>
      <w:proofErr w:type="spellStart"/>
      <w:r w:rsidRPr="00014C02">
        <w:rPr>
          <w:rFonts w:ascii="Times New Roman" w:hAnsi="Times New Roman"/>
          <w:color w:val="auto"/>
          <w:sz w:val="24"/>
        </w:rPr>
        <w:t>испр</w:t>
      </w:r>
      <w:proofErr w:type="spellEnd"/>
      <w:r w:rsidRPr="00014C02">
        <w:rPr>
          <w:rFonts w:ascii="Times New Roman" w:hAnsi="Times New Roman"/>
          <w:color w:val="auto"/>
          <w:sz w:val="24"/>
        </w:rPr>
        <w:t xml:space="preserve">. и доп. — Москва: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2023. — 325 с. — (Профессиональное образование). — ISBN 978-5-534-10735-7. — Текст: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https://urait.ru/bcode/514905</w:t>
      </w:r>
    </w:p>
    <w:p w14:paraId="01037830" w14:textId="6499EC1D" w:rsidR="00EE518C" w:rsidRPr="00014C02" w:rsidRDefault="00EE518C" w:rsidP="00EE518C">
      <w:pPr>
        <w:pStyle w:val="affffff2"/>
        <w:numPr>
          <w:ilvl w:val="0"/>
          <w:numId w:val="38"/>
        </w:numPr>
        <w:tabs>
          <w:tab w:val="left" w:pos="851"/>
        </w:tabs>
        <w:spacing w:line="276" w:lineRule="auto"/>
        <w:ind w:left="0" w:firstLine="567"/>
        <w:jc w:val="both"/>
        <w:rPr>
          <w:rFonts w:ascii="Times New Roman" w:hAnsi="Times New Roman"/>
          <w:color w:val="auto"/>
          <w:sz w:val="24"/>
        </w:rPr>
      </w:pPr>
      <w:proofErr w:type="spellStart"/>
      <w:r w:rsidRPr="00014C02">
        <w:rPr>
          <w:rFonts w:ascii="Times New Roman" w:hAnsi="Times New Roman"/>
          <w:color w:val="auto"/>
          <w:sz w:val="24"/>
        </w:rPr>
        <w:t>Застела</w:t>
      </w:r>
      <w:proofErr w:type="spellEnd"/>
      <w:r w:rsidRPr="00014C02">
        <w:rPr>
          <w:rFonts w:ascii="Times New Roman" w:hAnsi="Times New Roman"/>
          <w:color w:val="auto"/>
          <w:sz w:val="24"/>
        </w:rPr>
        <w:t xml:space="preserve">. М. Ю. Основы радиоэлектроники: учебное пособие для среднего профессионального образования / М. Ю. </w:t>
      </w:r>
      <w:proofErr w:type="spellStart"/>
      <w:r w:rsidRPr="00014C02">
        <w:rPr>
          <w:rFonts w:ascii="Times New Roman" w:hAnsi="Times New Roman"/>
          <w:color w:val="auto"/>
          <w:sz w:val="24"/>
        </w:rPr>
        <w:t>Застела</w:t>
      </w:r>
      <w:proofErr w:type="spellEnd"/>
      <w:r w:rsidRPr="00014C02">
        <w:rPr>
          <w:rFonts w:ascii="Times New Roman" w:hAnsi="Times New Roman"/>
          <w:color w:val="auto"/>
          <w:sz w:val="24"/>
        </w:rPr>
        <w:t xml:space="preserve"> [и др.]; под общей редакцией М. Ю. </w:t>
      </w:r>
      <w:proofErr w:type="spellStart"/>
      <w:r w:rsidRPr="00014C02">
        <w:rPr>
          <w:rFonts w:ascii="Times New Roman" w:hAnsi="Times New Roman"/>
          <w:color w:val="auto"/>
          <w:sz w:val="24"/>
        </w:rPr>
        <w:t>Застела</w:t>
      </w:r>
      <w:proofErr w:type="spellEnd"/>
      <w:r w:rsidRPr="00014C02">
        <w:rPr>
          <w:rFonts w:ascii="Times New Roman" w:hAnsi="Times New Roman"/>
          <w:color w:val="auto"/>
          <w:sz w:val="24"/>
        </w:rPr>
        <w:t xml:space="preserve">. — 3-е изд., </w:t>
      </w:r>
      <w:proofErr w:type="spellStart"/>
      <w:r w:rsidRPr="00014C02">
        <w:rPr>
          <w:rFonts w:ascii="Times New Roman" w:hAnsi="Times New Roman"/>
          <w:color w:val="auto"/>
          <w:sz w:val="24"/>
        </w:rPr>
        <w:t>перераб</w:t>
      </w:r>
      <w:proofErr w:type="spellEnd"/>
      <w:r w:rsidRPr="00014C02">
        <w:rPr>
          <w:rFonts w:ascii="Times New Roman" w:hAnsi="Times New Roman"/>
          <w:color w:val="auto"/>
          <w:sz w:val="24"/>
        </w:rPr>
        <w:t xml:space="preserve">. и доп. — Москва: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2024. — 495 с. — (Профессиональное образование). — ISBN 978-5-534-10313-7. — Текст: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https://urait.ru/bcode/542055</w:t>
      </w:r>
    </w:p>
    <w:p w14:paraId="7D266921" w14:textId="3E91937B" w:rsidR="00EE518C" w:rsidRPr="00014C02" w:rsidRDefault="00EE518C" w:rsidP="00EE518C">
      <w:pPr>
        <w:pStyle w:val="affffff2"/>
        <w:numPr>
          <w:ilvl w:val="0"/>
          <w:numId w:val="38"/>
        </w:numPr>
        <w:tabs>
          <w:tab w:val="left" w:pos="851"/>
        </w:tabs>
        <w:spacing w:line="276" w:lineRule="auto"/>
        <w:ind w:left="0" w:firstLine="567"/>
        <w:jc w:val="both"/>
        <w:rPr>
          <w:rFonts w:ascii="Times New Roman" w:hAnsi="Times New Roman"/>
          <w:color w:val="auto"/>
          <w:sz w:val="24"/>
        </w:rPr>
      </w:pPr>
      <w:proofErr w:type="spellStart"/>
      <w:r w:rsidRPr="00014C02">
        <w:rPr>
          <w:rFonts w:ascii="Times New Roman" w:hAnsi="Times New Roman"/>
          <w:color w:val="auto"/>
          <w:sz w:val="24"/>
        </w:rPr>
        <w:t>Самуйлов</w:t>
      </w:r>
      <w:proofErr w:type="spellEnd"/>
      <w:r w:rsidRPr="00014C02">
        <w:rPr>
          <w:rFonts w:ascii="Times New Roman" w:hAnsi="Times New Roman"/>
          <w:color w:val="auto"/>
          <w:sz w:val="24"/>
        </w:rPr>
        <w:t xml:space="preserve">, К. Е. Сети и телекоммуникации: учебник и практикум для среднего профессионального образования / К. Е. </w:t>
      </w:r>
      <w:proofErr w:type="spellStart"/>
      <w:r w:rsidRPr="00014C02">
        <w:rPr>
          <w:rFonts w:ascii="Times New Roman" w:hAnsi="Times New Roman"/>
          <w:color w:val="auto"/>
          <w:sz w:val="24"/>
        </w:rPr>
        <w:t>Самуйлов</w:t>
      </w:r>
      <w:proofErr w:type="spellEnd"/>
      <w:r w:rsidRPr="00014C02">
        <w:rPr>
          <w:rFonts w:ascii="Times New Roman" w:hAnsi="Times New Roman"/>
          <w:color w:val="auto"/>
          <w:sz w:val="24"/>
        </w:rPr>
        <w:t xml:space="preserve"> [и др.]; под редакцией К. Е. </w:t>
      </w:r>
      <w:proofErr w:type="spellStart"/>
      <w:r w:rsidRPr="00014C02">
        <w:rPr>
          <w:rFonts w:ascii="Times New Roman" w:hAnsi="Times New Roman"/>
          <w:color w:val="auto"/>
          <w:sz w:val="24"/>
        </w:rPr>
        <w:t>Самуйлова</w:t>
      </w:r>
      <w:proofErr w:type="spellEnd"/>
      <w:r w:rsidRPr="00014C02">
        <w:rPr>
          <w:rFonts w:ascii="Times New Roman" w:hAnsi="Times New Roman"/>
          <w:color w:val="auto"/>
          <w:sz w:val="24"/>
        </w:rPr>
        <w:t xml:space="preserve">, И. А. Шалимова, Д. С. </w:t>
      </w:r>
      <w:proofErr w:type="spellStart"/>
      <w:r w:rsidRPr="00014C02">
        <w:rPr>
          <w:rFonts w:ascii="Times New Roman" w:hAnsi="Times New Roman"/>
          <w:color w:val="auto"/>
          <w:sz w:val="24"/>
        </w:rPr>
        <w:t>Кулябова</w:t>
      </w:r>
      <w:proofErr w:type="spellEnd"/>
      <w:r w:rsidRPr="00014C02">
        <w:rPr>
          <w:rFonts w:ascii="Times New Roman" w:hAnsi="Times New Roman"/>
          <w:color w:val="auto"/>
          <w:sz w:val="24"/>
        </w:rPr>
        <w:t xml:space="preserve">. — 2-е изд., </w:t>
      </w:r>
      <w:proofErr w:type="spellStart"/>
      <w:r w:rsidRPr="00014C02">
        <w:rPr>
          <w:rFonts w:ascii="Times New Roman" w:hAnsi="Times New Roman"/>
          <w:color w:val="auto"/>
          <w:sz w:val="24"/>
        </w:rPr>
        <w:t>перераб</w:t>
      </w:r>
      <w:proofErr w:type="spellEnd"/>
      <w:r w:rsidRPr="00014C02">
        <w:rPr>
          <w:rFonts w:ascii="Times New Roman" w:hAnsi="Times New Roman"/>
          <w:color w:val="auto"/>
          <w:sz w:val="24"/>
        </w:rPr>
        <w:t xml:space="preserve">. и доп. — Москва: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2023. — 464 с. — (Профессиональное образование). — ISBN 978-5-534-17310-9. — Текст: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https://urait.ru/bcode/532849</w:t>
      </w:r>
    </w:p>
    <w:p w14:paraId="459C10D3" w14:textId="546274F0" w:rsidR="00EE518C" w:rsidRPr="00014C02" w:rsidRDefault="00EE518C" w:rsidP="00EE518C">
      <w:pPr>
        <w:pStyle w:val="affffff2"/>
        <w:numPr>
          <w:ilvl w:val="0"/>
          <w:numId w:val="38"/>
        </w:numPr>
        <w:tabs>
          <w:tab w:val="left" w:pos="851"/>
        </w:tabs>
        <w:spacing w:line="276" w:lineRule="auto"/>
        <w:ind w:left="0" w:firstLine="567"/>
        <w:jc w:val="both"/>
        <w:rPr>
          <w:rFonts w:ascii="Times New Roman" w:hAnsi="Times New Roman"/>
          <w:color w:val="auto"/>
          <w:sz w:val="24"/>
        </w:rPr>
      </w:pPr>
      <w:proofErr w:type="spellStart"/>
      <w:r w:rsidRPr="00014C02">
        <w:rPr>
          <w:rFonts w:ascii="Times New Roman" w:hAnsi="Times New Roman"/>
          <w:color w:val="auto"/>
          <w:sz w:val="24"/>
        </w:rPr>
        <w:t>Хамадулин</w:t>
      </w:r>
      <w:proofErr w:type="spellEnd"/>
      <w:r w:rsidRPr="00014C02">
        <w:rPr>
          <w:rFonts w:ascii="Times New Roman" w:hAnsi="Times New Roman"/>
          <w:color w:val="auto"/>
          <w:sz w:val="24"/>
        </w:rPr>
        <w:t xml:space="preserve">, Э. Ф. Основы радиоэлектроники: методы и средства измерений: учебное пособие для среднего профессионального образования / Э. Ф. </w:t>
      </w:r>
      <w:proofErr w:type="spellStart"/>
      <w:r w:rsidRPr="00014C02">
        <w:rPr>
          <w:rFonts w:ascii="Times New Roman" w:hAnsi="Times New Roman"/>
          <w:color w:val="auto"/>
          <w:sz w:val="24"/>
        </w:rPr>
        <w:t>Хамадулин</w:t>
      </w:r>
      <w:proofErr w:type="spellEnd"/>
      <w:r w:rsidRPr="00014C02">
        <w:rPr>
          <w:rFonts w:ascii="Times New Roman" w:hAnsi="Times New Roman"/>
          <w:color w:val="auto"/>
          <w:sz w:val="24"/>
        </w:rPr>
        <w:t xml:space="preserve">. — 2-е изд., </w:t>
      </w:r>
      <w:proofErr w:type="spellStart"/>
      <w:r w:rsidRPr="00014C02">
        <w:rPr>
          <w:rFonts w:ascii="Times New Roman" w:hAnsi="Times New Roman"/>
          <w:color w:val="auto"/>
          <w:sz w:val="24"/>
        </w:rPr>
        <w:t>испр</w:t>
      </w:r>
      <w:proofErr w:type="spellEnd"/>
      <w:r w:rsidRPr="00014C02">
        <w:rPr>
          <w:rFonts w:ascii="Times New Roman" w:hAnsi="Times New Roman"/>
          <w:color w:val="auto"/>
          <w:sz w:val="24"/>
        </w:rPr>
        <w:t xml:space="preserve">. и доп. — Москва: Издательство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2023. — 315 с. — (Профессиональное образование). — ISBN 978-5-534-15918-9. — Текст: электронный // Образовательная платформа </w:t>
      </w:r>
      <w:proofErr w:type="spellStart"/>
      <w:r w:rsidRPr="00014C02">
        <w:rPr>
          <w:rFonts w:ascii="Times New Roman" w:hAnsi="Times New Roman"/>
          <w:color w:val="auto"/>
          <w:sz w:val="24"/>
        </w:rPr>
        <w:t>Юрайт</w:t>
      </w:r>
      <w:proofErr w:type="spellEnd"/>
      <w:r w:rsidRPr="00014C02">
        <w:rPr>
          <w:rFonts w:ascii="Times New Roman" w:hAnsi="Times New Roman"/>
          <w:color w:val="auto"/>
          <w:sz w:val="24"/>
        </w:rPr>
        <w:t xml:space="preserve"> [сайт]. — URL: https://urait.ru/bcode/510270</w:t>
      </w:r>
    </w:p>
    <w:p w14:paraId="12A0B1E4" w14:textId="77777777" w:rsidR="00E424CC" w:rsidRPr="00014C02" w:rsidRDefault="00E424CC" w:rsidP="00E424CC">
      <w:pPr>
        <w:pStyle w:val="13"/>
        <w:rPr>
          <w:rFonts w:ascii="Times New Roman" w:hAnsi="Times New Roman"/>
          <w:b w:val="0"/>
          <w:color w:val="auto"/>
        </w:rPr>
      </w:pPr>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014C02" w:rsidRPr="00014C02" w14:paraId="0DFA978E"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39D526A9" w14:textId="77777777" w:rsidR="00E424CC" w:rsidRPr="00014C02" w:rsidRDefault="00E424CC"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4138E907" w14:textId="77777777" w:rsidR="00E424CC" w:rsidRPr="00014C02" w:rsidRDefault="00E424CC"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3F507DE5" w14:textId="77777777" w:rsidR="00E424CC" w:rsidRPr="00014C02" w:rsidRDefault="00E424CC"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Методы оценки</w:t>
            </w:r>
          </w:p>
        </w:tc>
      </w:tr>
      <w:tr w:rsidR="00014C02" w:rsidRPr="00014C02" w14:paraId="5D1CFADA"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2A8DC6F4"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Знает:</w:t>
            </w:r>
          </w:p>
          <w:p w14:paraId="1C164BBF"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-классификации и состава Единой сети электросвязи РФ</w:t>
            </w:r>
          </w:p>
          <w:p w14:paraId="1E648E58"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теории графов и сетей;</w:t>
            </w:r>
          </w:p>
          <w:p w14:paraId="12B5830A"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задач и типов коммутации;</w:t>
            </w:r>
          </w:p>
          <w:p w14:paraId="5870CB88"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сущности модели взаимодействия открытых систем </w:t>
            </w:r>
            <w:r w:rsidRPr="00014C02">
              <w:rPr>
                <w:rFonts w:ascii="Times New Roman" w:hAnsi="Times New Roman"/>
                <w:color w:val="auto"/>
                <w:szCs w:val="22"/>
                <w:lang w:val="en-US"/>
              </w:rPr>
              <w:t>BOC</w:t>
            </w:r>
            <w:r w:rsidRPr="00014C02">
              <w:rPr>
                <w:rFonts w:ascii="Times New Roman" w:hAnsi="Times New Roman"/>
                <w:color w:val="auto"/>
                <w:szCs w:val="22"/>
              </w:rPr>
              <w:t>/</w:t>
            </w:r>
            <w:r w:rsidRPr="00014C02">
              <w:rPr>
                <w:rFonts w:ascii="Times New Roman" w:hAnsi="Times New Roman"/>
                <w:color w:val="auto"/>
                <w:szCs w:val="22"/>
                <w:lang w:val="en-US"/>
              </w:rPr>
              <w:t>OSI</w:t>
            </w:r>
            <w:r w:rsidRPr="00014C02">
              <w:rPr>
                <w:rFonts w:ascii="Times New Roman" w:hAnsi="Times New Roman"/>
                <w:color w:val="auto"/>
                <w:szCs w:val="22"/>
              </w:rPr>
              <w:t>;</w:t>
            </w:r>
          </w:p>
          <w:p w14:paraId="7A3D0362"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методов формирования таблиц маршрутизации;</w:t>
            </w:r>
          </w:p>
          <w:p w14:paraId="11B7C4C9"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системы сигнализации в инфокоммуникационных системах с коммутацией каналов, коммутацией сообщений, коммутацией пакетов;</w:t>
            </w:r>
          </w:p>
          <w:p w14:paraId="52050200"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структурных схем систем передачи с временным </w:t>
            </w:r>
            <w:r w:rsidRPr="00014C02">
              <w:rPr>
                <w:rFonts w:ascii="Times New Roman" w:hAnsi="Times New Roman"/>
                <w:color w:val="auto"/>
                <w:szCs w:val="22"/>
              </w:rPr>
              <w:lastRenderedPageBreak/>
              <w:t>разделением каналов и спектральным уплотнением;</w:t>
            </w:r>
          </w:p>
          <w:p w14:paraId="252A8F92" w14:textId="77777777" w:rsidR="00E23327" w:rsidRPr="00014C02" w:rsidRDefault="00E23327" w:rsidP="00E23327">
            <w:pPr>
              <w:tabs>
                <w:tab w:val="left" w:pos="4853"/>
              </w:tabs>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принципов осуществления нелинейного кодирования и декодирования;</w:t>
            </w:r>
          </w:p>
          <w:p w14:paraId="6CD29825" w14:textId="77777777" w:rsidR="00E23327" w:rsidRPr="00014C02" w:rsidRDefault="00E23327" w:rsidP="00E23327">
            <w:pPr>
              <w:tabs>
                <w:tab w:val="left" w:pos="4853"/>
              </w:tabs>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алгоритмов формирования линейных кодов цифровых систем передачи;</w:t>
            </w:r>
          </w:p>
          <w:p w14:paraId="6623C7EA" w14:textId="77777777" w:rsidR="00E23327" w:rsidRPr="00014C02" w:rsidRDefault="00E23327" w:rsidP="00E23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 - видов синхронизации в цифровых системах передачи и их назначение; </w:t>
            </w:r>
          </w:p>
          <w:p w14:paraId="57FDEB92" w14:textId="05B93B3F"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color w:val="auto"/>
                <w:szCs w:val="22"/>
              </w:rPr>
              <w:t xml:space="preserve"> - назначение, принципы действия регенераторов</w:t>
            </w:r>
          </w:p>
        </w:tc>
        <w:tc>
          <w:tcPr>
            <w:tcW w:w="3306" w:type="dxa"/>
            <w:tcBorders>
              <w:top w:val="single" w:sz="4" w:space="0" w:color="000000"/>
              <w:left w:val="single" w:sz="4" w:space="0" w:color="000000"/>
              <w:bottom w:val="single" w:sz="4" w:space="0" w:color="000000"/>
              <w:right w:val="single" w:sz="4" w:space="0" w:color="000000"/>
            </w:tcBorders>
          </w:tcPr>
          <w:p w14:paraId="7EB5D161" w14:textId="77777777" w:rsidR="00E23327" w:rsidRPr="00014C02" w:rsidRDefault="00E23327" w:rsidP="00E23327">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lastRenderedPageBreak/>
              <w:t>Качество и техническая грамотность составленных рефератов, четкость изложения материала.</w:t>
            </w:r>
          </w:p>
          <w:p w14:paraId="202E5F71" w14:textId="77777777" w:rsidR="00E23327" w:rsidRPr="00014C02" w:rsidRDefault="00E23327" w:rsidP="00E23327">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Быстрота выполнения тестовых заданий, уровень верных ответов.</w:t>
            </w:r>
          </w:p>
          <w:p w14:paraId="2E10266D" w14:textId="77777777" w:rsidR="00E23327" w:rsidRPr="00014C02" w:rsidRDefault="00E23327" w:rsidP="00E23327">
            <w:pPr>
              <w:contextualSpacing/>
              <w:rPr>
                <w:rFonts w:ascii="Times New Roman" w:hAnsi="Times New Roman"/>
                <w:color w:val="auto"/>
                <w:szCs w:val="22"/>
              </w:rPr>
            </w:pPr>
            <w:r w:rsidRPr="00014C02">
              <w:rPr>
                <w:rFonts w:ascii="Times New Roman" w:hAnsi="Times New Roman"/>
                <w:color w:val="auto"/>
                <w:szCs w:val="22"/>
              </w:rPr>
              <w:t>Уровень ориентации в классификации и составе Единой сети электросвязи Российской Федерации;</w:t>
            </w:r>
          </w:p>
          <w:p w14:paraId="0D5ECDF6" w14:textId="3C9EFC2A"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color w:val="auto"/>
                <w:szCs w:val="22"/>
              </w:rPr>
              <w:t>Уровень технической грамотности при построении структурных схем систем передачи с временным разделением каналов и спектральным уплотнением</w:t>
            </w:r>
          </w:p>
        </w:tc>
        <w:tc>
          <w:tcPr>
            <w:tcW w:w="3307" w:type="dxa"/>
            <w:tcBorders>
              <w:top w:val="single" w:sz="4" w:space="0" w:color="000000"/>
              <w:left w:val="single" w:sz="4" w:space="0" w:color="000000"/>
              <w:bottom w:val="single" w:sz="4" w:space="0" w:color="000000"/>
              <w:right w:val="single" w:sz="4" w:space="0" w:color="000000"/>
            </w:tcBorders>
          </w:tcPr>
          <w:p w14:paraId="090FFDEF" w14:textId="77777777"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color w:val="auto"/>
                <w:szCs w:val="22"/>
              </w:rPr>
              <w:t xml:space="preserve">Экспертное наблюдение выполнения практических работ </w:t>
            </w:r>
          </w:p>
          <w:p w14:paraId="458D69B4" w14:textId="77777777" w:rsidR="00E23327" w:rsidRPr="00014C02" w:rsidRDefault="00E23327" w:rsidP="00E23327">
            <w:pPr>
              <w:spacing w:line="276" w:lineRule="auto"/>
              <w:contextualSpacing/>
              <w:rPr>
                <w:rFonts w:ascii="Times New Roman" w:hAnsi="Times New Roman"/>
                <w:color w:val="auto"/>
                <w:szCs w:val="22"/>
              </w:rPr>
            </w:pPr>
          </w:p>
        </w:tc>
      </w:tr>
      <w:tr w:rsidR="00014C02" w:rsidRPr="00014C02" w14:paraId="7932473F"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5DB0BC8E" w14:textId="77777777" w:rsidR="00E23327" w:rsidRPr="00014C02" w:rsidRDefault="00E23327" w:rsidP="00E23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Умеет:</w:t>
            </w:r>
          </w:p>
          <w:p w14:paraId="603E7FEE"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 xml:space="preserve">анализировать граф сети; </w:t>
            </w:r>
          </w:p>
          <w:p w14:paraId="58BEC053"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составлять матрицу связности для составлять фазы коммутации при коммутации каналов, сообщений, пакетов;</w:t>
            </w:r>
          </w:p>
          <w:p w14:paraId="28E51B74"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составлять матрицы маршрутов для каждого узла коммутации сети;</w:t>
            </w:r>
          </w:p>
          <w:p w14:paraId="785AE8CF"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сравнивать различные виды сигнализации;</w:t>
            </w:r>
          </w:p>
          <w:p w14:paraId="52A24BD4"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составлять структурные схемы систем передачи для различных направляющих сред;</w:t>
            </w:r>
          </w:p>
          <w:p w14:paraId="3743DCF5"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осуществлять процесс нелинейного кодирования и декодирования;</w:t>
            </w:r>
          </w:p>
          <w:p w14:paraId="41806DC8"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формировать линейные коды цифровых систем передачи;</w:t>
            </w:r>
          </w:p>
          <w:p w14:paraId="19BC23DA" w14:textId="77007622"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color w:val="auto"/>
                <w:szCs w:val="22"/>
              </w:rPr>
              <w:t>определять качество работы регенераторов.</w:t>
            </w:r>
          </w:p>
        </w:tc>
        <w:tc>
          <w:tcPr>
            <w:tcW w:w="3306" w:type="dxa"/>
            <w:tcBorders>
              <w:top w:val="single" w:sz="4" w:space="0" w:color="000000"/>
              <w:left w:val="single" w:sz="4" w:space="0" w:color="000000"/>
              <w:bottom w:val="single" w:sz="4" w:space="0" w:color="000000"/>
              <w:right w:val="single" w:sz="4" w:space="0" w:color="000000"/>
            </w:tcBorders>
          </w:tcPr>
          <w:p w14:paraId="6E55730F" w14:textId="77777777" w:rsidR="00E23327" w:rsidRPr="00014C02" w:rsidRDefault="00E23327" w:rsidP="00E23327">
            <w:pPr>
              <w:contextualSpacing/>
              <w:rPr>
                <w:rFonts w:ascii="Times New Roman" w:hAnsi="Times New Roman"/>
                <w:bCs/>
                <w:color w:val="auto"/>
                <w:szCs w:val="22"/>
              </w:rPr>
            </w:pPr>
            <w:r w:rsidRPr="00014C02">
              <w:rPr>
                <w:rFonts w:ascii="Times New Roman" w:hAnsi="Times New Roman"/>
                <w:bCs/>
                <w:color w:val="auto"/>
                <w:szCs w:val="22"/>
              </w:rPr>
              <w:t>Точность, быстрота и качество выполненных заданий практических и индивидуальных заданий</w:t>
            </w:r>
          </w:p>
          <w:p w14:paraId="5F2C09DF" w14:textId="77777777" w:rsidR="00E23327" w:rsidRPr="00014C02" w:rsidRDefault="00E23327" w:rsidP="00E23327">
            <w:pPr>
              <w:contextualSpacing/>
              <w:rPr>
                <w:rFonts w:ascii="Times New Roman" w:hAnsi="Times New Roman"/>
                <w:bCs/>
                <w:color w:val="auto"/>
                <w:szCs w:val="22"/>
              </w:rPr>
            </w:pPr>
            <w:r w:rsidRPr="00014C02">
              <w:rPr>
                <w:rFonts w:ascii="Times New Roman" w:hAnsi="Times New Roman"/>
                <w:bCs/>
                <w:color w:val="auto"/>
                <w:szCs w:val="22"/>
              </w:rPr>
              <w:t>Быстрота и грамотность при составлении структурных схем систем передачи для различных направляющих сред;</w:t>
            </w:r>
          </w:p>
          <w:p w14:paraId="34EB1474" w14:textId="3783A0EE"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bCs/>
                <w:color w:val="auto"/>
                <w:szCs w:val="22"/>
              </w:rPr>
              <w:t>Точность и скорость осуществления процесса нелинейного кодирования и декодирования;</w:t>
            </w:r>
          </w:p>
        </w:tc>
        <w:tc>
          <w:tcPr>
            <w:tcW w:w="3307" w:type="dxa"/>
            <w:tcBorders>
              <w:top w:val="single" w:sz="4" w:space="0" w:color="000000"/>
              <w:left w:val="single" w:sz="4" w:space="0" w:color="000000"/>
              <w:bottom w:val="single" w:sz="4" w:space="0" w:color="000000"/>
              <w:right w:val="single" w:sz="4" w:space="0" w:color="000000"/>
            </w:tcBorders>
          </w:tcPr>
          <w:p w14:paraId="397C8620" w14:textId="77777777" w:rsidR="00E23327" w:rsidRPr="00014C02" w:rsidRDefault="00E23327" w:rsidP="00E23327">
            <w:pPr>
              <w:spacing w:line="276" w:lineRule="auto"/>
              <w:contextualSpacing/>
              <w:rPr>
                <w:rFonts w:ascii="Times New Roman" w:hAnsi="Times New Roman"/>
                <w:color w:val="auto"/>
                <w:szCs w:val="22"/>
              </w:rPr>
            </w:pPr>
          </w:p>
        </w:tc>
      </w:tr>
    </w:tbl>
    <w:p w14:paraId="18E442FC" w14:textId="77777777" w:rsidR="00E424CC" w:rsidRPr="00014C02" w:rsidRDefault="00E424CC" w:rsidP="00E424CC">
      <w:pPr>
        <w:tabs>
          <w:tab w:val="left" w:pos="6704"/>
        </w:tabs>
        <w:rPr>
          <w:rFonts w:ascii="Times New Roman" w:hAnsi="Times New Roman"/>
          <w:b/>
          <w:caps/>
          <w:color w:val="auto"/>
          <w:sz w:val="24"/>
        </w:rPr>
      </w:pPr>
      <w:r w:rsidRPr="00014C02">
        <w:rPr>
          <w:rFonts w:ascii="Times New Roman" w:hAnsi="Times New Roman"/>
          <w:b/>
          <w:caps/>
          <w:color w:val="auto"/>
          <w:sz w:val="24"/>
        </w:rPr>
        <w:tab/>
      </w:r>
    </w:p>
    <w:p w14:paraId="07EA8435" w14:textId="77777777" w:rsidR="00E424CC" w:rsidRPr="00014C02" w:rsidRDefault="00E424CC" w:rsidP="00E424CC">
      <w:pPr>
        <w:rPr>
          <w:rFonts w:ascii="Times New Roman" w:hAnsi="Times New Roman"/>
          <w:b/>
          <w:caps/>
          <w:color w:val="auto"/>
          <w:sz w:val="24"/>
        </w:rPr>
      </w:pPr>
    </w:p>
    <w:p w14:paraId="323E0486" w14:textId="52E44400" w:rsidR="00E23327" w:rsidRPr="00014C02" w:rsidRDefault="00E23327">
      <w:pPr>
        <w:rPr>
          <w:rFonts w:ascii="Times New Roman" w:hAnsi="Times New Roman"/>
          <w:b/>
          <w:caps/>
          <w:color w:val="auto"/>
          <w:sz w:val="24"/>
        </w:rPr>
      </w:pPr>
      <w:r w:rsidRPr="00014C02">
        <w:rPr>
          <w:rFonts w:ascii="Times New Roman" w:hAnsi="Times New Roman"/>
          <w:b/>
          <w:caps/>
          <w:color w:val="auto"/>
          <w:sz w:val="24"/>
        </w:rPr>
        <w:br w:type="page"/>
      </w:r>
    </w:p>
    <w:p w14:paraId="2FE2929D" w14:textId="348883DF" w:rsidR="00E23327" w:rsidRPr="00014C02" w:rsidRDefault="00E23327" w:rsidP="00E23327">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8</w:t>
      </w:r>
    </w:p>
    <w:p w14:paraId="221F5A04" w14:textId="77777777" w:rsidR="00E23327" w:rsidRPr="00014C02" w:rsidRDefault="00E23327" w:rsidP="00E23327">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27CD2226" w14:textId="77777777" w:rsidR="00E23327" w:rsidRPr="00014C02" w:rsidRDefault="00E23327" w:rsidP="00E23327">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03A3C55B" w14:textId="77777777" w:rsidR="00E23327" w:rsidRPr="00014C02" w:rsidRDefault="00E23327" w:rsidP="00E23327">
      <w:pPr>
        <w:jc w:val="right"/>
        <w:rPr>
          <w:rFonts w:ascii="Times New Roman" w:hAnsi="Times New Roman"/>
          <w:b/>
          <w:color w:val="auto"/>
          <w:sz w:val="24"/>
        </w:rPr>
      </w:pPr>
    </w:p>
    <w:p w14:paraId="3CD6D45A" w14:textId="77777777" w:rsidR="00E23327" w:rsidRPr="00014C02" w:rsidRDefault="00E23327" w:rsidP="00E23327">
      <w:pPr>
        <w:jc w:val="right"/>
        <w:rPr>
          <w:rFonts w:ascii="Times New Roman" w:hAnsi="Times New Roman"/>
          <w:b/>
          <w:color w:val="auto"/>
          <w:sz w:val="24"/>
        </w:rPr>
      </w:pPr>
    </w:p>
    <w:p w14:paraId="189D658D" w14:textId="77777777" w:rsidR="00E23327" w:rsidRPr="00014C02" w:rsidRDefault="00E23327" w:rsidP="00E23327">
      <w:pPr>
        <w:jc w:val="right"/>
        <w:rPr>
          <w:rFonts w:ascii="Times New Roman" w:hAnsi="Times New Roman"/>
          <w:b/>
          <w:color w:val="auto"/>
          <w:sz w:val="24"/>
        </w:rPr>
      </w:pPr>
    </w:p>
    <w:p w14:paraId="694D986E" w14:textId="77777777" w:rsidR="00E23327" w:rsidRPr="00014C02" w:rsidRDefault="00E23327" w:rsidP="00E23327">
      <w:pPr>
        <w:jc w:val="right"/>
        <w:rPr>
          <w:rFonts w:ascii="Times New Roman" w:hAnsi="Times New Roman"/>
          <w:b/>
          <w:color w:val="auto"/>
          <w:sz w:val="24"/>
        </w:rPr>
      </w:pPr>
    </w:p>
    <w:p w14:paraId="60DD955E" w14:textId="77777777" w:rsidR="00E23327" w:rsidRPr="00014C02" w:rsidRDefault="00E23327" w:rsidP="00E23327">
      <w:pPr>
        <w:jc w:val="right"/>
        <w:rPr>
          <w:rFonts w:ascii="Times New Roman" w:hAnsi="Times New Roman"/>
          <w:b/>
          <w:color w:val="auto"/>
          <w:sz w:val="24"/>
        </w:rPr>
      </w:pPr>
    </w:p>
    <w:p w14:paraId="2FB81615" w14:textId="77777777" w:rsidR="00E23327" w:rsidRPr="00014C02" w:rsidRDefault="00E23327" w:rsidP="00E23327">
      <w:pPr>
        <w:jc w:val="right"/>
        <w:rPr>
          <w:rFonts w:ascii="Times New Roman" w:hAnsi="Times New Roman"/>
          <w:b/>
          <w:color w:val="auto"/>
          <w:sz w:val="24"/>
        </w:rPr>
      </w:pPr>
    </w:p>
    <w:p w14:paraId="443402CA" w14:textId="77777777" w:rsidR="00E23327" w:rsidRPr="00014C02" w:rsidRDefault="00E23327" w:rsidP="00E23327">
      <w:pPr>
        <w:jc w:val="right"/>
        <w:rPr>
          <w:rFonts w:ascii="Times New Roman" w:hAnsi="Times New Roman"/>
          <w:b/>
          <w:color w:val="auto"/>
          <w:sz w:val="24"/>
        </w:rPr>
      </w:pPr>
    </w:p>
    <w:p w14:paraId="1A5BCD16" w14:textId="77777777" w:rsidR="00E23327" w:rsidRPr="00014C02" w:rsidRDefault="00E23327" w:rsidP="00E23327">
      <w:pPr>
        <w:jc w:val="right"/>
        <w:rPr>
          <w:rFonts w:ascii="Times New Roman" w:hAnsi="Times New Roman"/>
          <w:b/>
          <w:color w:val="auto"/>
          <w:sz w:val="24"/>
        </w:rPr>
      </w:pPr>
    </w:p>
    <w:p w14:paraId="4ED78654" w14:textId="77777777" w:rsidR="00E23327" w:rsidRPr="00014C02" w:rsidRDefault="00E23327" w:rsidP="00E23327">
      <w:pPr>
        <w:jc w:val="right"/>
        <w:rPr>
          <w:rFonts w:ascii="Times New Roman" w:hAnsi="Times New Roman"/>
          <w:b/>
          <w:color w:val="auto"/>
          <w:sz w:val="24"/>
        </w:rPr>
      </w:pPr>
    </w:p>
    <w:p w14:paraId="3D492D57" w14:textId="77777777" w:rsidR="00E23327" w:rsidRPr="00014C02" w:rsidRDefault="00E23327" w:rsidP="00E23327">
      <w:pPr>
        <w:jc w:val="right"/>
        <w:rPr>
          <w:rFonts w:ascii="Times New Roman" w:hAnsi="Times New Roman"/>
          <w:b/>
          <w:color w:val="auto"/>
          <w:sz w:val="24"/>
        </w:rPr>
      </w:pPr>
    </w:p>
    <w:p w14:paraId="3B5D40DE" w14:textId="77777777" w:rsidR="00E23327" w:rsidRPr="00014C02" w:rsidRDefault="00E23327" w:rsidP="00E23327">
      <w:pPr>
        <w:jc w:val="right"/>
        <w:rPr>
          <w:rFonts w:ascii="Times New Roman" w:hAnsi="Times New Roman"/>
          <w:b/>
          <w:color w:val="auto"/>
          <w:sz w:val="24"/>
        </w:rPr>
      </w:pPr>
    </w:p>
    <w:p w14:paraId="038E4B76" w14:textId="77777777" w:rsidR="00E23327" w:rsidRPr="00014C02" w:rsidRDefault="00E23327" w:rsidP="00E23327">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04F193EF" w14:textId="02F9AC5F" w:rsidR="00E23327" w:rsidRPr="00014C02" w:rsidRDefault="00E23327" w:rsidP="00E23327">
      <w:pPr>
        <w:pStyle w:val="10"/>
        <w:rPr>
          <w:color w:val="auto"/>
        </w:rPr>
      </w:pPr>
      <w:bookmarkStart w:id="296" w:name="_Toc179463492"/>
      <w:r w:rsidRPr="00014C02">
        <w:rPr>
          <w:color w:val="auto"/>
        </w:rPr>
        <w:t xml:space="preserve">«ОП.08 </w:t>
      </w:r>
      <w:r w:rsidRPr="00014C02">
        <w:rPr>
          <w:caps/>
          <w:color w:val="auto"/>
        </w:rPr>
        <w:t>Энергоснабжение телекоммуникационных систем</w:t>
      </w:r>
      <w:r w:rsidRPr="00014C02">
        <w:rPr>
          <w:color w:val="auto"/>
        </w:rPr>
        <w:t>»</w:t>
      </w:r>
      <w:bookmarkEnd w:id="296"/>
    </w:p>
    <w:p w14:paraId="42C4F5CA" w14:textId="77777777" w:rsidR="00E23327" w:rsidRPr="00014C02" w:rsidRDefault="00E23327" w:rsidP="00E23327">
      <w:pPr>
        <w:pStyle w:val="10"/>
        <w:rPr>
          <w:color w:val="auto"/>
        </w:rPr>
      </w:pPr>
    </w:p>
    <w:p w14:paraId="1916288B" w14:textId="77777777" w:rsidR="00E23327" w:rsidRPr="00014C02" w:rsidRDefault="00E23327" w:rsidP="00E23327">
      <w:pPr>
        <w:pStyle w:val="10"/>
        <w:rPr>
          <w:color w:val="auto"/>
        </w:rPr>
      </w:pPr>
    </w:p>
    <w:p w14:paraId="021E0E07" w14:textId="77777777" w:rsidR="00E23327" w:rsidRPr="00014C02" w:rsidRDefault="00E23327" w:rsidP="00E23327">
      <w:pPr>
        <w:pStyle w:val="10"/>
        <w:rPr>
          <w:color w:val="auto"/>
        </w:rPr>
      </w:pPr>
    </w:p>
    <w:p w14:paraId="560CD87E" w14:textId="77777777" w:rsidR="00E23327" w:rsidRPr="00014C02" w:rsidRDefault="00E23327" w:rsidP="00E23327">
      <w:pPr>
        <w:pStyle w:val="10"/>
        <w:rPr>
          <w:color w:val="auto"/>
        </w:rPr>
      </w:pPr>
    </w:p>
    <w:p w14:paraId="45DA2B39" w14:textId="77777777" w:rsidR="00E23327" w:rsidRPr="00014C02" w:rsidRDefault="00E23327" w:rsidP="00E23327">
      <w:pPr>
        <w:pStyle w:val="10"/>
        <w:rPr>
          <w:color w:val="auto"/>
        </w:rPr>
      </w:pPr>
    </w:p>
    <w:p w14:paraId="5DB90531" w14:textId="77777777" w:rsidR="00E23327" w:rsidRPr="00014C02" w:rsidRDefault="00E23327" w:rsidP="00E23327">
      <w:pPr>
        <w:pStyle w:val="10"/>
        <w:rPr>
          <w:color w:val="auto"/>
        </w:rPr>
      </w:pPr>
    </w:p>
    <w:p w14:paraId="1E0920B0" w14:textId="77777777" w:rsidR="00E23327" w:rsidRPr="00014C02" w:rsidRDefault="00E23327" w:rsidP="00E23327">
      <w:pPr>
        <w:pStyle w:val="10"/>
        <w:rPr>
          <w:color w:val="auto"/>
        </w:rPr>
      </w:pPr>
    </w:p>
    <w:p w14:paraId="5F37CB64" w14:textId="77777777" w:rsidR="00E23327" w:rsidRPr="00014C02" w:rsidRDefault="00E23327" w:rsidP="00E23327">
      <w:pPr>
        <w:pStyle w:val="10"/>
        <w:rPr>
          <w:color w:val="auto"/>
        </w:rPr>
      </w:pPr>
    </w:p>
    <w:p w14:paraId="7A8291CB" w14:textId="77777777" w:rsidR="00E23327" w:rsidRPr="00014C02" w:rsidRDefault="00E23327" w:rsidP="00E23327">
      <w:pPr>
        <w:pStyle w:val="10"/>
        <w:rPr>
          <w:color w:val="auto"/>
        </w:rPr>
      </w:pPr>
    </w:p>
    <w:p w14:paraId="7E200A1C" w14:textId="77777777" w:rsidR="00E23327" w:rsidRPr="00014C02" w:rsidRDefault="00E23327" w:rsidP="00E23327">
      <w:pPr>
        <w:pStyle w:val="10"/>
        <w:rPr>
          <w:color w:val="auto"/>
        </w:rPr>
      </w:pPr>
    </w:p>
    <w:p w14:paraId="2E30CDA2" w14:textId="77777777" w:rsidR="00E23327" w:rsidRPr="00014C02" w:rsidRDefault="00E23327" w:rsidP="00E23327">
      <w:pPr>
        <w:pStyle w:val="10"/>
        <w:rPr>
          <w:color w:val="auto"/>
        </w:rPr>
      </w:pPr>
    </w:p>
    <w:p w14:paraId="214D8443" w14:textId="77777777" w:rsidR="00E23327" w:rsidRPr="00014C02" w:rsidRDefault="00E23327" w:rsidP="00E23327">
      <w:pPr>
        <w:pStyle w:val="10"/>
        <w:rPr>
          <w:color w:val="auto"/>
        </w:rPr>
      </w:pPr>
    </w:p>
    <w:p w14:paraId="35D7D1F6" w14:textId="77777777" w:rsidR="00E23327" w:rsidRPr="00014C02" w:rsidRDefault="00E23327" w:rsidP="00E23327">
      <w:pPr>
        <w:pStyle w:val="10"/>
        <w:rPr>
          <w:color w:val="auto"/>
        </w:rPr>
      </w:pPr>
    </w:p>
    <w:p w14:paraId="339E991E" w14:textId="77777777" w:rsidR="00E23327" w:rsidRPr="00014C02" w:rsidRDefault="00E23327" w:rsidP="00E23327">
      <w:pPr>
        <w:pStyle w:val="10"/>
        <w:rPr>
          <w:color w:val="auto"/>
        </w:rPr>
      </w:pPr>
    </w:p>
    <w:p w14:paraId="6664EA10" w14:textId="77777777" w:rsidR="00E23327" w:rsidRPr="00014C02" w:rsidRDefault="00E23327" w:rsidP="00E23327">
      <w:pPr>
        <w:pStyle w:val="1ff1"/>
        <w:jc w:val="center"/>
        <w:rPr>
          <w:b/>
          <w:color w:val="auto"/>
        </w:rPr>
      </w:pPr>
    </w:p>
    <w:p w14:paraId="487463AB" w14:textId="77777777" w:rsidR="00E23327" w:rsidRPr="00014C02" w:rsidRDefault="00E23327" w:rsidP="00E23327">
      <w:pPr>
        <w:rPr>
          <w:rFonts w:ascii="Times New Roman" w:hAnsi="Times New Roman"/>
          <w:b/>
          <w:caps/>
          <w:color w:val="auto"/>
          <w:sz w:val="24"/>
        </w:rPr>
      </w:pPr>
      <w:r w:rsidRPr="00014C02">
        <w:rPr>
          <w:rFonts w:ascii="Times New Roman" w:hAnsi="Times New Roman"/>
          <w:color w:val="auto"/>
        </w:rPr>
        <w:br w:type="page"/>
      </w:r>
    </w:p>
    <w:p w14:paraId="34207AA0" w14:textId="77777777" w:rsidR="00E23327" w:rsidRPr="00014C02" w:rsidRDefault="00E23327" w:rsidP="00E23327">
      <w:pPr>
        <w:jc w:val="center"/>
        <w:rPr>
          <w:rFonts w:ascii="Times New Roman" w:hAnsi="Times New Roman"/>
          <w:b/>
          <w:bCs/>
          <w:color w:val="auto"/>
        </w:rPr>
      </w:pPr>
      <w:r w:rsidRPr="00014C02">
        <w:rPr>
          <w:rFonts w:ascii="Times New Roman" w:hAnsi="Times New Roman"/>
          <w:b/>
          <w:bCs/>
          <w:color w:val="auto"/>
        </w:rPr>
        <w:lastRenderedPageBreak/>
        <w:t>СОДЕРЖАНИЕ ПРОГРАММЫ</w:t>
      </w:r>
    </w:p>
    <w:p w14:paraId="5D0D2E5B" w14:textId="77777777" w:rsidR="00E23327" w:rsidRPr="00014C02" w:rsidRDefault="00E23327" w:rsidP="00E23327">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5DB837EB" w14:textId="77777777" w:rsidR="00E23327" w:rsidRPr="00014C02" w:rsidRDefault="009451CE" w:rsidP="00E23327">
      <w:pPr>
        <w:pStyle w:val="1f5"/>
        <w:rPr>
          <w:rFonts w:asciiTheme="minorHAnsi" w:eastAsiaTheme="minorEastAsia" w:hAnsiTheme="minorHAnsi" w:cstheme="minorBidi"/>
          <w:color w:val="auto"/>
        </w:rPr>
      </w:pPr>
      <w:hyperlink w:anchor="_Toc158375887" w:history="1">
        <w:r w:rsidR="00E23327" w:rsidRPr="00014C02">
          <w:rPr>
            <w:rStyle w:val="afffffff"/>
            <w:color w:val="auto"/>
          </w:rPr>
          <w:t>1</w:t>
        </w:r>
        <w:r w:rsidR="00E23327" w:rsidRPr="00014C02">
          <w:rPr>
            <w:rStyle w:val="afffffff"/>
            <w:rFonts w:asciiTheme="minorHAnsi" w:hAnsiTheme="minorHAnsi"/>
            <w:color w:val="auto"/>
          </w:rPr>
          <w:t xml:space="preserve">. </w:t>
        </w:r>
        <w:r w:rsidR="00E23327" w:rsidRPr="00014C02">
          <w:rPr>
            <w:rStyle w:val="afffffff"/>
            <w:color w:val="auto"/>
          </w:rPr>
          <w:t>Общая характеристика ПРИМЕРНОЙ РАБОЧЕЙ ПРОГРАММЫ УЧЕБНОЙ ДИСЦИПЛИНЫ</w:t>
        </w:r>
        <w:r w:rsidR="00E23327" w:rsidRPr="00014C02">
          <w:rPr>
            <w:webHidden/>
            <w:color w:val="auto"/>
          </w:rPr>
          <w:tab/>
        </w:r>
        <w:r w:rsidR="00E23327" w:rsidRPr="00014C02">
          <w:rPr>
            <w:webHidden/>
            <w:color w:val="auto"/>
          </w:rPr>
          <w:fldChar w:fldCharType="begin"/>
        </w:r>
        <w:r w:rsidR="00E23327" w:rsidRPr="00014C02">
          <w:rPr>
            <w:webHidden/>
            <w:color w:val="auto"/>
          </w:rPr>
          <w:instrText xml:space="preserve"> PAGEREF _Toc158375887 \h </w:instrText>
        </w:r>
        <w:r w:rsidR="00E23327" w:rsidRPr="00014C02">
          <w:rPr>
            <w:webHidden/>
            <w:color w:val="auto"/>
          </w:rPr>
        </w:r>
        <w:r w:rsidR="00E23327" w:rsidRPr="00014C02">
          <w:rPr>
            <w:webHidden/>
            <w:color w:val="auto"/>
          </w:rPr>
          <w:fldChar w:fldCharType="separate"/>
        </w:r>
        <w:r w:rsidR="00E23327" w:rsidRPr="00014C02">
          <w:rPr>
            <w:webHidden/>
            <w:color w:val="auto"/>
          </w:rPr>
          <w:t>4</w:t>
        </w:r>
        <w:r w:rsidR="00E23327" w:rsidRPr="00014C02">
          <w:rPr>
            <w:webHidden/>
            <w:color w:val="auto"/>
          </w:rPr>
          <w:fldChar w:fldCharType="end"/>
        </w:r>
      </w:hyperlink>
    </w:p>
    <w:p w14:paraId="7F460A8F" w14:textId="77777777" w:rsidR="00E23327" w:rsidRPr="00014C02" w:rsidRDefault="009451CE" w:rsidP="00E23327">
      <w:pPr>
        <w:pStyle w:val="21"/>
        <w:rPr>
          <w:rFonts w:asciiTheme="minorHAnsi" w:eastAsiaTheme="minorEastAsia" w:hAnsiTheme="minorHAnsi" w:cstheme="minorBidi"/>
          <w:i w:val="0"/>
          <w:iCs/>
          <w:color w:val="auto"/>
          <w:sz w:val="22"/>
          <w:szCs w:val="22"/>
        </w:rPr>
      </w:pPr>
      <w:hyperlink w:anchor="_Toc158375888" w:history="1">
        <w:r w:rsidR="00E23327" w:rsidRPr="00014C02">
          <w:rPr>
            <w:rStyle w:val="afffffff"/>
            <w:i w:val="0"/>
            <w:color w:val="auto"/>
          </w:rPr>
          <w:t>1.1. Цель и место дисциплины в структуре образовательной программы</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_Toc158375888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4</w:t>
        </w:r>
        <w:r w:rsidR="00E23327" w:rsidRPr="00014C02">
          <w:rPr>
            <w:i w:val="0"/>
            <w:iCs/>
            <w:webHidden/>
            <w:color w:val="auto"/>
          </w:rPr>
          <w:fldChar w:fldCharType="end"/>
        </w:r>
      </w:hyperlink>
    </w:p>
    <w:p w14:paraId="3D100822" w14:textId="77777777" w:rsidR="00E23327" w:rsidRPr="00014C02" w:rsidRDefault="009451CE" w:rsidP="00E23327">
      <w:pPr>
        <w:pStyle w:val="21"/>
        <w:rPr>
          <w:rFonts w:asciiTheme="minorHAnsi" w:eastAsiaTheme="minorEastAsia" w:hAnsiTheme="minorHAnsi" w:cstheme="minorBidi"/>
          <w:i w:val="0"/>
          <w:iCs/>
          <w:color w:val="auto"/>
          <w:sz w:val="22"/>
          <w:szCs w:val="22"/>
        </w:rPr>
      </w:pPr>
      <w:hyperlink w:anchor="_Toc158375889" w:history="1">
        <w:r w:rsidR="00E23327" w:rsidRPr="00014C02">
          <w:rPr>
            <w:rStyle w:val="afffffff"/>
            <w:i w:val="0"/>
            <w:color w:val="auto"/>
          </w:rPr>
          <w:t>1.2. Планируемые результаты освоения дисциплины</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_Toc158375889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4</w:t>
        </w:r>
        <w:r w:rsidR="00E23327" w:rsidRPr="00014C02">
          <w:rPr>
            <w:i w:val="0"/>
            <w:iCs/>
            <w:webHidden/>
            <w:color w:val="auto"/>
          </w:rPr>
          <w:fldChar w:fldCharType="end"/>
        </w:r>
      </w:hyperlink>
    </w:p>
    <w:p w14:paraId="2B14E7AE" w14:textId="77777777" w:rsidR="00E23327" w:rsidRPr="00014C02" w:rsidRDefault="009451CE" w:rsidP="00E23327">
      <w:pPr>
        <w:pStyle w:val="1f5"/>
        <w:rPr>
          <w:rFonts w:asciiTheme="minorHAnsi" w:eastAsiaTheme="minorEastAsia" w:hAnsiTheme="minorHAnsi" w:cstheme="minorBidi"/>
          <w:color w:val="auto"/>
        </w:rPr>
      </w:pPr>
      <w:hyperlink w:anchor="_Toc158375890" w:history="1">
        <w:r w:rsidR="00E23327" w:rsidRPr="00014C02">
          <w:rPr>
            <w:rStyle w:val="afffffff"/>
            <w:color w:val="auto"/>
          </w:rPr>
          <w:t>2.</w:t>
        </w:r>
        <w:r w:rsidR="00E23327" w:rsidRPr="00014C02">
          <w:rPr>
            <w:rStyle w:val="afffffff"/>
            <w:caps w:val="0"/>
            <w:color w:val="auto"/>
          </w:rPr>
          <w:t xml:space="preserve"> </w:t>
        </w:r>
        <w:r w:rsidR="00E23327" w:rsidRPr="00014C02">
          <w:rPr>
            <w:rStyle w:val="afffffff"/>
            <w:color w:val="auto"/>
          </w:rPr>
          <w:t>Структура и содержание ДИСЦИПЛИНЫ</w:t>
        </w:r>
        <w:r w:rsidR="00E23327" w:rsidRPr="00014C02">
          <w:rPr>
            <w:webHidden/>
            <w:color w:val="auto"/>
          </w:rPr>
          <w:tab/>
        </w:r>
        <w:r w:rsidR="00E23327" w:rsidRPr="00014C02">
          <w:rPr>
            <w:webHidden/>
            <w:color w:val="auto"/>
          </w:rPr>
          <w:fldChar w:fldCharType="begin"/>
        </w:r>
        <w:r w:rsidR="00E23327" w:rsidRPr="00014C02">
          <w:rPr>
            <w:webHidden/>
            <w:color w:val="auto"/>
          </w:rPr>
          <w:instrText xml:space="preserve"> PAGEREF _Toc158375890 \h </w:instrText>
        </w:r>
        <w:r w:rsidR="00E23327" w:rsidRPr="00014C02">
          <w:rPr>
            <w:webHidden/>
            <w:color w:val="auto"/>
          </w:rPr>
        </w:r>
        <w:r w:rsidR="00E23327" w:rsidRPr="00014C02">
          <w:rPr>
            <w:webHidden/>
            <w:color w:val="auto"/>
          </w:rPr>
          <w:fldChar w:fldCharType="separate"/>
        </w:r>
        <w:r w:rsidR="00E23327" w:rsidRPr="00014C02">
          <w:rPr>
            <w:webHidden/>
            <w:color w:val="auto"/>
          </w:rPr>
          <w:t>9</w:t>
        </w:r>
        <w:r w:rsidR="00E23327" w:rsidRPr="00014C02">
          <w:rPr>
            <w:webHidden/>
            <w:color w:val="auto"/>
          </w:rPr>
          <w:fldChar w:fldCharType="end"/>
        </w:r>
      </w:hyperlink>
    </w:p>
    <w:p w14:paraId="5C08C431" w14:textId="77777777" w:rsidR="00E23327" w:rsidRPr="00014C02" w:rsidRDefault="009451CE" w:rsidP="00E23327">
      <w:pPr>
        <w:pStyle w:val="21"/>
        <w:rPr>
          <w:rFonts w:asciiTheme="minorHAnsi" w:eastAsiaTheme="minorEastAsia" w:hAnsiTheme="minorHAnsi" w:cstheme="minorBidi"/>
          <w:i w:val="0"/>
          <w:iCs/>
          <w:color w:val="auto"/>
          <w:sz w:val="22"/>
          <w:szCs w:val="22"/>
        </w:rPr>
      </w:pPr>
      <w:hyperlink w:anchor="_Toc158375891" w:history="1">
        <w:r w:rsidR="00E23327" w:rsidRPr="00014C02">
          <w:rPr>
            <w:rStyle w:val="afffffff"/>
            <w:i w:val="0"/>
            <w:color w:val="auto"/>
          </w:rPr>
          <w:t>2.1. Трудоемкость освоения дисциплины</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_Toc158375891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9</w:t>
        </w:r>
        <w:r w:rsidR="00E23327" w:rsidRPr="00014C02">
          <w:rPr>
            <w:i w:val="0"/>
            <w:iCs/>
            <w:webHidden/>
            <w:color w:val="auto"/>
          </w:rPr>
          <w:fldChar w:fldCharType="end"/>
        </w:r>
      </w:hyperlink>
    </w:p>
    <w:p w14:paraId="575B7EAA" w14:textId="77777777" w:rsidR="00E23327" w:rsidRPr="00014C02" w:rsidRDefault="009451CE" w:rsidP="00E23327">
      <w:pPr>
        <w:pStyle w:val="21"/>
        <w:rPr>
          <w:rFonts w:asciiTheme="minorHAnsi" w:eastAsiaTheme="minorEastAsia" w:hAnsiTheme="minorHAnsi" w:cstheme="minorBidi"/>
          <w:i w:val="0"/>
          <w:iCs/>
          <w:color w:val="auto"/>
          <w:sz w:val="22"/>
          <w:szCs w:val="22"/>
        </w:rPr>
      </w:pPr>
      <w:hyperlink w:anchor="_Toc158375892" w:history="1">
        <w:r w:rsidR="00E23327" w:rsidRPr="00014C02">
          <w:rPr>
            <w:rStyle w:val="afffffff"/>
            <w:i w:val="0"/>
            <w:color w:val="auto"/>
          </w:rPr>
          <w:t>2.2. Примерное содержание дисциплины</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_Toc158375892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9</w:t>
        </w:r>
        <w:r w:rsidR="00E23327" w:rsidRPr="00014C02">
          <w:rPr>
            <w:i w:val="0"/>
            <w:iCs/>
            <w:webHidden/>
            <w:color w:val="auto"/>
          </w:rPr>
          <w:fldChar w:fldCharType="end"/>
        </w:r>
      </w:hyperlink>
    </w:p>
    <w:p w14:paraId="6C172B0E" w14:textId="77777777" w:rsidR="00E23327" w:rsidRPr="00014C02" w:rsidRDefault="009451CE" w:rsidP="00E23327">
      <w:pPr>
        <w:pStyle w:val="1f5"/>
        <w:rPr>
          <w:rFonts w:asciiTheme="minorHAnsi" w:eastAsiaTheme="minorEastAsia" w:hAnsiTheme="minorHAnsi" w:cstheme="minorBidi"/>
          <w:color w:val="auto"/>
        </w:rPr>
      </w:pPr>
      <w:hyperlink w:anchor="_Toc158375893" w:history="1">
        <w:r w:rsidR="00E23327" w:rsidRPr="00014C02">
          <w:rPr>
            <w:rStyle w:val="afffffff"/>
            <w:color w:val="auto"/>
          </w:rPr>
          <w:t>3. Условия реализации ДИСЦИПЛИНЫ</w:t>
        </w:r>
        <w:r w:rsidR="00E23327" w:rsidRPr="00014C02">
          <w:rPr>
            <w:webHidden/>
            <w:color w:val="auto"/>
          </w:rPr>
          <w:tab/>
        </w:r>
        <w:r w:rsidR="00E23327" w:rsidRPr="00014C02">
          <w:rPr>
            <w:webHidden/>
            <w:color w:val="auto"/>
          </w:rPr>
          <w:fldChar w:fldCharType="begin"/>
        </w:r>
        <w:r w:rsidR="00E23327" w:rsidRPr="00014C02">
          <w:rPr>
            <w:webHidden/>
            <w:color w:val="auto"/>
          </w:rPr>
          <w:instrText xml:space="preserve"> PAGEREF _Toc158375893 \h </w:instrText>
        </w:r>
        <w:r w:rsidR="00E23327" w:rsidRPr="00014C02">
          <w:rPr>
            <w:webHidden/>
            <w:color w:val="auto"/>
          </w:rPr>
        </w:r>
        <w:r w:rsidR="00E23327" w:rsidRPr="00014C02">
          <w:rPr>
            <w:webHidden/>
            <w:color w:val="auto"/>
          </w:rPr>
          <w:fldChar w:fldCharType="separate"/>
        </w:r>
        <w:r w:rsidR="00E23327" w:rsidRPr="00014C02">
          <w:rPr>
            <w:webHidden/>
            <w:color w:val="auto"/>
          </w:rPr>
          <w:t>12</w:t>
        </w:r>
        <w:r w:rsidR="00E23327" w:rsidRPr="00014C02">
          <w:rPr>
            <w:webHidden/>
            <w:color w:val="auto"/>
          </w:rPr>
          <w:fldChar w:fldCharType="end"/>
        </w:r>
      </w:hyperlink>
    </w:p>
    <w:p w14:paraId="4FDB961F" w14:textId="77777777" w:rsidR="00E23327" w:rsidRPr="00014C02" w:rsidRDefault="009451CE" w:rsidP="00E23327">
      <w:pPr>
        <w:pStyle w:val="21"/>
        <w:rPr>
          <w:rFonts w:asciiTheme="minorHAnsi" w:eastAsiaTheme="minorEastAsia" w:hAnsiTheme="minorHAnsi" w:cstheme="minorBidi"/>
          <w:i w:val="0"/>
          <w:iCs/>
          <w:color w:val="auto"/>
          <w:sz w:val="22"/>
          <w:szCs w:val="22"/>
        </w:rPr>
      </w:pPr>
      <w:hyperlink w:anchor="_Toc158375894" w:history="1">
        <w:r w:rsidR="00E23327" w:rsidRPr="00014C02">
          <w:rPr>
            <w:rStyle w:val="afffffff"/>
            <w:i w:val="0"/>
            <w:color w:val="auto"/>
          </w:rPr>
          <w:t>3.1. Материально-техническое обеспечение</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_Toc158375894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12</w:t>
        </w:r>
        <w:r w:rsidR="00E23327" w:rsidRPr="00014C02">
          <w:rPr>
            <w:i w:val="0"/>
            <w:iCs/>
            <w:webHidden/>
            <w:color w:val="auto"/>
          </w:rPr>
          <w:fldChar w:fldCharType="end"/>
        </w:r>
      </w:hyperlink>
    </w:p>
    <w:p w14:paraId="361AFB9A" w14:textId="77777777" w:rsidR="00E23327" w:rsidRPr="00014C02" w:rsidRDefault="009451CE" w:rsidP="00E23327">
      <w:pPr>
        <w:pStyle w:val="21"/>
        <w:rPr>
          <w:rFonts w:asciiTheme="minorHAnsi" w:eastAsiaTheme="minorEastAsia" w:hAnsiTheme="minorHAnsi" w:cstheme="minorBidi"/>
          <w:i w:val="0"/>
          <w:iCs/>
          <w:color w:val="auto"/>
          <w:sz w:val="22"/>
          <w:szCs w:val="22"/>
        </w:rPr>
      </w:pPr>
      <w:hyperlink w:anchor="_Toc158375895" w:history="1">
        <w:r w:rsidR="00E23327" w:rsidRPr="00014C02">
          <w:rPr>
            <w:rStyle w:val="afffffff"/>
            <w:i w:val="0"/>
            <w:color w:val="auto"/>
          </w:rPr>
          <w:t>3.2. Учебно-методическое обеспечение</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_Toc158375895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12</w:t>
        </w:r>
        <w:r w:rsidR="00E23327" w:rsidRPr="00014C02">
          <w:rPr>
            <w:i w:val="0"/>
            <w:iCs/>
            <w:webHidden/>
            <w:color w:val="auto"/>
          </w:rPr>
          <w:fldChar w:fldCharType="end"/>
        </w:r>
      </w:hyperlink>
    </w:p>
    <w:p w14:paraId="443322B4" w14:textId="77777777" w:rsidR="00E23327" w:rsidRPr="00014C02" w:rsidRDefault="009451CE" w:rsidP="00E23327">
      <w:pPr>
        <w:pStyle w:val="1f5"/>
        <w:rPr>
          <w:rFonts w:eastAsiaTheme="minorEastAsia" w:cstheme="minorBidi"/>
          <w:color w:val="auto"/>
        </w:rPr>
      </w:pPr>
      <w:hyperlink w:anchor="_Toc158375896" w:history="1">
        <w:r w:rsidR="00E23327" w:rsidRPr="00014C02">
          <w:rPr>
            <w:rStyle w:val="afffffff"/>
            <w:caps w:val="0"/>
            <w:color w:val="auto"/>
          </w:rPr>
          <w:t>4. </w:t>
        </w:r>
        <w:r w:rsidR="00E23327" w:rsidRPr="00014C02">
          <w:rPr>
            <w:rStyle w:val="afffffff"/>
            <w:color w:val="auto"/>
          </w:rPr>
          <w:t>Контроль и оценка результатов  освоения</w:t>
        </w:r>
        <w:r w:rsidR="00E23327" w:rsidRPr="00014C02">
          <w:rPr>
            <w:rStyle w:val="afffffff"/>
            <w:caps w:val="0"/>
            <w:color w:val="auto"/>
          </w:rPr>
          <w:t xml:space="preserve"> ДИСЦИПЛИНЫ</w:t>
        </w:r>
        <w:r w:rsidR="00E23327" w:rsidRPr="00014C02">
          <w:rPr>
            <w:webHidden/>
            <w:color w:val="auto"/>
          </w:rPr>
          <w:tab/>
        </w:r>
        <w:r w:rsidR="00E23327" w:rsidRPr="00014C02">
          <w:rPr>
            <w:webHidden/>
            <w:color w:val="auto"/>
          </w:rPr>
          <w:fldChar w:fldCharType="begin"/>
        </w:r>
        <w:r w:rsidR="00E23327" w:rsidRPr="00014C02">
          <w:rPr>
            <w:webHidden/>
            <w:color w:val="auto"/>
          </w:rPr>
          <w:instrText xml:space="preserve"> PAGEREF _Toc158375896 \h </w:instrText>
        </w:r>
        <w:r w:rsidR="00E23327" w:rsidRPr="00014C02">
          <w:rPr>
            <w:webHidden/>
            <w:color w:val="auto"/>
          </w:rPr>
        </w:r>
        <w:r w:rsidR="00E23327" w:rsidRPr="00014C02">
          <w:rPr>
            <w:webHidden/>
            <w:color w:val="auto"/>
          </w:rPr>
          <w:fldChar w:fldCharType="separate"/>
        </w:r>
        <w:r w:rsidR="00E23327" w:rsidRPr="00014C02">
          <w:rPr>
            <w:webHidden/>
            <w:color w:val="auto"/>
          </w:rPr>
          <w:t>13</w:t>
        </w:r>
        <w:r w:rsidR="00E23327" w:rsidRPr="00014C02">
          <w:rPr>
            <w:webHidden/>
            <w:color w:val="auto"/>
          </w:rPr>
          <w:fldChar w:fldCharType="end"/>
        </w:r>
      </w:hyperlink>
    </w:p>
    <w:p w14:paraId="78C73279" w14:textId="77777777" w:rsidR="00E23327" w:rsidRPr="00014C02" w:rsidRDefault="00E23327" w:rsidP="00E23327">
      <w:pPr>
        <w:pStyle w:val="21"/>
        <w:rPr>
          <w:rFonts w:asciiTheme="minorHAnsi" w:eastAsiaTheme="minorEastAsia" w:hAnsiTheme="minorHAnsi" w:cstheme="minorBidi"/>
          <w:i w:val="0"/>
          <w:iCs/>
          <w:color w:val="auto"/>
          <w:sz w:val="22"/>
          <w:szCs w:val="22"/>
        </w:rPr>
      </w:pPr>
    </w:p>
    <w:p w14:paraId="0CE8390E" w14:textId="77777777" w:rsidR="00E23327" w:rsidRPr="00014C02" w:rsidRDefault="00E23327" w:rsidP="00E23327">
      <w:pPr>
        <w:pStyle w:val="1f5"/>
        <w:tabs>
          <w:tab w:val="clear" w:pos="9639"/>
          <w:tab w:val="right" w:pos="9638"/>
        </w:tabs>
        <w:rPr>
          <w:color w:val="auto"/>
        </w:rPr>
      </w:pPr>
      <w:r w:rsidRPr="00014C02">
        <w:rPr>
          <w:b w:val="0"/>
          <w:bCs/>
          <w:color w:val="auto"/>
        </w:rPr>
        <w:fldChar w:fldCharType="end"/>
      </w:r>
      <w:r w:rsidRPr="00014C02">
        <w:rPr>
          <w:color w:val="auto"/>
        </w:rPr>
        <w:fldChar w:fldCharType="begin"/>
      </w:r>
      <w:r w:rsidRPr="00014C02">
        <w:rPr>
          <w:color w:val="auto"/>
        </w:rPr>
        <w:instrText>TOC \h \z \t "Раздел 1,1,Раздел 1.1,2"</w:instrText>
      </w:r>
      <w:r w:rsidRPr="00014C02">
        <w:rPr>
          <w:color w:val="auto"/>
        </w:rPr>
        <w:fldChar w:fldCharType="separate"/>
      </w:r>
    </w:p>
    <w:p w14:paraId="43E1938B" w14:textId="77777777" w:rsidR="00E23327" w:rsidRPr="00014C02" w:rsidRDefault="00E23327" w:rsidP="00E23327">
      <w:pPr>
        <w:pStyle w:val="1f5"/>
        <w:tabs>
          <w:tab w:val="clear" w:pos="9639"/>
          <w:tab w:val="right" w:pos="9638"/>
        </w:tabs>
        <w:rPr>
          <w:color w:val="auto"/>
        </w:rPr>
      </w:pPr>
    </w:p>
    <w:p w14:paraId="3FE623F2" w14:textId="77777777" w:rsidR="00E23327" w:rsidRPr="00014C02" w:rsidRDefault="00E23327" w:rsidP="00E23327">
      <w:pPr>
        <w:rPr>
          <w:color w:val="auto"/>
        </w:rPr>
      </w:pPr>
      <w:r w:rsidRPr="00014C02">
        <w:rPr>
          <w:color w:val="auto"/>
        </w:rPr>
        <w:fldChar w:fldCharType="end"/>
      </w:r>
    </w:p>
    <w:p w14:paraId="7AFDDCB1" w14:textId="77777777" w:rsidR="00E23327" w:rsidRPr="00014C02" w:rsidRDefault="00E23327" w:rsidP="00E23327">
      <w:pPr>
        <w:rPr>
          <w:color w:val="auto"/>
        </w:rPr>
        <w:sectPr w:rsidR="00E23327" w:rsidRPr="00014C02">
          <w:headerReference w:type="even" r:id="rId27"/>
          <w:headerReference w:type="default" r:id="rId28"/>
          <w:pgSz w:w="11906" w:h="16838"/>
          <w:pgMar w:top="1134" w:right="567" w:bottom="1134" w:left="1701" w:header="709" w:footer="709" w:gutter="0"/>
          <w:cols w:space="720"/>
        </w:sectPr>
      </w:pPr>
    </w:p>
    <w:p w14:paraId="78087413" w14:textId="77777777" w:rsidR="00E23327" w:rsidRPr="00014C02" w:rsidRDefault="00E23327" w:rsidP="00E23327">
      <w:pPr>
        <w:pStyle w:val="13"/>
        <w:numPr>
          <w:ilvl w:val="0"/>
          <w:numId w:val="29"/>
        </w:numPr>
        <w:rPr>
          <w:rFonts w:ascii="Times New Roman" w:hAnsi="Times New Roman"/>
          <w:color w:val="auto"/>
        </w:rPr>
      </w:pPr>
      <w:r w:rsidRPr="00014C02">
        <w:rPr>
          <w:rFonts w:ascii="Times New Roman" w:hAnsi="Times New Roman"/>
          <w:color w:val="auto"/>
        </w:rPr>
        <w:lastRenderedPageBreak/>
        <w:t>Общая характеристика ПРИМЕРНОЙ РАБОЧЕЙ ПРОГРАММЫ УЧЕБНОЙ ДИСЦИПЛИНЫ</w:t>
      </w:r>
    </w:p>
    <w:p w14:paraId="7759EDD1" w14:textId="674A5DD2" w:rsidR="00E23327" w:rsidRPr="00014C02" w:rsidRDefault="00E23327" w:rsidP="00E23327">
      <w:pPr>
        <w:pStyle w:val="1ff1"/>
        <w:jc w:val="center"/>
        <w:rPr>
          <w:b/>
          <w:caps/>
          <w:color w:val="auto"/>
          <w:u w:val="single"/>
        </w:rPr>
      </w:pPr>
      <w:r w:rsidRPr="00014C02">
        <w:rPr>
          <w:b/>
          <w:caps/>
          <w:color w:val="auto"/>
          <w:u w:val="single"/>
        </w:rPr>
        <w:t>«ОП.0</w:t>
      </w:r>
      <w:r w:rsidR="0067258A" w:rsidRPr="00014C02">
        <w:rPr>
          <w:b/>
          <w:caps/>
          <w:color w:val="auto"/>
          <w:u w:val="single"/>
        </w:rPr>
        <w:t>8</w:t>
      </w:r>
      <w:r w:rsidRPr="00014C02">
        <w:rPr>
          <w:b/>
          <w:caps/>
          <w:color w:val="auto"/>
          <w:u w:val="single"/>
        </w:rPr>
        <w:t xml:space="preserve"> </w:t>
      </w:r>
      <w:r w:rsidR="0067258A" w:rsidRPr="00014C02">
        <w:rPr>
          <w:b/>
          <w:caps/>
          <w:color w:val="auto"/>
          <w:u w:val="single"/>
        </w:rPr>
        <w:t>Энергоснабжение телекоммуникационных систем</w:t>
      </w:r>
      <w:r w:rsidRPr="00014C02">
        <w:rPr>
          <w:b/>
          <w:caps/>
          <w:color w:val="auto"/>
          <w:u w:val="single"/>
        </w:rPr>
        <w:t>»</w:t>
      </w:r>
    </w:p>
    <w:p w14:paraId="500560F0" w14:textId="77777777" w:rsidR="00E23327" w:rsidRPr="00014C02" w:rsidRDefault="00E23327" w:rsidP="00E23327">
      <w:pPr>
        <w:pStyle w:val="1ff1"/>
        <w:rPr>
          <w:color w:val="auto"/>
        </w:rPr>
      </w:pPr>
    </w:p>
    <w:p w14:paraId="7964B452"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1.1. Цель и место дисциплины в структуре образовательной программы</w:t>
      </w:r>
    </w:p>
    <w:p w14:paraId="2766A587" w14:textId="785D3BFB" w:rsidR="00E23327" w:rsidRPr="00014C02" w:rsidRDefault="00E23327" w:rsidP="0067258A">
      <w:pPr>
        <w:spacing w:line="276" w:lineRule="auto"/>
        <w:ind w:firstLine="709"/>
        <w:jc w:val="both"/>
        <w:rPr>
          <w:rFonts w:ascii="Times New Roman" w:hAnsi="Times New Roman"/>
          <w:color w:val="auto"/>
          <w:sz w:val="24"/>
        </w:rPr>
      </w:pPr>
      <w:r w:rsidRPr="00014C02">
        <w:rPr>
          <w:rFonts w:ascii="Times New Roman" w:hAnsi="Times New Roman"/>
          <w:color w:val="auto"/>
          <w:sz w:val="24"/>
        </w:rPr>
        <w:t>Цель дисциплины «ОП.0</w:t>
      </w:r>
      <w:r w:rsidR="0067258A" w:rsidRPr="00014C02">
        <w:rPr>
          <w:rFonts w:ascii="Times New Roman" w:hAnsi="Times New Roman"/>
          <w:color w:val="auto"/>
          <w:sz w:val="24"/>
        </w:rPr>
        <w:t>8</w:t>
      </w:r>
      <w:r w:rsidRPr="00014C02">
        <w:rPr>
          <w:rFonts w:ascii="Times New Roman" w:hAnsi="Times New Roman"/>
          <w:color w:val="auto"/>
          <w:sz w:val="24"/>
        </w:rPr>
        <w:t xml:space="preserve"> Энергоснабжение телекоммуникационных систем»: формирование представлений</w:t>
      </w:r>
      <w:r w:rsidR="0067258A" w:rsidRPr="00014C02">
        <w:rPr>
          <w:rFonts w:ascii="Times New Roman" w:hAnsi="Times New Roman"/>
          <w:color w:val="auto"/>
          <w:sz w:val="24"/>
        </w:rPr>
        <w:t xml:space="preserve"> об электропитании устройств и систем телекоммуникаций, а также о методах их анализа и расчета.</w:t>
      </w:r>
    </w:p>
    <w:p w14:paraId="27E8E9B6" w14:textId="36D17731" w:rsidR="00E23327" w:rsidRPr="00014C02" w:rsidRDefault="00E23327" w:rsidP="00E23327">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w:t>
      </w:r>
      <w:r w:rsidR="0067258A" w:rsidRPr="00014C02">
        <w:rPr>
          <w:rFonts w:ascii="Times New Roman" w:hAnsi="Times New Roman"/>
          <w:color w:val="auto"/>
          <w:sz w:val="24"/>
        </w:rPr>
        <w:t>8</w:t>
      </w:r>
      <w:r w:rsidRPr="00014C02">
        <w:rPr>
          <w:rFonts w:ascii="Times New Roman" w:hAnsi="Times New Roman"/>
          <w:color w:val="auto"/>
          <w:sz w:val="24"/>
        </w:rPr>
        <w:t xml:space="preserve"> </w:t>
      </w:r>
      <w:r w:rsidR="0067258A" w:rsidRPr="00014C02">
        <w:rPr>
          <w:rFonts w:ascii="Times New Roman" w:hAnsi="Times New Roman"/>
          <w:color w:val="auto"/>
          <w:sz w:val="24"/>
        </w:rPr>
        <w:t>Энергоснабжение телекоммуникационных систем</w:t>
      </w:r>
      <w:r w:rsidRPr="00014C02">
        <w:rPr>
          <w:rFonts w:ascii="Times New Roman" w:hAnsi="Times New Roman"/>
          <w:color w:val="auto"/>
          <w:sz w:val="24"/>
        </w:rPr>
        <w:t>» включена в обязательную часть общепрофессионального цикла образовательной программы.</w:t>
      </w:r>
    </w:p>
    <w:p w14:paraId="2D5AB167" w14:textId="77777777" w:rsidR="00E23327" w:rsidRPr="00014C02" w:rsidRDefault="00E23327" w:rsidP="00E23327">
      <w:pPr>
        <w:spacing w:line="276" w:lineRule="auto"/>
        <w:ind w:firstLine="709"/>
        <w:jc w:val="both"/>
        <w:rPr>
          <w:rFonts w:ascii="Times New Roman" w:hAnsi="Times New Roman"/>
          <w:color w:val="auto"/>
          <w:sz w:val="24"/>
        </w:rPr>
      </w:pPr>
    </w:p>
    <w:p w14:paraId="0B547E6F"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1.2. Планируемые результаты освоения дисциплины</w:t>
      </w:r>
    </w:p>
    <w:p w14:paraId="43831CC6" w14:textId="77777777" w:rsidR="00E23327" w:rsidRPr="00014C02" w:rsidRDefault="00E23327" w:rsidP="00E23327">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7F3B777" w14:textId="77777777" w:rsidR="00E23327" w:rsidRPr="00014C02" w:rsidRDefault="00E23327" w:rsidP="00E23327">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p w14:paraId="7BD21A68" w14:textId="77777777" w:rsidR="00E23327" w:rsidRPr="00014C02" w:rsidRDefault="00E23327" w:rsidP="00E23327">
      <w:pPr>
        <w:ind w:firstLine="709"/>
        <w:rPr>
          <w:rFonts w:ascii="Times New Roman" w:hAnsi="Times New Roman"/>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2792"/>
        <w:gridCol w:w="2790"/>
        <w:gridCol w:w="2801"/>
      </w:tblGrid>
      <w:tr w:rsidR="00014C02" w:rsidRPr="00014C02" w14:paraId="4391BB17"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464C013D" w14:textId="77777777" w:rsidR="00E23327" w:rsidRPr="00014C02" w:rsidRDefault="00E23327" w:rsidP="000B1822">
            <w:pPr>
              <w:rPr>
                <w:rStyle w:val="afffffffc"/>
                <w:b/>
                <w:i w:val="0"/>
                <w:color w:val="auto"/>
                <w:szCs w:val="22"/>
              </w:rPr>
            </w:pPr>
            <w:r w:rsidRPr="00014C02">
              <w:rPr>
                <w:rStyle w:val="afffffffc"/>
                <w:b/>
                <w:i w:val="0"/>
                <w:color w:val="auto"/>
                <w:szCs w:val="22"/>
              </w:rPr>
              <w:t xml:space="preserve">Код ОК, </w:t>
            </w:r>
          </w:p>
          <w:p w14:paraId="6CD86BEE" w14:textId="77777777" w:rsidR="00E23327" w:rsidRPr="00014C02" w:rsidRDefault="00E23327" w:rsidP="000B1822">
            <w:pPr>
              <w:rPr>
                <w:rStyle w:val="afffffffc"/>
                <w:b/>
                <w:i w:val="0"/>
                <w:color w:val="auto"/>
                <w:szCs w:val="22"/>
              </w:rPr>
            </w:pPr>
            <w:r w:rsidRPr="00014C02">
              <w:rPr>
                <w:rStyle w:val="afffffffc"/>
                <w:b/>
                <w:i w:val="0"/>
                <w:color w:val="auto"/>
                <w:szCs w:val="22"/>
              </w:rPr>
              <w:t xml:space="preserve">ПК </w:t>
            </w:r>
          </w:p>
        </w:tc>
        <w:tc>
          <w:tcPr>
            <w:tcW w:w="2792" w:type="dxa"/>
            <w:tcBorders>
              <w:top w:val="single" w:sz="4" w:space="0" w:color="000000"/>
              <w:left w:val="single" w:sz="4" w:space="0" w:color="000000"/>
              <w:bottom w:val="single" w:sz="4" w:space="0" w:color="000000"/>
              <w:right w:val="single" w:sz="4" w:space="0" w:color="000000"/>
            </w:tcBorders>
          </w:tcPr>
          <w:p w14:paraId="45B18372" w14:textId="77777777" w:rsidR="00E23327" w:rsidRPr="00014C02" w:rsidRDefault="00E23327" w:rsidP="000B1822">
            <w:pPr>
              <w:jc w:val="center"/>
              <w:rPr>
                <w:rFonts w:ascii="Times New Roman" w:hAnsi="Times New Roman"/>
                <w:b/>
                <w:color w:val="auto"/>
                <w:szCs w:val="22"/>
              </w:rPr>
            </w:pPr>
            <w:r w:rsidRPr="00014C02">
              <w:rPr>
                <w:rFonts w:ascii="Times New Roman" w:hAnsi="Times New Roman"/>
                <w:b/>
                <w:color w:val="auto"/>
                <w:szCs w:val="22"/>
              </w:rPr>
              <w:t>Уметь</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60C7B2A" w14:textId="77777777" w:rsidR="00E23327" w:rsidRPr="00014C02" w:rsidRDefault="00E23327" w:rsidP="000B1822">
            <w:pPr>
              <w:jc w:val="center"/>
              <w:rPr>
                <w:rFonts w:ascii="Times New Roman" w:hAnsi="Times New Roman"/>
                <w:b/>
                <w:color w:val="auto"/>
                <w:szCs w:val="22"/>
              </w:rPr>
            </w:pPr>
            <w:r w:rsidRPr="00014C02">
              <w:rPr>
                <w:rFonts w:ascii="Times New Roman" w:hAnsi="Times New Roman"/>
                <w:b/>
                <w:color w:val="auto"/>
                <w:szCs w:val="22"/>
              </w:rPr>
              <w:t>Знать</w:t>
            </w:r>
          </w:p>
        </w:tc>
        <w:tc>
          <w:tcPr>
            <w:tcW w:w="2801" w:type="dxa"/>
            <w:tcBorders>
              <w:top w:val="single" w:sz="4" w:space="0" w:color="000000"/>
              <w:left w:val="single" w:sz="4" w:space="0" w:color="000000"/>
              <w:bottom w:val="single" w:sz="4" w:space="0" w:color="000000"/>
              <w:right w:val="single" w:sz="4" w:space="0" w:color="000000"/>
            </w:tcBorders>
          </w:tcPr>
          <w:p w14:paraId="67DDD06C" w14:textId="77777777" w:rsidR="00E23327" w:rsidRPr="00014C02" w:rsidRDefault="00E23327" w:rsidP="000B1822">
            <w:pPr>
              <w:jc w:val="center"/>
              <w:rPr>
                <w:rFonts w:ascii="Times New Roman" w:hAnsi="Times New Roman"/>
                <w:b/>
                <w:color w:val="auto"/>
                <w:szCs w:val="22"/>
              </w:rPr>
            </w:pPr>
            <w:r w:rsidRPr="00014C02">
              <w:rPr>
                <w:rFonts w:ascii="Times New Roman" w:hAnsi="Times New Roman"/>
                <w:b/>
                <w:color w:val="auto"/>
                <w:szCs w:val="22"/>
              </w:rPr>
              <w:t>Владеть навыками</w:t>
            </w:r>
          </w:p>
        </w:tc>
      </w:tr>
      <w:tr w:rsidR="00014C02" w:rsidRPr="00014C02" w14:paraId="0BDF446B"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48C344DC"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ОК 01</w:t>
            </w:r>
          </w:p>
          <w:p w14:paraId="06358E28" w14:textId="77777777"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4F9B4D07"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распознавать задачу и/или проблему в профессиональном и/или социальном контексте, анализировать и выделять её составные части</w:t>
            </w:r>
          </w:p>
          <w:p w14:paraId="13E6DDBD"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определять этапы решения задачи, составлять план действия, реализовывать составленный план, определять необходимые ресурсы</w:t>
            </w:r>
          </w:p>
          <w:p w14:paraId="1AD5471F"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выявлять и эффективно искать информацию, необходимую для решения задачи и/или проблемы</w:t>
            </w:r>
          </w:p>
          <w:p w14:paraId="0316313B"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владеть актуальными методами работы в профессиональной и смежных сферах</w:t>
            </w:r>
          </w:p>
          <w:p w14:paraId="056B440F"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оценивать результат и последствия своих действий (самостоятельно или с помощью наставника)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F1E9996"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 xml:space="preserve">актуальный профессиональный и социальный контекст, в котором приходится работать и жить </w:t>
            </w:r>
          </w:p>
          <w:p w14:paraId="53F711C8"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структура плана для решения задач, алгоритмы выполнения работ в профессиональной и смежных областях</w:t>
            </w:r>
          </w:p>
          <w:p w14:paraId="487211C7"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основные источники информации и ресурсы для решения задач и/или проблем в профессиональном и/или социальном контексте</w:t>
            </w:r>
          </w:p>
          <w:p w14:paraId="5B20DD40"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методы работы в профессиональной и смежных сферах</w:t>
            </w:r>
          </w:p>
          <w:p w14:paraId="16D4D7EA"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порядок оценки результатов решения задач профессиональной деятельности</w:t>
            </w:r>
          </w:p>
        </w:tc>
        <w:tc>
          <w:tcPr>
            <w:tcW w:w="2801" w:type="dxa"/>
            <w:tcBorders>
              <w:top w:val="single" w:sz="4" w:space="0" w:color="000000"/>
              <w:left w:val="single" w:sz="4" w:space="0" w:color="000000"/>
              <w:bottom w:val="single" w:sz="4" w:space="0" w:color="000000"/>
              <w:right w:val="single" w:sz="4" w:space="0" w:color="000000"/>
            </w:tcBorders>
          </w:tcPr>
          <w:p w14:paraId="7E6BE28D" w14:textId="77777777" w:rsidR="00E23327" w:rsidRPr="00014C02" w:rsidRDefault="00E23327" w:rsidP="000B1822">
            <w:pPr>
              <w:jc w:val="center"/>
              <w:rPr>
                <w:rFonts w:ascii="Times New Roman" w:hAnsi="Times New Roman"/>
                <w:color w:val="auto"/>
                <w:szCs w:val="22"/>
                <w:highlight w:val="yellow"/>
              </w:rPr>
            </w:pPr>
          </w:p>
        </w:tc>
      </w:tr>
      <w:tr w:rsidR="00014C02" w:rsidRPr="00014C02" w14:paraId="33F8EA88"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0F5086D4"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ОК 02</w:t>
            </w:r>
          </w:p>
          <w:p w14:paraId="1F513135" w14:textId="77777777"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08D98EF5"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определять задачи для поиска информации, планировать процесс поиска, выбирать необходимые источники информации</w:t>
            </w:r>
          </w:p>
          <w:p w14:paraId="1D4DF22C" w14:textId="77777777" w:rsidR="00E23327" w:rsidRPr="00014C02" w:rsidRDefault="00E23327" w:rsidP="000B1822">
            <w:pPr>
              <w:ind w:firstLine="708"/>
              <w:rPr>
                <w:rFonts w:ascii="Times New Roman" w:hAnsi="Times New Roman"/>
                <w:color w:val="auto"/>
                <w:szCs w:val="22"/>
              </w:rPr>
            </w:pPr>
            <w:r w:rsidRPr="00014C02">
              <w:rPr>
                <w:rFonts w:ascii="Times New Roman" w:hAnsi="Times New Roman"/>
                <w:color w:val="auto"/>
                <w:szCs w:val="22"/>
              </w:rPr>
              <w:lastRenderedPageBreak/>
              <w:t>выделять наиболее значимое в перечне информации, структурировать получаемую информацию, оформлять результаты поиска</w:t>
            </w:r>
          </w:p>
          <w:p w14:paraId="5250390E"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оценивать практическую значимость результатов поиска</w:t>
            </w:r>
          </w:p>
          <w:p w14:paraId="6AA9BB54"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применять средства информационных технологий для решения профессиональных задач</w:t>
            </w:r>
          </w:p>
          <w:p w14:paraId="0C847F47"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использовать современное программное обеспечение в профессиональной деятельности</w:t>
            </w:r>
          </w:p>
          <w:p w14:paraId="521380A3"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использовать различные цифровые средства для решения профессиональных задач</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13ACFBF" w14:textId="77777777" w:rsidR="00E23327" w:rsidRPr="00014C02" w:rsidRDefault="00E23327" w:rsidP="000B1822">
            <w:pPr>
              <w:jc w:val="both"/>
              <w:rPr>
                <w:rFonts w:ascii="Times New Roman" w:hAnsi="Times New Roman"/>
                <w:color w:val="auto"/>
                <w:szCs w:val="22"/>
              </w:rPr>
            </w:pPr>
            <w:r w:rsidRPr="00014C02">
              <w:rPr>
                <w:rFonts w:ascii="Times New Roman" w:hAnsi="Times New Roman"/>
                <w:color w:val="auto"/>
                <w:szCs w:val="22"/>
              </w:rPr>
              <w:lastRenderedPageBreak/>
              <w:t>номенклатура информационных источников, применяемых в профессиональной деятельности</w:t>
            </w:r>
          </w:p>
          <w:p w14:paraId="5840A6C1" w14:textId="77777777" w:rsidR="00E23327" w:rsidRPr="00014C02" w:rsidRDefault="00E23327" w:rsidP="000B1822">
            <w:pPr>
              <w:jc w:val="both"/>
              <w:rPr>
                <w:rFonts w:ascii="Times New Roman" w:hAnsi="Times New Roman"/>
                <w:color w:val="auto"/>
                <w:szCs w:val="22"/>
              </w:rPr>
            </w:pPr>
            <w:r w:rsidRPr="00014C02">
              <w:rPr>
                <w:rFonts w:ascii="Times New Roman" w:hAnsi="Times New Roman"/>
                <w:color w:val="auto"/>
                <w:szCs w:val="22"/>
              </w:rPr>
              <w:lastRenderedPageBreak/>
              <w:t>приемы структурирования информации</w:t>
            </w:r>
          </w:p>
          <w:p w14:paraId="434A282F" w14:textId="77777777" w:rsidR="00E23327" w:rsidRPr="00014C02" w:rsidRDefault="00E23327" w:rsidP="000B1822">
            <w:pPr>
              <w:jc w:val="both"/>
              <w:rPr>
                <w:rFonts w:ascii="Times New Roman" w:hAnsi="Times New Roman"/>
                <w:color w:val="auto"/>
                <w:szCs w:val="22"/>
              </w:rPr>
            </w:pPr>
            <w:r w:rsidRPr="00014C02">
              <w:rPr>
                <w:rFonts w:ascii="Times New Roman" w:hAnsi="Times New Roman"/>
                <w:color w:val="auto"/>
                <w:szCs w:val="22"/>
              </w:rPr>
              <w:t>формат оформления результатов поиска информации</w:t>
            </w:r>
          </w:p>
          <w:p w14:paraId="0EF46666" w14:textId="77777777" w:rsidR="00E23327" w:rsidRPr="00014C02" w:rsidRDefault="00E23327" w:rsidP="000B1822">
            <w:pPr>
              <w:jc w:val="both"/>
              <w:rPr>
                <w:rFonts w:ascii="Times New Roman" w:hAnsi="Times New Roman"/>
                <w:color w:val="auto"/>
                <w:szCs w:val="22"/>
              </w:rPr>
            </w:pPr>
            <w:r w:rsidRPr="00014C02">
              <w:rPr>
                <w:rFonts w:ascii="Times New Roman" w:hAnsi="Times New Roman"/>
                <w:color w:val="auto"/>
                <w:szCs w:val="22"/>
              </w:rPr>
              <w:t xml:space="preserve">современные средства и устройства информатизации, порядок их применения и </w:t>
            </w:r>
          </w:p>
          <w:p w14:paraId="510909EE"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программное обеспечение в профессиональной деятельности, в том числе цифровые средства</w:t>
            </w:r>
          </w:p>
        </w:tc>
        <w:tc>
          <w:tcPr>
            <w:tcW w:w="2801" w:type="dxa"/>
            <w:tcBorders>
              <w:top w:val="single" w:sz="4" w:space="0" w:color="000000"/>
              <w:left w:val="single" w:sz="4" w:space="0" w:color="000000"/>
              <w:bottom w:val="single" w:sz="4" w:space="0" w:color="000000"/>
              <w:right w:val="single" w:sz="4" w:space="0" w:color="000000"/>
            </w:tcBorders>
          </w:tcPr>
          <w:p w14:paraId="62CED61C" w14:textId="77777777" w:rsidR="00E23327" w:rsidRPr="00014C02" w:rsidRDefault="00E23327" w:rsidP="000B1822">
            <w:pPr>
              <w:jc w:val="center"/>
              <w:rPr>
                <w:rFonts w:ascii="Times New Roman" w:hAnsi="Times New Roman"/>
                <w:color w:val="auto"/>
                <w:szCs w:val="22"/>
                <w:highlight w:val="yellow"/>
              </w:rPr>
            </w:pPr>
          </w:p>
        </w:tc>
      </w:tr>
      <w:tr w:rsidR="00014C02" w:rsidRPr="00014C02" w14:paraId="2AC519A5"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6F4A2EA2"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ОК 05</w:t>
            </w:r>
          </w:p>
          <w:p w14:paraId="0BEBE4C8" w14:textId="77777777"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73B47DBB"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грамотно излагать свои мысли и оформлять документы по профессиональной тематике на государственном языке</w:t>
            </w:r>
          </w:p>
          <w:p w14:paraId="6E486E29"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проявлять толерантность в рабочем коллективе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BB70537"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 xml:space="preserve">правила оформления документов </w:t>
            </w:r>
          </w:p>
          <w:p w14:paraId="67500597"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правила построения устных сообщений</w:t>
            </w:r>
          </w:p>
        </w:tc>
        <w:tc>
          <w:tcPr>
            <w:tcW w:w="2801" w:type="dxa"/>
            <w:tcBorders>
              <w:top w:val="single" w:sz="4" w:space="0" w:color="000000"/>
              <w:left w:val="single" w:sz="4" w:space="0" w:color="000000"/>
              <w:bottom w:val="single" w:sz="4" w:space="0" w:color="000000"/>
              <w:right w:val="single" w:sz="4" w:space="0" w:color="000000"/>
            </w:tcBorders>
          </w:tcPr>
          <w:p w14:paraId="03F36061" w14:textId="77777777" w:rsidR="00E23327" w:rsidRPr="00014C02" w:rsidRDefault="00E23327" w:rsidP="000B1822">
            <w:pPr>
              <w:rPr>
                <w:rFonts w:ascii="Times New Roman" w:hAnsi="Times New Roman"/>
                <w:color w:val="auto"/>
                <w:szCs w:val="22"/>
                <w:highlight w:val="yellow"/>
              </w:rPr>
            </w:pPr>
          </w:p>
        </w:tc>
      </w:tr>
      <w:tr w:rsidR="00014C02" w:rsidRPr="00014C02" w14:paraId="1D6492CF"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66758F74"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ОК 09</w:t>
            </w:r>
          </w:p>
          <w:p w14:paraId="470D3E0A" w14:textId="77777777"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6211EADC"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46BE2F8"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участвовать в диалогах на знакомые общие и профессиональные темы</w:t>
            </w:r>
          </w:p>
          <w:p w14:paraId="19EF3743"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строить простые высказывания о себе и о своей профессиональной деятельности</w:t>
            </w:r>
          </w:p>
          <w:p w14:paraId="0927BFCA"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кратко обосновывать и объяснять свои действия (текущие и планируемые)</w:t>
            </w:r>
          </w:p>
          <w:p w14:paraId="54F54F92"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писать простые связные сообщения на знакомые или интересующие профессиональные темы</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1FA6DCD"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правила построения простых и сложных предложений на профессиональные темы</w:t>
            </w:r>
          </w:p>
          <w:p w14:paraId="5F53428A"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основные общеупотребительные глаголы (бытовая и профессиональная лексика)</w:t>
            </w:r>
          </w:p>
          <w:p w14:paraId="182C85A5"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лексический минимум, относящийся к описанию предметов, средств и процессов профессиональной деятельности</w:t>
            </w:r>
          </w:p>
          <w:p w14:paraId="7F0FD8CA"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особенности произношения</w:t>
            </w:r>
          </w:p>
          <w:p w14:paraId="1DFCB306"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правила чтения текстов профессиональной направленности</w:t>
            </w:r>
          </w:p>
        </w:tc>
        <w:tc>
          <w:tcPr>
            <w:tcW w:w="2801" w:type="dxa"/>
            <w:tcBorders>
              <w:top w:val="single" w:sz="4" w:space="0" w:color="000000"/>
              <w:left w:val="single" w:sz="4" w:space="0" w:color="000000"/>
              <w:bottom w:val="single" w:sz="4" w:space="0" w:color="000000"/>
              <w:right w:val="single" w:sz="4" w:space="0" w:color="000000"/>
            </w:tcBorders>
          </w:tcPr>
          <w:p w14:paraId="026CA78E" w14:textId="77777777" w:rsidR="00E23327" w:rsidRPr="00014C02" w:rsidRDefault="00E23327" w:rsidP="000B1822">
            <w:pPr>
              <w:rPr>
                <w:rFonts w:ascii="Times New Roman" w:hAnsi="Times New Roman"/>
                <w:color w:val="auto"/>
                <w:szCs w:val="22"/>
                <w:highlight w:val="yellow"/>
              </w:rPr>
            </w:pPr>
          </w:p>
        </w:tc>
      </w:tr>
      <w:tr w:rsidR="00E23327" w:rsidRPr="00014C02" w14:paraId="70C96315"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1D08B380" w14:textId="77777777" w:rsidR="00BC2447" w:rsidRPr="00014C02" w:rsidRDefault="00BC2447" w:rsidP="00BC2447">
            <w:pPr>
              <w:suppressAutoHyphens/>
              <w:jc w:val="center"/>
              <w:rPr>
                <w:rFonts w:ascii="Times New Roman" w:hAnsi="Times New Roman"/>
                <w:color w:val="auto"/>
                <w:sz w:val="24"/>
                <w:szCs w:val="24"/>
              </w:rPr>
            </w:pPr>
            <w:r w:rsidRPr="00014C02">
              <w:rPr>
                <w:rFonts w:ascii="Times New Roman" w:hAnsi="Times New Roman"/>
                <w:color w:val="auto"/>
                <w:sz w:val="24"/>
                <w:szCs w:val="24"/>
              </w:rPr>
              <w:t>ПК 1.2</w:t>
            </w:r>
          </w:p>
          <w:p w14:paraId="3660C6B9" w14:textId="5DC62322"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E22ECDC" w14:textId="77777777" w:rsidR="00BC2447" w:rsidRPr="00014C02" w:rsidRDefault="00BC2447" w:rsidP="00BC2447">
            <w:pPr>
              <w:rPr>
                <w:rFonts w:ascii="Times New Roman" w:hAnsi="Times New Roman"/>
                <w:color w:val="auto"/>
                <w:szCs w:val="22"/>
              </w:rPr>
            </w:pPr>
            <w:r w:rsidRPr="00014C02">
              <w:rPr>
                <w:rFonts w:ascii="Times New Roman" w:hAnsi="Times New Roman"/>
                <w:color w:val="auto"/>
                <w:szCs w:val="22"/>
              </w:rPr>
              <w:t xml:space="preserve">обнаруживать и устранять простейшие неисправности в </w:t>
            </w:r>
            <w:proofErr w:type="spellStart"/>
            <w:r w:rsidRPr="00014C02">
              <w:rPr>
                <w:rFonts w:ascii="Times New Roman" w:hAnsi="Times New Roman"/>
                <w:color w:val="auto"/>
                <w:szCs w:val="22"/>
              </w:rPr>
              <w:lastRenderedPageBreak/>
              <w:t>электропитающих</w:t>
            </w:r>
            <w:proofErr w:type="spellEnd"/>
            <w:r w:rsidRPr="00014C02">
              <w:rPr>
                <w:rFonts w:ascii="Times New Roman" w:hAnsi="Times New Roman"/>
                <w:color w:val="auto"/>
                <w:szCs w:val="22"/>
              </w:rPr>
              <w:t xml:space="preserve"> установках</w:t>
            </w:r>
          </w:p>
          <w:p w14:paraId="26A471DD" w14:textId="5CE58033" w:rsidR="00E23327" w:rsidRPr="00014C02" w:rsidRDefault="00BC2447" w:rsidP="00BC2447">
            <w:pPr>
              <w:rPr>
                <w:rFonts w:ascii="Times New Roman" w:hAnsi="Times New Roman"/>
                <w:color w:val="auto"/>
                <w:szCs w:val="22"/>
                <w:highlight w:val="green"/>
              </w:rPr>
            </w:pPr>
            <w:r w:rsidRPr="00014C02">
              <w:rPr>
                <w:rFonts w:ascii="Times New Roman" w:hAnsi="Times New Roman"/>
                <w:color w:val="auto"/>
                <w:szCs w:val="22"/>
              </w:rPr>
              <w:t>осуществлять мониторинг работоспособности бесперебойных источников питания</w:t>
            </w:r>
          </w:p>
        </w:tc>
        <w:tc>
          <w:tcPr>
            <w:tcW w:w="2790" w:type="dxa"/>
            <w:tcBorders>
              <w:top w:val="single" w:sz="4" w:space="0" w:color="000000"/>
              <w:left w:val="single" w:sz="4" w:space="0" w:color="000000"/>
              <w:bottom w:val="single" w:sz="4" w:space="0" w:color="000000"/>
              <w:right w:val="single" w:sz="4" w:space="0" w:color="000000"/>
            </w:tcBorders>
          </w:tcPr>
          <w:p w14:paraId="62FB314E" w14:textId="77777777" w:rsidR="00BC2447" w:rsidRPr="00014C02" w:rsidRDefault="00BC2447" w:rsidP="00BC2447">
            <w:pPr>
              <w:widowControl w:val="0"/>
              <w:jc w:val="both"/>
              <w:rPr>
                <w:rFonts w:ascii="Times New Roman" w:hAnsi="Times New Roman"/>
                <w:color w:val="auto"/>
                <w:szCs w:val="22"/>
              </w:rPr>
            </w:pPr>
            <w:r w:rsidRPr="00014C02">
              <w:rPr>
                <w:rFonts w:ascii="Times New Roman" w:hAnsi="Times New Roman"/>
                <w:color w:val="auto"/>
                <w:szCs w:val="22"/>
              </w:rPr>
              <w:lastRenderedPageBreak/>
              <w:t xml:space="preserve">источники электрической энергии для питания различных устройств, используемых в </w:t>
            </w:r>
            <w:r w:rsidRPr="00014C02">
              <w:rPr>
                <w:rFonts w:ascii="Times New Roman" w:hAnsi="Times New Roman"/>
                <w:color w:val="auto"/>
                <w:szCs w:val="22"/>
              </w:rPr>
              <w:lastRenderedPageBreak/>
              <w:t>организациях связи</w:t>
            </w:r>
          </w:p>
          <w:p w14:paraId="044C29D9" w14:textId="599F681C" w:rsidR="00E23327" w:rsidRPr="00014C02" w:rsidRDefault="00BC2447" w:rsidP="00BC2447">
            <w:pPr>
              <w:widowControl w:val="0"/>
              <w:jc w:val="both"/>
              <w:rPr>
                <w:rFonts w:ascii="Times New Roman" w:hAnsi="Times New Roman"/>
                <w:color w:val="auto"/>
                <w:szCs w:val="22"/>
              </w:rPr>
            </w:pPr>
            <w:r w:rsidRPr="00014C02">
              <w:rPr>
                <w:rFonts w:ascii="Times New Roman" w:hAnsi="Times New Roman"/>
                <w:color w:val="auto"/>
                <w:szCs w:val="22"/>
              </w:rPr>
              <w:t>электроснабжение и системы электропитания организаций связи</w:t>
            </w:r>
          </w:p>
        </w:tc>
        <w:tc>
          <w:tcPr>
            <w:tcW w:w="2801" w:type="dxa"/>
            <w:tcBorders>
              <w:top w:val="single" w:sz="4" w:space="0" w:color="000000"/>
              <w:left w:val="single" w:sz="4" w:space="0" w:color="000000"/>
              <w:bottom w:val="single" w:sz="4" w:space="0" w:color="000000"/>
              <w:right w:val="single" w:sz="4" w:space="0" w:color="000000"/>
            </w:tcBorders>
          </w:tcPr>
          <w:p w14:paraId="11A36657" w14:textId="77777777" w:rsidR="00BC2447" w:rsidRPr="00014C02" w:rsidRDefault="00BC2447" w:rsidP="00BC2447">
            <w:pPr>
              <w:rPr>
                <w:rFonts w:ascii="Times New Roman" w:hAnsi="Times New Roman"/>
                <w:color w:val="auto"/>
                <w:szCs w:val="22"/>
              </w:rPr>
            </w:pPr>
            <w:r w:rsidRPr="00014C02">
              <w:rPr>
                <w:rFonts w:ascii="Times New Roman" w:hAnsi="Times New Roman"/>
                <w:color w:val="auto"/>
                <w:szCs w:val="22"/>
              </w:rPr>
              <w:lastRenderedPageBreak/>
              <w:t xml:space="preserve">монтажа кабелей связи и оконечных структурированных кабельных устройств в </w:t>
            </w:r>
            <w:r w:rsidRPr="00014C02">
              <w:rPr>
                <w:rFonts w:ascii="Times New Roman" w:hAnsi="Times New Roman"/>
                <w:color w:val="auto"/>
                <w:szCs w:val="22"/>
              </w:rPr>
              <w:lastRenderedPageBreak/>
              <w:t>соответствии с действующими отраслевыми стандартами</w:t>
            </w:r>
          </w:p>
          <w:p w14:paraId="4499D832" w14:textId="77777777" w:rsidR="00BC2447" w:rsidRPr="00014C02" w:rsidRDefault="00BC2447" w:rsidP="00BC2447">
            <w:pPr>
              <w:rPr>
                <w:rFonts w:ascii="Times New Roman" w:hAnsi="Times New Roman"/>
                <w:color w:val="auto"/>
                <w:szCs w:val="22"/>
              </w:rPr>
            </w:pPr>
            <w:r w:rsidRPr="00014C02">
              <w:rPr>
                <w:rFonts w:ascii="Times New Roman" w:hAnsi="Times New Roman"/>
                <w:color w:val="auto"/>
                <w:szCs w:val="22"/>
              </w:rPr>
              <w:t>демонтажа кабелей связи и оконечных структурированных кабельных устройств в соответствии с действующими отраслевыми стандартами</w:t>
            </w:r>
          </w:p>
          <w:p w14:paraId="04F9734F" w14:textId="5D07BFAB" w:rsidR="00E23327" w:rsidRPr="00014C02" w:rsidRDefault="00BC2447" w:rsidP="00BC2447">
            <w:pPr>
              <w:rPr>
                <w:rFonts w:ascii="Times New Roman" w:hAnsi="Times New Roman"/>
                <w:color w:val="auto"/>
                <w:szCs w:val="22"/>
                <w:highlight w:val="yellow"/>
              </w:rPr>
            </w:pPr>
            <w:r w:rsidRPr="00014C02">
              <w:rPr>
                <w:rFonts w:ascii="Times New Roman" w:hAnsi="Times New Roman"/>
                <w:color w:val="auto"/>
                <w:szCs w:val="22"/>
              </w:rPr>
              <w:t>осуществления технического обслуживания кабелей связи и оконечных структурированных кабельных устройств в соответствии с действующими отраслевыми стандартами</w:t>
            </w:r>
          </w:p>
        </w:tc>
      </w:tr>
    </w:tbl>
    <w:p w14:paraId="78EAFE1C" w14:textId="77777777" w:rsidR="00E23327" w:rsidRPr="00014C02" w:rsidRDefault="00E23327" w:rsidP="00E23327">
      <w:pPr>
        <w:ind w:firstLine="709"/>
        <w:rPr>
          <w:rFonts w:ascii="Times New Roman" w:hAnsi="Times New Roman"/>
          <w:color w:val="auto"/>
          <w:sz w:val="24"/>
        </w:rPr>
      </w:pPr>
    </w:p>
    <w:p w14:paraId="6A235E26" w14:textId="77777777" w:rsidR="00E23327" w:rsidRPr="00014C02" w:rsidRDefault="00E23327" w:rsidP="00E23327">
      <w:pPr>
        <w:ind w:firstLine="709"/>
        <w:rPr>
          <w:rFonts w:ascii="Times New Roman" w:hAnsi="Times New Roman"/>
          <w:color w:val="auto"/>
          <w:sz w:val="24"/>
        </w:rPr>
      </w:pPr>
    </w:p>
    <w:p w14:paraId="69DFB9E2" w14:textId="77777777" w:rsidR="00E23327" w:rsidRPr="00014C02" w:rsidRDefault="00E23327" w:rsidP="00E23327">
      <w:pPr>
        <w:pStyle w:val="13"/>
        <w:rPr>
          <w:rFonts w:ascii="Times New Roman" w:hAnsi="Times New Roman"/>
          <w:color w:val="auto"/>
        </w:rPr>
      </w:pPr>
      <w:r w:rsidRPr="00014C02">
        <w:rPr>
          <w:rFonts w:ascii="Times New Roman" w:hAnsi="Times New Roman"/>
          <w:color w:val="auto"/>
        </w:rPr>
        <w:t>2. Структура и содержание ДИСЦИПЛИНЫ</w:t>
      </w:r>
    </w:p>
    <w:p w14:paraId="46EB0A63"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66FF5677"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FA5866" w14:textId="77777777"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C1E1221" w14:textId="77777777"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8AA43FE" w14:textId="77777777"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 xml:space="preserve">В т.ч. в форме </w:t>
            </w:r>
            <w:proofErr w:type="spellStart"/>
            <w:r w:rsidRPr="00014C02">
              <w:rPr>
                <w:rFonts w:ascii="Times New Roman" w:hAnsi="Times New Roman"/>
                <w:b/>
                <w:color w:val="auto"/>
                <w:sz w:val="24"/>
              </w:rPr>
              <w:t>практ</w:t>
            </w:r>
            <w:proofErr w:type="spellEnd"/>
            <w:r w:rsidRPr="00014C02">
              <w:rPr>
                <w:rFonts w:ascii="Times New Roman" w:hAnsi="Times New Roman"/>
                <w:b/>
                <w:color w:val="auto"/>
                <w:sz w:val="24"/>
              </w:rPr>
              <w:t>. подготовки</w:t>
            </w:r>
          </w:p>
        </w:tc>
      </w:tr>
      <w:tr w:rsidR="00014C02" w:rsidRPr="00014C02" w14:paraId="3520A648"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A50259" w14:textId="77777777" w:rsidR="00E23327" w:rsidRPr="00014C02" w:rsidRDefault="00E23327" w:rsidP="000B1822">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157F87C" w14:textId="77777777" w:rsidR="00E23327" w:rsidRPr="00014C02" w:rsidRDefault="00E23327" w:rsidP="000B1822">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6E4731A" w14:textId="03B68621" w:rsidR="00E23327" w:rsidRPr="00014C02" w:rsidRDefault="00BC2447" w:rsidP="000B1822">
            <w:pPr>
              <w:jc w:val="center"/>
              <w:rPr>
                <w:rFonts w:ascii="Times New Roman" w:hAnsi="Times New Roman"/>
                <w:color w:val="auto"/>
                <w:sz w:val="24"/>
              </w:rPr>
            </w:pPr>
            <w:r w:rsidRPr="00014C02">
              <w:rPr>
                <w:rFonts w:ascii="Times New Roman" w:hAnsi="Times New Roman"/>
                <w:color w:val="auto"/>
                <w:sz w:val="24"/>
              </w:rPr>
              <w:t>22</w:t>
            </w:r>
          </w:p>
        </w:tc>
      </w:tr>
      <w:tr w:rsidR="00014C02" w:rsidRPr="00014C02" w14:paraId="70692A42"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97D91F" w14:textId="77777777" w:rsidR="00E23327" w:rsidRPr="00014C02" w:rsidRDefault="00E23327" w:rsidP="000B1822">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C71403F" w14:textId="77777777" w:rsidR="00E23327" w:rsidRPr="00014C02" w:rsidRDefault="00E23327" w:rsidP="000B1822">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FBA7D64" w14:textId="77777777" w:rsidR="00E23327" w:rsidRPr="00014C02" w:rsidRDefault="00E23327" w:rsidP="000B1822">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7686DFBE"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872A61" w14:textId="77777777" w:rsidR="00E23327" w:rsidRPr="00014C02" w:rsidRDefault="00E23327" w:rsidP="000B1822">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5717D38" w14:textId="34F70825" w:rsidR="00E23327" w:rsidRPr="00014C02" w:rsidRDefault="00BC2447" w:rsidP="000B1822">
            <w:pPr>
              <w:jc w:val="center"/>
              <w:rPr>
                <w:rFonts w:ascii="Times New Roman" w:hAnsi="Times New Roman"/>
                <w:color w:val="auto"/>
                <w:sz w:val="24"/>
              </w:rPr>
            </w:pPr>
            <w:r w:rsidRPr="00014C02">
              <w:rPr>
                <w:rFonts w:ascii="Times New Roman" w:hAnsi="Times New Roman"/>
                <w:color w:val="auto"/>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3DDD86BD" w14:textId="6FABC76A" w:rsidR="00E23327" w:rsidRPr="00014C02" w:rsidRDefault="00BC2447" w:rsidP="000B1822">
            <w:pPr>
              <w:jc w:val="center"/>
              <w:rPr>
                <w:rFonts w:ascii="Times New Roman" w:hAnsi="Times New Roman"/>
                <w:color w:val="auto"/>
                <w:sz w:val="24"/>
              </w:rPr>
            </w:pPr>
            <w:r w:rsidRPr="00014C02">
              <w:rPr>
                <w:rFonts w:ascii="Times New Roman" w:hAnsi="Times New Roman"/>
                <w:color w:val="auto"/>
                <w:sz w:val="24"/>
              </w:rPr>
              <w:t>8</w:t>
            </w:r>
          </w:p>
        </w:tc>
      </w:tr>
      <w:tr w:rsidR="00E23327" w:rsidRPr="00014C02" w14:paraId="06511508"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F42691F" w14:textId="77777777" w:rsidR="00E23327" w:rsidRPr="00014C02" w:rsidRDefault="00E23327" w:rsidP="000B1822">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1C78FB9" w14:textId="17CA558D"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8</w:t>
            </w:r>
            <w:r w:rsidR="00BC2447" w:rsidRPr="00014C02">
              <w:rPr>
                <w:rFonts w:ascii="Times New Roman" w:hAnsi="Times New Roman"/>
                <w:b/>
                <w:color w:val="auto"/>
                <w:sz w:val="24"/>
              </w:rPr>
              <w:t>0</w:t>
            </w:r>
          </w:p>
        </w:tc>
        <w:tc>
          <w:tcPr>
            <w:tcW w:w="2630" w:type="dxa"/>
            <w:tcBorders>
              <w:top w:val="single" w:sz="6" w:space="0" w:color="000000"/>
              <w:left w:val="single" w:sz="6" w:space="0" w:color="000000"/>
              <w:bottom w:val="single" w:sz="6" w:space="0" w:color="000000"/>
              <w:right w:val="single" w:sz="6" w:space="0" w:color="000000"/>
            </w:tcBorders>
            <w:vAlign w:val="center"/>
          </w:tcPr>
          <w:p w14:paraId="7FE16E4A" w14:textId="77777777"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30</w:t>
            </w:r>
          </w:p>
        </w:tc>
      </w:tr>
    </w:tbl>
    <w:p w14:paraId="6FA08907" w14:textId="77777777" w:rsidR="00E23327" w:rsidRPr="00014C02" w:rsidRDefault="00E23327" w:rsidP="00E23327">
      <w:pPr>
        <w:rPr>
          <w:rFonts w:ascii="Times New Roman" w:hAnsi="Times New Roman"/>
          <w:color w:val="auto"/>
          <w:sz w:val="24"/>
        </w:rPr>
      </w:pPr>
    </w:p>
    <w:p w14:paraId="7CB5C96D" w14:textId="77777777" w:rsidR="00E23327" w:rsidRPr="00014C02" w:rsidRDefault="00E23327" w:rsidP="00E23327">
      <w:pPr>
        <w:rPr>
          <w:rFonts w:ascii="Times New Roman" w:hAnsi="Times New Roman"/>
          <w:color w:val="auto"/>
          <w:sz w:val="24"/>
        </w:rPr>
      </w:pPr>
    </w:p>
    <w:p w14:paraId="64FD4C69" w14:textId="77777777" w:rsidR="00E23327" w:rsidRPr="00014C02" w:rsidRDefault="00E23327" w:rsidP="00E23327">
      <w:pPr>
        <w:pStyle w:val="112"/>
        <w:numPr>
          <w:ilvl w:val="1"/>
          <w:numId w:val="36"/>
        </w:numPr>
        <w:rPr>
          <w:rFonts w:ascii="Times New Roman" w:hAnsi="Times New Roman"/>
          <w:color w:val="auto"/>
        </w:rPr>
      </w:pPr>
      <w:r w:rsidRPr="00014C02">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725"/>
      </w:tblGrid>
      <w:tr w:rsidR="00014C02" w:rsidRPr="00014C02" w14:paraId="135ACAE0" w14:textId="77777777" w:rsidTr="00BC2447">
        <w:trPr>
          <w:trHeight w:val="20"/>
        </w:trPr>
        <w:tc>
          <w:tcPr>
            <w:tcW w:w="988" w:type="pct"/>
            <w:tcBorders>
              <w:top w:val="single" w:sz="4" w:space="0" w:color="auto"/>
              <w:left w:val="single" w:sz="4" w:space="0" w:color="auto"/>
              <w:bottom w:val="single" w:sz="4" w:space="0" w:color="auto"/>
              <w:right w:val="single" w:sz="4" w:space="0" w:color="auto"/>
            </w:tcBorders>
            <w:hideMark/>
          </w:tcPr>
          <w:p w14:paraId="0B721727" w14:textId="77777777" w:rsidR="00BC2447" w:rsidRPr="00014C02" w:rsidRDefault="00BC2447" w:rsidP="000B1822">
            <w:pPr>
              <w:suppressAutoHyphens/>
              <w:jc w:val="center"/>
              <w:rPr>
                <w:rFonts w:ascii="Times New Roman" w:hAnsi="Times New Roman"/>
                <w:b/>
                <w:bCs/>
                <w:color w:val="auto"/>
                <w:sz w:val="24"/>
                <w:szCs w:val="24"/>
              </w:rPr>
            </w:pPr>
            <w:r w:rsidRPr="00014C02">
              <w:rPr>
                <w:rFonts w:ascii="Times New Roman" w:hAnsi="Times New Roman"/>
                <w:b/>
                <w:color w:val="auto"/>
                <w:sz w:val="24"/>
                <w:szCs w:val="24"/>
              </w:rPr>
              <w:t>Наименование разделов и тем</w:t>
            </w:r>
          </w:p>
        </w:tc>
        <w:tc>
          <w:tcPr>
            <w:tcW w:w="4012" w:type="pct"/>
            <w:tcBorders>
              <w:top w:val="single" w:sz="4" w:space="0" w:color="auto"/>
              <w:left w:val="single" w:sz="4" w:space="0" w:color="auto"/>
              <w:bottom w:val="single" w:sz="4" w:space="0" w:color="auto"/>
              <w:right w:val="single" w:sz="4" w:space="0" w:color="auto"/>
            </w:tcBorders>
            <w:hideMark/>
          </w:tcPr>
          <w:p w14:paraId="32EEEF30" w14:textId="77777777" w:rsidR="00BC2447" w:rsidRPr="00014C02" w:rsidRDefault="00BC2447" w:rsidP="000B1822">
            <w:pPr>
              <w:suppressAutoHyphens/>
              <w:jc w:val="center"/>
              <w:rPr>
                <w:rFonts w:ascii="Times New Roman" w:hAnsi="Times New Roman"/>
                <w:b/>
                <w:bCs/>
                <w:color w:val="auto"/>
                <w:sz w:val="24"/>
                <w:szCs w:val="24"/>
              </w:rPr>
            </w:pPr>
            <w:r w:rsidRPr="00014C02">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014C02" w:rsidRPr="00014C02" w14:paraId="47035BF0" w14:textId="77777777" w:rsidTr="00BC244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D259CF6"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 w:val="24"/>
                <w:szCs w:val="24"/>
              </w:rPr>
            </w:pPr>
            <w:r w:rsidRPr="00014C02">
              <w:rPr>
                <w:rFonts w:ascii="Times New Roman" w:hAnsi="Times New Roman"/>
                <w:b/>
                <w:bCs/>
                <w:color w:val="auto"/>
                <w:sz w:val="24"/>
                <w:szCs w:val="24"/>
              </w:rPr>
              <w:t>Раздел 1. Энергоснабжение телекоммуникационных систем (72 часа)</w:t>
            </w:r>
          </w:p>
        </w:tc>
      </w:tr>
      <w:tr w:rsidR="00014C02" w:rsidRPr="00014C02" w14:paraId="6D31052C" w14:textId="77777777" w:rsidTr="00BC2447">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66EAE678"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 xml:space="preserve">Тема 1. </w:t>
            </w:r>
          </w:p>
          <w:p w14:paraId="5C987317"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Источники электроснабжения предприятий связи</w:t>
            </w:r>
          </w:p>
        </w:tc>
        <w:tc>
          <w:tcPr>
            <w:tcW w:w="4012" w:type="pct"/>
            <w:tcBorders>
              <w:top w:val="single" w:sz="4" w:space="0" w:color="auto"/>
              <w:left w:val="single" w:sz="4" w:space="0" w:color="auto"/>
              <w:bottom w:val="single" w:sz="4" w:space="0" w:color="auto"/>
              <w:right w:val="single" w:sz="4" w:space="0" w:color="auto"/>
            </w:tcBorders>
            <w:hideMark/>
          </w:tcPr>
          <w:p w14:paraId="5F842FF7"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Содержание</w:t>
            </w:r>
          </w:p>
        </w:tc>
      </w:tr>
      <w:tr w:rsidR="00014C02" w:rsidRPr="00014C02" w14:paraId="5F670615"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CA05F26"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F6EF983"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color w:val="auto"/>
                <w:sz w:val="24"/>
                <w:szCs w:val="24"/>
              </w:rPr>
              <w:t>1. Кислотные аккумуляторы Предназначение, классификация и устройство кислотных аккумуляторов. Электрохимические реакции в аккумуляторе при заряде и разряде. Основные технические характеристики свинцовых аккумуляторов.</w:t>
            </w:r>
          </w:p>
        </w:tc>
      </w:tr>
      <w:tr w:rsidR="00014C02" w:rsidRPr="00014C02" w14:paraId="2AD6685A"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E613843"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2B813A5"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color w:val="auto"/>
                <w:sz w:val="24"/>
                <w:szCs w:val="24"/>
              </w:rPr>
              <w:t>2. Щелочные аккумуляторы Предназначение, классификация и устройство щелочных аккумуляторов. Основные технические характеристики щелочных аккумуляторов. Особенности эксплуатации щелочных аккумуляторов.</w:t>
            </w:r>
          </w:p>
        </w:tc>
      </w:tr>
      <w:tr w:rsidR="00014C02" w:rsidRPr="00014C02" w14:paraId="23CCCFB4"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7E6DFC24"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C6EDACD"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3. Перспективные источники электроснабжения Электрохимические генераторы (топливные элементы). Термоэлектрические генераторы. Солнечные батареи. Устройство и основные технические характеристики перспективных источников электроснабжения.</w:t>
            </w:r>
          </w:p>
        </w:tc>
      </w:tr>
      <w:tr w:rsidR="00014C02" w:rsidRPr="00014C02" w14:paraId="05CB2FFD"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348EF15"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0089F12"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b/>
                <w:color w:val="auto"/>
                <w:sz w:val="24"/>
                <w:szCs w:val="24"/>
              </w:rPr>
              <w:t>В том числе практических и лабораторных занятий</w:t>
            </w:r>
          </w:p>
        </w:tc>
      </w:tr>
      <w:tr w:rsidR="00014C02" w:rsidRPr="00014C02" w14:paraId="1AA647F9"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EFCBB19"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0A2A525"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color w:val="auto"/>
                <w:sz w:val="24"/>
                <w:szCs w:val="24"/>
              </w:rPr>
              <w:t>Практическое занятие №1 «Расчет параметров аккумуляторных батарей (АБ)»</w:t>
            </w:r>
          </w:p>
        </w:tc>
      </w:tr>
      <w:tr w:rsidR="00014C02" w:rsidRPr="00014C02" w14:paraId="563D546D"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7823D287"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150724B"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color w:val="auto"/>
                <w:sz w:val="24"/>
                <w:szCs w:val="24"/>
              </w:rPr>
              <w:t>Лабораторная работа №1 «Изучение аккумуляторов»</w:t>
            </w:r>
          </w:p>
        </w:tc>
      </w:tr>
      <w:tr w:rsidR="00014C02" w:rsidRPr="00014C02" w14:paraId="16C523BD" w14:textId="77777777" w:rsidTr="00BC2447">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09DCC7BF"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 xml:space="preserve">Тема 2. </w:t>
            </w:r>
          </w:p>
          <w:p w14:paraId="75E79E4F"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
                <w:bCs/>
                <w:color w:val="auto"/>
                <w:sz w:val="24"/>
                <w:szCs w:val="24"/>
              </w:rPr>
              <w:t>Вторичные источники тока</w:t>
            </w:r>
          </w:p>
        </w:tc>
        <w:tc>
          <w:tcPr>
            <w:tcW w:w="4012" w:type="pct"/>
            <w:tcBorders>
              <w:top w:val="single" w:sz="4" w:space="0" w:color="auto"/>
              <w:left w:val="single" w:sz="4" w:space="0" w:color="auto"/>
              <w:bottom w:val="single" w:sz="4" w:space="0" w:color="auto"/>
              <w:right w:val="single" w:sz="4" w:space="0" w:color="auto"/>
            </w:tcBorders>
            <w:hideMark/>
          </w:tcPr>
          <w:p w14:paraId="51B1382E"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Содержание</w:t>
            </w:r>
          </w:p>
        </w:tc>
      </w:tr>
      <w:tr w:rsidR="00014C02" w:rsidRPr="00014C02" w14:paraId="3852F80B"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23F8DA23"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CD52757"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1. Выпрямительные устройства (ВУ). Структурная схема выпрямительных устройств (ВУ), назначение элементов схемы. Полупроводниковые диоды: классификация и характеристики. Схемы выпрямления однофазного переменного тока. Схемы выпрямления трехфазного переменного тока: работа, временные диаграммы токов и напряжений, основные технические характеристики. Методика расчета и выбор диодов для схем выпрямления.</w:t>
            </w:r>
          </w:p>
        </w:tc>
      </w:tr>
      <w:tr w:rsidR="00014C02" w:rsidRPr="00014C02" w14:paraId="38E9E733"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20283C1"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5856114"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2. Сглаживающие фильтры (СФ). Предназначение, классификация и принцип работы СФ. Возникновение пульсаций, их влияние на работу аппаратуры связи. Простейшие, многозвенные и резонансные СФ. Расчет параметров СФ.</w:t>
            </w:r>
          </w:p>
        </w:tc>
      </w:tr>
      <w:tr w:rsidR="00014C02" w:rsidRPr="00014C02" w14:paraId="3FA9A333"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0576C71"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4E7E785"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3. Стабилизаторы напряжения и тока. Предназначение, классификация и основные технические характеристики стабилизаторов напряжения и тока. Параметрический стабилизатор напряжения: схема, принцип работы, область применения. Схема компенсационного стабилизатора с последовательным включением регулирующего элемента. Предназначение элементов схемы. Компенсационные стабилизаторы на базе микросхем. Схема компенсационного стабилизатора с параллельным включением регулирующего элемента. Предназначение элементов схемы, достоинства и недостатки компенсационных стабилизаторов. Импульсные стабилизаторы напряжения. Схема силовой части импульсного стабилизатора: назначение элементов, работа, способы уменьшения помех, достоинства и недостатки.</w:t>
            </w:r>
          </w:p>
        </w:tc>
      </w:tr>
      <w:tr w:rsidR="00014C02" w:rsidRPr="00014C02" w14:paraId="28BDAB34"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9E6A122"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FC08BBD"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4. Преобразователи напряжения и тока. Предназначение, классификация и область применения в аппаратуре связи преобразователей напряжения и тока. Схемы транзисторных преобразователей: основные элементы, принцип работы, достоинства и недостатки. Использование инверторов в системах электроснабжения аппаратуры связи. Схемы тиристорных инверторов: работа, диаграммы, особенности. Автономный транзисторный инвертор (ИАТ): назначение, схема, работа.</w:t>
            </w:r>
          </w:p>
        </w:tc>
      </w:tr>
      <w:tr w:rsidR="00014C02" w:rsidRPr="00014C02" w14:paraId="1D2C544B"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F5D9FB1"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5C40CD0"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b/>
                <w:color w:val="auto"/>
                <w:sz w:val="24"/>
                <w:szCs w:val="24"/>
              </w:rPr>
              <w:t>В том числе практических и лабораторных занятий</w:t>
            </w:r>
          </w:p>
        </w:tc>
      </w:tr>
      <w:tr w:rsidR="00014C02" w:rsidRPr="00014C02" w14:paraId="6EDDC720"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8AA74B9"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E4CAEE1"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№2 «Исследование управляемого выпрямителя на тиристорах»</w:t>
            </w:r>
          </w:p>
        </w:tc>
      </w:tr>
      <w:tr w:rsidR="00014C02" w:rsidRPr="00014C02" w14:paraId="1F9FE047"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D2D0B37"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41408BB"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color w:val="auto"/>
                <w:sz w:val="24"/>
                <w:szCs w:val="24"/>
              </w:rPr>
              <w:t>Лабораторная работа №3 «Исследование схем простейшего выпрямления трехфазного переменного тока»</w:t>
            </w:r>
          </w:p>
        </w:tc>
      </w:tr>
      <w:tr w:rsidR="00014C02" w:rsidRPr="00014C02" w14:paraId="6F0B44C5"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36BBE50"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770D794"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№4 «Исследование выпрямителя с П-образным фильтром»</w:t>
            </w:r>
          </w:p>
        </w:tc>
      </w:tr>
      <w:tr w:rsidR="00014C02" w:rsidRPr="00014C02" w14:paraId="5E239CD4"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E5A2B03"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430C5DF"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№5«Исследование параметров сглаживающих фильтров»</w:t>
            </w:r>
          </w:p>
        </w:tc>
      </w:tr>
      <w:tr w:rsidR="00014C02" w:rsidRPr="00014C02" w14:paraId="58C64E8D"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7446049"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52EA03F"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Практическое занятие №6 «Расчет параметров параметрического стабилизатора»</w:t>
            </w:r>
          </w:p>
        </w:tc>
      </w:tr>
      <w:tr w:rsidR="00014C02" w:rsidRPr="00014C02" w14:paraId="6CA6D4FE"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AC063D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1C42406"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№7 «Исследование свойств параметрического стабилизатора напряжения»</w:t>
            </w:r>
          </w:p>
        </w:tc>
      </w:tr>
      <w:tr w:rsidR="00014C02" w:rsidRPr="00014C02" w14:paraId="72153A34"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745F3C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1A71674"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№8 «Исследование свойств компенсационного стабилизатора напряжения»</w:t>
            </w:r>
          </w:p>
        </w:tc>
      </w:tr>
      <w:tr w:rsidR="00014C02" w:rsidRPr="00014C02" w14:paraId="3DAC45FB"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3366C378"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8659FB3"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 xml:space="preserve">Лабораторная работа №9 «Исследование </w:t>
            </w:r>
            <w:r w:rsidRPr="00014C02">
              <w:rPr>
                <w:rFonts w:ascii="Times New Roman" w:hAnsi="Times New Roman"/>
                <w:bCs/>
                <w:color w:val="auto"/>
                <w:sz w:val="24"/>
                <w:szCs w:val="24"/>
              </w:rPr>
              <w:t>транзисторного преобразователя напряжения постоянного тока»</w:t>
            </w:r>
          </w:p>
        </w:tc>
      </w:tr>
      <w:tr w:rsidR="00014C02" w:rsidRPr="00014C02" w14:paraId="2A47B997"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505919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1B00F4D"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№10 «Исследование свойств тиристорного инвертора»</w:t>
            </w:r>
          </w:p>
        </w:tc>
      </w:tr>
      <w:tr w:rsidR="00014C02" w:rsidRPr="00014C02" w14:paraId="3560449A" w14:textId="77777777" w:rsidTr="00BC2447">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1CA7ADAD" w14:textId="77777777" w:rsidR="00BC2447" w:rsidRPr="00014C02" w:rsidRDefault="00BC2447" w:rsidP="000B1822">
            <w:pPr>
              <w:autoSpaceDE w:val="0"/>
              <w:autoSpaceDN w:val="0"/>
              <w:adjustRightInd w:val="0"/>
              <w:contextualSpacing/>
              <w:jc w:val="both"/>
              <w:rPr>
                <w:rFonts w:ascii="Times New Roman" w:hAnsi="Times New Roman"/>
                <w:b/>
                <w:color w:val="auto"/>
                <w:sz w:val="24"/>
                <w:szCs w:val="24"/>
              </w:rPr>
            </w:pPr>
            <w:r w:rsidRPr="00014C02">
              <w:rPr>
                <w:rFonts w:ascii="Times New Roman" w:hAnsi="Times New Roman"/>
                <w:b/>
                <w:color w:val="auto"/>
                <w:sz w:val="24"/>
                <w:szCs w:val="24"/>
              </w:rPr>
              <w:t xml:space="preserve">Тема 3. </w:t>
            </w:r>
          </w:p>
          <w:p w14:paraId="67BE74D3"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
                <w:color w:val="auto"/>
                <w:sz w:val="24"/>
                <w:szCs w:val="24"/>
              </w:rPr>
              <w:t>Выпрямительные устройства, применяемые для электроснабжения телекоммуникационных систем</w:t>
            </w:r>
          </w:p>
        </w:tc>
        <w:tc>
          <w:tcPr>
            <w:tcW w:w="4012" w:type="pct"/>
            <w:tcBorders>
              <w:top w:val="single" w:sz="4" w:space="0" w:color="auto"/>
              <w:left w:val="single" w:sz="4" w:space="0" w:color="auto"/>
              <w:bottom w:val="single" w:sz="4" w:space="0" w:color="auto"/>
              <w:right w:val="single" w:sz="4" w:space="0" w:color="auto"/>
            </w:tcBorders>
            <w:hideMark/>
          </w:tcPr>
          <w:p w14:paraId="1094BE96"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Содержание</w:t>
            </w:r>
          </w:p>
        </w:tc>
      </w:tr>
      <w:tr w:rsidR="00014C02" w:rsidRPr="00014C02" w14:paraId="5B3D8C75"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934A60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3D34653"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1. Выпрямительные устройства серии ВБВ. Предназначение, функциональные схемы выпрямительных устройств ВБВ-60/25-2к, ВБВ-60/50, ВБВ-60/25-3к. Основные технические характеристики и особенности эксплуатации выпрямительных устройств серии ВБВ.</w:t>
            </w:r>
          </w:p>
        </w:tc>
      </w:tr>
      <w:tr w:rsidR="00014C02" w:rsidRPr="00014C02" w14:paraId="68483DC0"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3424815"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0D436D5"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2. Выпрямительные устройства серии ВУК и ВУТ. Предназначение, классификация, структурные схемы выпрямителей ВУК и ВУТ. Основные технические характеристики и особенности эксплуатации выпрямителей ВУК и ВУТ, применяемых для электроснабжения аппаратуры электросвязи.</w:t>
            </w:r>
          </w:p>
        </w:tc>
      </w:tr>
      <w:tr w:rsidR="00014C02" w:rsidRPr="00014C02" w14:paraId="64EE1286"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3675EDA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52C05F9"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color w:val="auto"/>
                <w:sz w:val="24"/>
                <w:szCs w:val="24"/>
              </w:rPr>
              <w:t>В том числе практических и лабораторных занятий</w:t>
            </w:r>
          </w:p>
        </w:tc>
      </w:tr>
      <w:tr w:rsidR="00014C02" w:rsidRPr="00014C02" w14:paraId="6933A2F1"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C497C31"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A2E31A7"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Cs/>
                <w:color w:val="auto"/>
                <w:sz w:val="24"/>
                <w:szCs w:val="24"/>
              </w:rPr>
              <w:t xml:space="preserve">Лабораторная работа №11 «Исследование работы схемы ВУ с </w:t>
            </w:r>
            <w:proofErr w:type="spellStart"/>
            <w:r w:rsidRPr="00014C02">
              <w:rPr>
                <w:rFonts w:ascii="Times New Roman" w:hAnsi="Times New Roman"/>
                <w:bCs/>
                <w:color w:val="auto"/>
                <w:sz w:val="24"/>
                <w:szCs w:val="24"/>
              </w:rPr>
              <w:t>бестрансформаторным</w:t>
            </w:r>
            <w:proofErr w:type="spellEnd"/>
            <w:r w:rsidRPr="00014C02">
              <w:rPr>
                <w:rFonts w:ascii="Times New Roman" w:hAnsi="Times New Roman"/>
                <w:bCs/>
                <w:color w:val="auto"/>
                <w:sz w:val="24"/>
                <w:szCs w:val="24"/>
              </w:rPr>
              <w:t xml:space="preserve"> входом»</w:t>
            </w:r>
          </w:p>
        </w:tc>
      </w:tr>
      <w:tr w:rsidR="00014C02" w:rsidRPr="00014C02" w14:paraId="48FDA4CD" w14:textId="77777777" w:rsidTr="00BC2447">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7CFED821"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 xml:space="preserve">Тема 4. </w:t>
            </w:r>
          </w:p>
          <w:p w14:paraId="57B66F5C"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Электроснабжение телекоммуникационной аппаратуры</w:t>
            </w:r>
          </w:p>
        </w:tc>
        <w:tc>
          <w:tcPr>
            <w:tcW w:w="4012" w:type="pct"/>
            <w:tcBorders>
              <w:top w:val="single" w:sz="4" w:space="0" w:color="auto"/>
              <w:left w:val="single" w:sz="4" w:space="0" w:color="auto"/>
              <w:bottom w:val="single" w:sz="4" w:space="0" w:color="auto"/>
              <w:right w:val="single" w:sz="4" w:space="0" w:color="auto"/>
            </w:tcBorders>
            <w:hideMark/>
          </w:tcPr>
          <w:p w14:paraId="0CDB028D"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Содержание</w:t>
            </w:r>
          </w:p>
        </w:tc>
      </w:tr>
      <w:tr w:rsidR="00014C02" w:rsidRPr="00014C02" w14:paraId="291648EA"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5A8348C"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0F4C429"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1. Системы электроснабжения аппаратуры электросвязи. Классификация установок связи и технические требования к их оборудованию. Способы обеспечения бесперебойного и гарантированного электроснабжения аппаратуры связи. Системы бесперебойного питания переменного и постоянного тока. Техническое обслуживание системы электроснабжения аппаратуры связи.</w:t>
            </w:r>
          </w:p>
        </w:tc>
      </w:tr>
      <w:tr w:rsidR="00014C02" w:rsidRPr="00014C02" w14:paraId="6C6FD54A"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6F801B0"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3659E20"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2. Надежность устройств и систем электроснабжения телекоммуникационной аппаратуры. Основы теории надежности. Показатели надежности устройств и систем электроснабжения. Эксплуатация устройств и систем электроснабжения телекоммуникационной аппаратуры.</w:t>
            </w:r>
          </w:p>
        </w:tc>
      </w:tr>
      <w:tr w:rsidR="00014C02" w:rsidRPr="00014C02" w14:paraId="33E3CA32"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9566368"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230596F"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color w:val="auto"/>
                <w:sz w:val="24"/>
                <w:szCs w:val="24"/>
              </w:rPr>
              <w:t>В том числе практических и лабораторных занятий</w:t>
            </w:r>
          </w:p>
        </w:tc>
      </w:tr>
      <w:tr w:rsidR="00014C02" w:rsidRPr="00014C02" w14:paraId="7FEDFE8F"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4D0B5F5"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5E15106"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Cs/>
                <w:color w:val="auto"/>
                <w:sz w:val="24"/>
                <w:szCs w:val="24"/>
              </w:rPr>
              <w:t>Практическое занятие №2 «Расчет и выбор оборудования установок бесперебойного питания»</w:t>
            </w:r>
          </w:p>
        </w:tc>
      </w:tr>
      <w:tr w:rsidR="00014C02" w:rsidRPr="00014C02" w14:paraId="435286B9"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84BBAAB"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C4522BD"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Cs/>
                <w:color w:val="auto"/>
                <w:sz w:val="24"/>
                <w:szCs w:val="24"/>
              </w:rPr>
              <w:t xml:space="preserve">Практическое занятие №3 «Эксплуатация </w:t>
            </w:r>
            <w:proofErr w:type="spellStart"/>
            <w:r w:rsidRPr="00014C02">
              <w:rPr>
                <w:rFonts w:ascii="Times New Roman" w:hAnsi="Times New Roman"/>
                <w:bCs/>
                <w:color w:val="auto"/>
                <w:sz w:val="24"/>
                <w:szCs w:val="24"/>
              </w:rPr>
              <w:t>электропитающей</w:t>
            </w:r>
            <w:proofErr w:type="spellEnd"/>
            <w:r w:rsidRPr="00014C02">
              <w:rPr>
                <w:rFonts w:ascii="Times New Roman" w:hAnsi="Times New Roman"/>
                <w:bCs/>
                <w:color w:val="auto"/>
                <w:sz w:val="24"/>
                <w:szCs w:val="24"/>
              </w:rPr>
              <w:t xml:space="preserve"> установки аппаратуры электросвязи»</w:t>
            </w:r>
          </w:p>
        </w:tc>
      </w:tr>
      <w:tr w:rsidR="00014C02" w:rsidRPr="00014C02" w14:paraId="0542CCB6"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0074DC9"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33FE50C"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Cs/>
                <w:color w:val="auto"/>
                <w:sz w:val="24"/>
                <w:szCs w:val="24"/>
              </w:rPr>
              <w:t>Практическое занятие №4 «Расчет показателей надежности устройств и систем электроснабжения»</w:t>
            </w:r>
          </w:p>
        </w:tc>
      </w:tr>
      <w:tr w:rsidR="00014C02" w:rsidRPr="00014C02" w14:paraId="0FBB423A" w14:textId="77777777" w:rsidTr="00BC244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EB4234D"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Промежуточная аттестация: 8 часов</w:t>
            </w:r>
          </w:p>
        </w:tc>
      </w:tr>
      <w:tr w:rsidR="00BC2447" w:rsidRPr="00014C02" w14:paraId="78689C8B" w14:textId="77777777" w:rsidTr="00BC244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DE86B49"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Всего: 80 часов</w:t>
            </w:r>
          </w:p>
        </w:tc>
      </w:tr>
    </w:tbl>
    <w:p w14:paraId="5525D4C0" w14:textId="753C5434" w:rsidR="00E23327" w:rsidRPr="00014C02" w:rsidRDefault="00E23327" w:rsidP="00E23327">
      <w:pPr>
        <w:pStyle w:val="112"/>
        <w:ind w:left="1429" w:firstLine="0"/>
        <w:rPr>
          <w:rFonts w:ascii="Times New Roman" w:hAnsi="Times New Roman"/>
          <w:color w:val="auto"/>
        </w:rPr>
      </w:pPr>
    </w:p>
    <w:p w14:paraId="267739F7" w14:textId="77777777" w:rsidR="00BC2447" w:rsidRPr="00014C02" w:rsidRDefault="00BC2447" w:rsidP="00E23327">
      <w:pPr>
        <w:pStyle w:val="112"/>
        <w:ind w:left="1429" w:firstLine="0"/>
        <w:rPr>
          <w:rFonts w:ascii="Times New Roman" w:hAnsi="Times New Roman"/>
          <w:color w:val="auto"/>
        </w:rPr>
      </w:pPr>
    </w:p>
    <w:p w14:paraId="275FB3B3" w14:textId="77777777" w:rsidR="00E23327" w:rsidRPr="00014C02" w:rsidRDefault="00E23327" w:rsidP="00E23327">
      <w:pPr>
        <w:pStyle w:val="13"/>
        <w:rPr>
          <w:rFonts w:ascii="Times New Roman" w:hAnsi="Times New Roman"/>
          <w:color w:val="auto"/>
        </w:rPr>
      </w:pPr>
      <w:r w:rsidRPr="00014C02">
        <w:rPr>
          <w:rFonts w:ascii="Times New Roman" w:hAnsi="Times New Roman"/>
          <w:color w:val="auto"/>
        </w:rPr>
        <w:lastRenderedPageBreak/>
        <w:t>3. Условия реализации ДИСЦИПЛИНЫ</w:t>
      </w:r>
    </w:p>
    <w:p w14:paraId="1D7DADBA"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3.1. Материально-техническое обеспечение</w:t>
      </w:r>
    </w:p>
    <w:p w14:paraId="797E67EC" w14:textId="77777777" w:rsidR="00E23327" w:rsidRPr="00014C02" w:rsidRDefault="00E23327" w:rsidP="00E23327">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0165C126" w14:textId="77777777" w:rsidR="00E23327" w:rsidRPr="00014C02" w:rsidRDefault="00E23327" w:rsidP="00E23327">
      <w:pPr>
        <w:rPr>
          <w:rFonts w:ascii="Times New Roman" w:hAnsi="Times New Roman"/>
          <w:color w:val="auto"/>
        </w:rPr>
      </w:pPr>
    </w:p>
    <w:p w14:paraId="37AF7E63"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3.2. Учебно-методическое обеспечение</w:t>
      </w:r>
    </w:p>
    <w:p w14:paraId="62905C8D" w14:textId="77777777" w:rsidR="00E23327" w:rsidRPr="00014C02" w:rsidRDefault="00E23327" w:rsidP="00E23327">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3B888E" w14:textId="77777777" w:rsidR="00E23327" w:rsidRPr="00014C02" w:rsidRDefault="00E23327" w:rsidP="00E23327">
      <w:pPr>
        <w:pStyle w:val="affffff2"/>
        <w:spacing w:line="276" w:lineRule="auto"/>
        <w:ind w:left="0" w:firstLine="709"/>
        <w:jc w:val="both"/>
        <w:rPr>
          <w:rFonts w:ascii="Times New Roman" w:hAnsi="Times New Roman"/>
          <w:color w:val="auto"/>
          <w:sz w:val="24"/>
        </w:rPr>
      </w:pPr>
    </w:p>
    <w:p w14:paraId="21F288AE" w14:textId="77777777" w:rsidR="00E23327" w:rsidRPr="00014C02" w:rsidRDefault="00E23327" w:rsidP="00E23327">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61B38B55" w14:textId="59CCD308" w:rsidR="00BC2447" w:rsidRPr="00014C02" w:rsidRDefault="00BC2447" w:rsidP="00BC2447">
      <w:pPr>
        <w:pStyle w:val="13"/>
        <w:numPr>
          <w:ilvl w:val="0"/>
          <w:numId w:val="40"/>
        </w:numPr>
        <w:ind w:left="0" w:firstLine="426"/>
        <w:jc w:val="both"/>
        <w:rPr>
          <w:rFonts w:ascii="Times New Roman" w:hAnsi="Times New Roman"/>
          <w:b w:val="0"/>
          <w:caps w:val="0"/>
          <w:color w:val="auto"/>
        </w:rPr>
      </w:pPr>
      <w:r w:rsidRPr="00014C02">
        <w:rPr>
          <w:rFonts w:ascii="Times New Roman" w:hAnsi="Times New Roman"/>
          <w:b w:val="0"/>
          <w:caps w:val="0"/>
          <w:color w:val="auto"/>
        </w:rPr>
        <w:t xml:space="preserve">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014C02">
        <w:rPr>
          <w:rFonts w:ascii="Times New Roman" w:hAnsi="Times New Roman"/>
          <w:b w:val="0"/>
          <w:caps w:val="0"/>
          <w:color w:val="auto"/>
        </w:rPr>
        <w:t>Культиасов</w:t>
      </w:r>
      <w:proofErr w:type="spellEnd"/>
      <w:r w:rsidRPr="00014C02">
        <w:rPr>
          <w:rFonts w:ascii="Times New Roman" w:hAnsi="Times New Roman"/>
          <w:b w:val="0"/>
          <w:caps w:val="0"/>
          <w:color w:val="auto"/>
        </w:rPr>
        <w:t xml:space="preserve">, В. П. Лунин; под общей редакцией В. П. Лунина. — 2-е изд., </w:t>
      </w:r>
      <w:proofErr w:type="spellStart"/>
      <w:r w:rsidRPr="00014C02">
        <w:rPr>
          <w:rFonts w:ascii="Times New Roman" w:hAnsi="Times New Roman"/>
          <w:b w:val="0"/>
          <w:caps w:val="0"/>
          <w:color w:val="auto"/>
        </w:rPr>
        <w:t>перераб</w:t>
      </w:r>
      <w:proofErr w:type="spellEnd"/>
      <w:r w:rsidRPr="00014C02">
        <w:rPr>
          <w:rFonts w:ascii="Times New Roman" w:hAnsi="Times New Roman"/>
          <w:b w:val="0"/>
          <w:caps w:val="0"/>
          <w:color w:val="auto"/>
        </w:rPr>
        <w:t xml:space="preserve">. и доп. — </w:t>
      </w:r>
      <w:r w:rsidR="003C6231" w:rsidRPr="00014C02">
        <w:rPr>
          <w:rFonts w:ascii="Times New Roman" w:hAnsi="Times New Roman"/>
          <w:b w:val="0"/>
          <w:caps w:val="0"/>
          <w:color w:val="auto"/>
        </w:rPr>
        <w:t>Москва:</w:t>
      </w:r>
      <w:r w:rsidRPr="00014C02">
        <w:rPr>
          <w:rFonts w:ascii="Times New Roman" w:hAnsi="Times New Roman"/>
          <w:b w:val="0"/>
          <w:caps w:val="0"/>
          <w:color w:val="auto"/>
        </w:rPr>
        <w:t xml:space="preserve">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2023. — 234 с. — (Профессиональное образование). — ISBN 978-5-534-03756-2. — 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https://urait.ru/bcode/514846</w:t>
      </w:r>
    </w:p>
    <w:p w14:paraId="3FF533FD" w14:textId="18128300" w:rsidR="00BC2447" w:rsidRPr="00014C02" w:rsidRDefault="00BC2447" w:rsidP="00BC2447">
      <w:pPr>
        <w:pStyle w:val="13"/>
        <w:numPr>
          <w:ilvl w:val="0"/>
          <w:numId w:val="40"/>
        </w:numPr>
        <w:ind w:left="0" w:firstLine="426"/>
        <w:jc w:val="both"/>
        <w:rPr>
          <w:rFonts w:ascii="Times New Roman" w:hAnsi="Times New Roman"/>
          <w:b w:val="0"/>
          <w:caps w:val="0"/>
          <w:color w:val="auto"/>
        </w:rPr>
      </w:pPr>
      <w:r w:rsidRPr="00014C02">
        <w:rPr>
          <w:rFonts w:ascii="Times New Roman" w:hAnsi="Times New Roman"/>
          <w:b w:val="0"/>
          <w:caps w:val="0"/>
          <w:color w:val="auto"/>
        </w:rPr>
        <w:t xml:space="preserve">Сивков, А. А. Основы электроснабжения: учебное пособие для среднего профессионального образования / А. А. Сивков, А. С. </w:t>
      </w:r>
      <w:proofErr w:type="spellStart"/>
      <w:r w:rsidRPr="00014C02">
        <w:rPr>
          <w:rFonts w:ascii="Times New Roman" w:hAnsi="Times New Roman"/>
          <w:b w:val="0"/>
          <w:caps w:val="0"/>
          <w:color w:val="auto"/>
        </w:rPr>
        <w:t>Сайгаш</w:t>
      </w:r>
      <w:proofErr w:type="spellEnd"/>
      <w:r w:rsidRPr="00014C02">
        <w:rPr>
          <w:rFonts w:ascii="Times New Roman" w:hAnsi="Times New Roman"/>
          <w:b w:val="0"/>
          <w:caps w:val="0"/>
          <w:color w:val="auto"/>
        </w:rPr>
        <w:t xml:space="preserve">, Д. Ю. Герасимов. — 2-е изд., </w:t>
      </w:r>
      <w:proofErr w:type="spellStart"/>
      <w:r w:rsidRPr="00014C02">
        <w:rPr>
          <w:rFonts w:ascii="Times New Roman" w:hAnsi="Times New Roman"/>
          <w:b w:val="0"/>
          <w:caps w:val="0"/>
          <w:color w:val="auto"/>
        </w:rPr>
        <w:t>испр</w:t>
      </w:r>
      <w:proofErr w:type="spellEnd"/>
      <w:r w:rsidRPr="00014C02">
        <w:rPr>
          <w:rFonts w:ascii="Times New Roman" w:hAnsi="Times New Roman"/>
          <w:b w:val="0"/>
          <w:caps w:val="0"/>
          <w:color w:val="auto"/>
        </w:rPr>
        <w:t xml:space="preserve">. и доп.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2023. — 173 с. — (Профессиональное образование). — ISBN 978-5-534-01344-3. — 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https://urait.ru/bcode/513177</w:t>
      </w:r>
    </w:p>
    <w:p w14:paraId="3CD85145" w14:textId="607D2157" w:rsidR="00BC2447" w:rsidRPr="00014C02" w:rsidRDefault="00BC2447" w:rsidP="00BC2447">
      <w:pPr>
        <w:pStyle w:val="13"/>
        <w:numPr>
          <w:ilvl w:val="0"/>
          <w:numId w:val="40"/>
        </w:numPr>
        <w:ind w:left="0" w:firstLine="426"/>
        <w:jc w:val="both"/>
        <w:rPr>
          <w:rFonts w:ascii="Times New Roman" w:hAnsi="Times New Roman"/>
          <w:b w:val="0"/>
          <w:caps w:val="0"/>
          <w:color w:val="auto"/>
        </w:rPr>
      </w:pPr>
      <w:r w:rsidRPr="00014C02">
        <w:rPr>
          <w:rFonts w:ascii="Times New Roman" w:hAnsi="Times New Roman"/>
          <w:b w:val="0"/>
          <w:caps w:val="0"/>
          <w:color w:val="auto"/>
        </w:rPr>
        <w:t xml:space="preserve">Быстрицкий, Г. Ф. Электроснабжение. Силовые трансформаторы: учебное пособие для среднего профессионального образования / Г. Ф. Быстрицкий, Б. И. Кудрин. — 2-е изд., </w:t>
      </w:r>
      <w:proofErr w:type="spellStart"/>
      <w:r w:rsidRPr="00014C02">
        <w:rPr>
          <w:rFonts w:ascii="Times New Roman" w:hAnsi="Times New Roman"/>
          <w:b w:val="0"/>
          <w:caps w:val="0"/>
          <w:color w:val="auto"/>
        </w:rPr>
        <w:t>испр</w:t>
      </w:r>
      <w:proofErr w:type="spellEnd"/>
      <w:r w:rsidRPr="00014C02">
        <w:rPr>
          <w:rFonts w:ascii="Times New Roman" w:hAnsi="Times New Roman"/>
          <w:b w:val="0"/>
          <w:caps w:val="0"/>
          <w:color w:val="auto"/>
        </w:rPr>
        <w:t xml:space="preserve">. и доп.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2023. — 201 с. — (Профессиональное образование). — ISBN 978-5-534-10311-3. — 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https://urait.ru/bcode/517713</w:t>
      </w:r>
    </w:p>
    <w:p w14:paraId="3BFBF2FE" w14:textId="0415CD9C" w:rsidR="00BC2447" w:rsidRPr="00014C02" w:rsidRDefault="00BC2447" w:rsidP="00BC2447">
      <w:pPr>
        <w:pStyle w:val="13"/>
        <w:numPr>
          <w:ilvl w:val="0"/>
          <w:numId w:val="40"/>
        </w:numPr>
        <w:ind w:left="0" w:firstLine="426"/>
        <w:jc w:val="both"/>
        <w:rPr>
          <w:rFonts w:ascii="Times New Roman" w:hAnsi="Times New Roman"/>
          <w:b w:val="0"/>
          <w:caps w:val="0"/>
          <w:color w:val="auto"/>
        </w:rPr>
      </w:pPr>
      <w:r w:rsidRPr="00014C02">
        <w:rPr>
          <w:rFonts w:ascii="Times New Roman" w:hAnsi="Times New Roman"/>
          <w:b w:val="0"/>
          <w:caps w:val="0"/>
          <w:color w:val="auto"/>
        </w:rPr>
        <w:t xml:space="preserve">Климова, Г. Н. Электрические системы и сети. Энергосбережение: учебное пособие для среднего профессионального образования / Г. Н. Климова. — 2-е изд. — Москва: Издательство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2023. — 179 с. — (Профессиональное образование). — ISBN 978-5-534-10362-5. — Текст: электронный // Образовательная платформа </w:t>
      </w:r>
      <w:proofErr w:type="spellStart"/>
      <w:r w:rsidRPr="00014C02">
        <w:rPr>
          <w:rFonts w:ascii="Times New Roman" w:hAnsi="Times New Roman"/>
          <w:b w:val="0"/>
          <w:caps w:val="0"/>
          <w:color w:val="auto"/>
        </w:rPr>
        <w:t>Юрайт</w:t>
      </w:r>
      <w:proofErr w:type="spellEnd"/>
      <w:r w:rsidRPr="00014C02">
        <w:rPr>
          <w:rFonts w:ascii="Times New Roman" w:hAnsi="Times New Roman"/>
          <w:b w:val="0"/>
          <w:caps w:val="0"/>
          <w:color w:val="auto"/>
        </w:rPr>
        <w:t xml:space="preserve"> [сайт]. — URL: </w:t>
      </w:r>
      <w:hyperlink r:id="rId29" w:history="1">
        <w:r w:rsidRPr="00014C02">
          <w:rPr>
            <w:rStyle w:val="afffffff"/>
            <w:rFonts w:ascii="Times New Roman" w:hAnsi="Times New Roman"/>
            <w:b w:val="0"/>
            <w:caps w:val="0"/>
            <w:color w:val="auto"/>
          </w:rPr>
          <w:t>https://urait.ru/bcode/517783</w:t>
        </w:r>
      </w:hyperlink>
    </w:p>
    <w:p w14:paraId="172F07BE" w14:textId="4A04FA1C" w:rsidR="00E23327" w:rsidRPr="00014C02" w:rsidRDefault="00E23327" w:rsidP="00BC2447">
      <w:pPr>
        <w:pStyle w:val="13"/>
        <w:rPr>
          <w:rFonts w:ascii="Times New Roman" w:hAnsi="Times New Roman"/>
          <w:b w:val="0"/>
          <w:color w:val="auto"/>
        </w:rPr>
      </w:pPr>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014C02" w:rsidRPr="00014C02" w14:paraId="1612014E" w14:textId="77777777" w:rsidTr="003C6231">
        <w:trPr>
          <w:trHeight w:val="20"/>
        </w:trPr>
        <w:tc>
          <w:tcPr>
            <w:tcW w:w="3306" w:type="dxa"/>
          </w:tcPr>
          <w:p w14:paraId="0248D28D" w14:textId="77777777" w:rsidR="00E23327" w:rsidRPr="00014C02" w:rsidRDefault="00E23327"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Результаты обучения</w:t>
            </w:r>
          </w:p>
        </w:tc>
        <w:tc>
          <w:tcPr>
            <w:tcW w:w="3306" w:type="dxa"/>
          </w:tcPr>
          <w:p w14:paraId="3EC22C7C" w14:textId="77777777" w:rsidR="00E23327" w:rsidRPr="00014C02" w:rsidRDefault="00E23327"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Показатели освоенности компетенций</w:t>
            </w:r>
          </w:p>
        </w:tc>
        <w:tc>
          <w:tcPr>
            <w:tcW w:w="3307" w:type="dxa"/>
          </w:tcPr>
          <w:p w14:paraId="3A3172E8" w14:textId="77777777" w:rsidR="00E23327" w:rsidRPr="00014C02" w:rsidRDefault="00E23327"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Методы оценки</w:t>
            </w:r>
          </w:p>
        </w:tc>
      </w:tr>
      <w:tr w:rsidR="00014C02" w:rsidRPr="00014C02" w14:paraId="3DE5FE06" w14:textId="77777777" w:rsidTr="003C6231">
        <w:trPr>
          <w:trHeight w:val="20"/>
        </w:trPr>
        <w:tc>
          <w:tcPr>
            <w:tcW w:w="3306" w:type="dxa"/>
          </w:tcPr>
          <w:p w14:paraId="740FE2D8" w14:textId="77777777" w:rsidR="00BC2447" w:rsidRPr="00014C02" w:rsidRDefault="00BC2447" w:rsidP="00BC2447">
            <w:pPr>
              <w:autoSpaceDE w:val="0"/>
              <w:autoSpaceDN w:val="0"/>
              <w:adjustRightInd w:val="0"/>
              <w:contextualSpacing/>
              <w:rPr>
                <w:rFonts w:ascii="Times New Roman" w:hAnsi="Times New Roman"/>
                <w:bCs/>
                <w:color w:val="auto"/>
                <w:sz w:val="24"/>
                <w:szCs w:val="24"/>
              </w:rPr>
            </w:pPr>
            <w:r w:rsidRPr="00014C02">
              <w:rPr>
                <w:rFonts w:ascii="Times New Roman" w:hAnsi="Times New Roman"/>
                <w:bCs/>
                <w:color w:val="auto"/>
                <w:sz w:val="24"/>
                <w:szCs w:val="24"/>
              </w:rPr>
              <w:t>Знает:</w:t>
            </w:r>
          </w:p>
          <w:p w14:paraId="207E7C32" w14:textId="77777777" w:rsidR="00BC2447" w:rsidRPr="00014C02" w:rsidRDefault="00BC2447" w:rsidP="00BC2447">
            <w:pPr>
              <w:autoSpaceDE w:val="0"/>
              <w:autoSpaceDN w:val="0"/>
              <w:adjustRightInd w:val="0"/>
              <w:contextualSpacing/>
              <w:rPr>
                <w:rFonts w:ascii="Times New Roman" w:hAnsi="Times New Roman"/>
                <w:bCs/>
                <w:color w:val="auto"/>
                <w:sz w:val="24"/>
                <w:szCs w:val="24"/>
              </w:rPr>
            </w:pPr>
            <w:r w:rsidRPr="00014C02">
              <w:rPr>
                <w:rFonts w:ascii="Times New Roman" w:hAnsi="Times New Roman"/>
                <w:bCs/>
                <w:color w:val="auto"/>
                <w:sz w:val="24"/>
                <w:szCs w:val="24"/>
              </w:rPr>
              <w:t>источники электрической энергии для питания различных устройств, используемых в организациях связи;</w:t>
            </w:r>
          </w:p>
          <w:p w14:paraId="38FCF517" w14:textId="2F6F4A3B"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bCs/>
                <w:color w:val="auto"/>
                <w:sz w:val="24"/>
                <w:szCs w:val="24"/>
              </w:rPr>
              <w:lastRenderedPageBreak/>
              <w:t>электроснабжения и систем электропитания организаций связи;</w:t>
            </w:r>
          </w:p>
        </w:tc>
        <w:tc>
          <w:tcPr>
            <w:tcW w:w="3306" w:type="dxa"/>
          </w:tcPr>
          <w:p w14:paraId="443F8445"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lastRenderedPageBreak/>
              <w:t>Быстрота и точность ответов на тестовые задания, уровень верных ответов.</w:t>
            </w:r>
          </w:p>
          <w:p w14:paraId="53C231DE"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 xml:space="preserve">Техническая грамотность рефератов и докладов, </w:t>
            </w:r>
            <w:r w:rsidRPr="00014C02">
              <w:rPr>
                <w:rFonts w:ascii="Times New Roman" w:hAnsi="Times New Roman"/>
                <w:bCs/>
                <w:color w:val="auto"/>
                <w:sz w:val="24"/>
                <w:szCs w:val="24"/>
              </w:rPr>
              <w:lastRenderedPageBreak/>
              <w:t xml:space="preserve">точность формулировок профессионального значения. </w:t>
            </w:r>
          </w:p>
          <w:p w14:paraId="2946ED31" w14:textId="5BFFF394"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bCs/>
                <w:color w:val="auto"/>
                <w:sz w:val="24"/>
                <w:szCs w:val="24"/>
              </w:rPr>
              <w:t xml:space="preserve">Уровень и быстрота ориентации в вопросах техники безопасности при работе с </w:t>
            </w:r>
            <w:proofErr w:type="spellStart"/>
            <w:r w:rsidRPr="00014C02">
              <w:rPr>
                <w:rFonts w:ascii="Times New Roman" w:hAnsi="Times New Roman"/>
                <w:bCs/>
                <w:color w:val="auto"/>
                <w:sz w:val="24"/>
                <w:szCs w:val="24"/>
              </w:rPr>
              <w:t>электропитающими</w:t>
            </w:r>
            <w:proofErr w:type="spellEnd"/>
            <w:r w:rsidRPr="00014C02">
              <w:rPr>
                <w:rFonts w:ascii="Times New Roman" w:hAnsi="Times New Roman"/>
                <w:bCs/>
                <w:color w:val="auto"/>
                <w:sz w:val="24"/>
                <w:szCs w:val="24"/>
              </w:rPr>
              <w:t xml:space="preserve"> установками</w:t>
            </w:r>
          </w:p>
        </w:tc>
        <w:tc>
          <w:tcPr>
            <w:tcW w:w="3307" w:type="dxa"/>
          </w:tcPr>
          <w:p w14:paraId="210639EF" w14:textId="77777777"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color w:val="auto"/>
                <w:szCs w:val="22"/>
              </w:rPr>
              <w:lastRenderedPageBreak/>
              <w:t xml:space="preserve">Экспертное наблюдение выполнения практических работ </w:t>
            </w:r>
          </w:p>
          <w:p w14:paraId="06E94418" w14:textId="77777777" w:rsidR="00BC2447" w:rsidRPr="00014C02" w:rsidRDefault="00BC2447" w:rsidP="00BC2447">
            <w:pPr>
              <w:spacing w:line="276" w:lineRule="auto"/>
              <w:contextualSpacing/>
              <w:rPr>
                <w:rFonts w:ascii="Times New Roman" w:hAnsi="Times New Roman"/>
                <w:color w:val="auto"/>
                <w:szCs w:val="22"/>
              </w:rPr>
            </w:pPr>
          </w:p>
        </w:tc>
      </w:tr>
      <w:tr w:rsidR="00BC2447" w:rsidRPr="00014C02" w14:paraId="3BCF50BD" w14:textId="77777777" w:rsidTr="003C6231">
        <w:trPr>
          <w:trHeight w:val="20"/>
        </w:trPr>
        <w:tc>
          <w:tcPr>
            <w:tcW w:w="3306" w:type="dxa"/>
          </w:tcPr>
          <w:p w14:paraId="3F72EC93"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Умеет:</w:t>
            </w:r>
          </w:p>
          <w:p w14:paraId="36EAA197"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 xml:space="preserve">обнаруживать и устранять простейшие неисправности в </w:t>
            </w:r>
            <w:proofErr w:type="spellStart"/>
            <w:r w:rsidRPr="00014C02">
              <w:rPr>
                <w:rFonts w:ascii="Times New Roman" w:hAnsi="Times New Roman"/>
                <w:bCs/>
                <w:color w:val="auto"/>
                <w:sz w:val="24"/>
                <w:szCs w:val="24"/>
              </w:rPr>
              <w:t>электропитающих</w:t>
            </w:r>
            <w:proofErr w:type="spellEnd"/>
            <w:r w:rsidRPr="00014C02">
              <w:rPr>
                <w:rFonts w:ascii="Times New Roman" w:hAnsi="Times New Roman"/>
                <w:bCs/>
                <w:color w:val="auto"/>
                <w:sz w:val="24"/>
                <w:szCs w:val="24"/>
              </w:rPr>
              <w:t xml:space="preserve"> установках;</w:t>
            </w:r>
          </w:p>
          <w:p w14:paraId="3149F34E" w14:textId="6245DDB1"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bCs/>
                <w:color w:val="auto"/>
                <w:sz w:val="24"/>
                <w:szCs w:val="24"/>
              </w:rPr>
              <w:t xml:space="preserve">осуществлять мониторинг работоспособности бесперебойных источников питания; </w:t>
            </w:r>
          </w:p>
        </w:tc>
        <w:tc>
          <w:tcPr>
            <w:tcW w:w="3306" w:type="dxa"/>
          </w:tcPr>
          <w:p w14:paraId="74FEE992"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Быстрота и точность выполнения практических и лабораторных заданий</w:t>
            </w:r>
          </w:p>
          <w:p w14:paraId="72536BB7"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 xml:space="preserve">Уровень технической грамотности при обнаружении неисправностей в </w:t>
            </w:r>
            <w:proofErr w:type="spellStart"/>
            <w:r w:rsidRPr="00014C02">
              <w:rPr>
                <w:rFonts w:ascii="Times New Roman" w:hAnsi="Times New Roman"/>
                <w:bCs/>
                <w:color w:val="auto"/>
                <w:sz w:val="24"/>
                <w:szCs w:val="24"/>
              </w:rPr>
              <w:t>электропитающих</w:t>
            </w:r>
            <w:proofErr w:type="spellEnd"/>
            <w:r w:rsidRPr="00014C02">
              <w:rPr>
                <w:rFonts w:ascii="Times New Roman" w:hAnsi="Times New Roman"/>
                <w:bCs/>
                <w:color w:val="auto"/>
                <w:sz w:val="24"/>
                <w:szCs w:val="24"/>
              </w:rPr>
              <w:t xml:space="preserve"> установках</w:t>
            </w:r>
          </w:p>
          <w:p w14:paraId="0558380E"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 xml:space="preserve">Грамотность соблюдения правил техники безопасности при работе с </w:t>
            </w:r>
            <w:proofErr w:type="spellStart"/>
            <w:r w:rsidRPr="00014C02">
              <w:rPr>
                <w:rFonts w:ascii="Times New Roman" w:hAnsi="Times New Roman"/>
                <w:bCs/>
                <w:color w:val="auto"/>
                <w:sz w:val="24"/>
                <w:szCs w:val="24"/>
              </w:rPr>
              <w:t>электропитающими</w:t>
            </w:r>
            <w:proofErr w:type="spellEnd"/>
            <w:r w:rsidRPr="00014C02">
              <w:rPr>
                <w:rFonts w:ascii="Times New Roman" w:hAnsi="Times New Roman"/>
                <w:bCs/>
                <w:color w:val="auto"/>
                <w:sz w:val="24"/>
                <w:szCs w:val="24"/>
              </w:rPr>
              <w:t xml:space="preserve"> установками</w:t>
            </w:r>
          </w:p>
          <w:p w14:paraId="2DFA199C" w14:textId="246B2C35"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bCs/>
                <w:color w:val="auto"/>
                <w:sz w:val="24"/>
                <w:szCs w:val="24"/>
              </w:rPr>
              <w:t>Быстрота ориентации при осуществлении мониторинга работоспособности бесперебойных источников питания</w:t>
            </w:r>
          </w:p>
        </w:tc>
        <w:tc>
          <w:tcPr>
            <w:tcW w:w="3307" w:type="dxa"/>
          </w:tcPr>
          <w:p w14:paraId="6EB54970" w14:textId="77777777" w:rsidR="00BC2447" w:rsidRPr="00014C02" w:rsidRDefault="00BC2447" w:rsidP="00BC2447">
            <w:pPr>
              <w:spacing w:line="276" w:lineRule="auto"/>
              <w:contextualSpacing/>
              <w:rPr>
                <w:rFonts w:ascii="Times New Roman" w:hAnsi="Times New Roman"/>
                <w:color w:val="auto"/>
                <w:szCs w:val="22"/>
              </w:rPr>
            </w:pPr>
          </w:p>
        </w:tc>
      </w:tr>
    </w:tbl>
    <w:p w14:paraId="1A119735" w14:textId="1F0975AE" w:rsidR="00014C02" w:rsidRDefault="00014C02">
      <w:pPr>
        <w:rPr>
          <w:rFonts w:ascii="Times New Roman" w:hAnsi="Times New Roman"/>
          <w:b/>
          <w:caps/>
          <w:color w:val="auto"/>
          <w:sz w:val="24"/>
        </w:rPr>
      </w:pPr>
    </w:p>
    <w:p w14:paraId="48F4692E" w14:textId="77777777" w:rsidR="00014C02" w:rsidRDefault="00014C02">
      <w:pPr>
        <w:rPr>
          <w:rFonts w:ascii="Times New Roman" w:hAnsi="Times New Roman"/>
          <w:b/>
          <w:caps/>
          <w:color w:val="auto"/>
          <w:sz w:val="24"/>
        </w:rPr>
      </w:pPr>
      <w:r>
        <w:rPr>
          <w:rFonts w:ascii="Times New Roman" w:hAnsi="Times New Roman"/>
          <w:b/>
          <w:caps/>
          <w:color w:val="auto"/>
          <w:sz w:val="24"/>
        </w:rPr>
        <w:br w:type="page"/>
      </w:r>
    </w:p>
    <w:p w14:paraId="6D7304B8" w14:textId="3BA2C266"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9</w:t>
      </w:r>
    </w:p>
    <w:p w14:paraId="708908D7"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49D55B73"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302FBE9E" w14:textId="77777777" w:rsidR="00014C02" w:rsidRPr="00037760" w:rsidRDefault="00014C02" w:rsidP="00014C02">
      <w:pPr>
        <w:jc w:val="right"/>
        <w:rPr>
          <w:rFonts w:ascii="Times New Roman" w:hAnsi="Times New Roman"/>
          <w:b/>
          <w:bCs/>
          <w:color w:val="0070C0"/>
          <w:sz w:val="24"/>
          <w:szCs w:val="24"/>
        </w:rPr>
      </w:pPr>
    </w:p>
    <w:p w14:paraId="32B08D77" w14:textId="77777777" w:rsidR="00014C02" w:rsidRPr="00037760" w:rsidRDefault="00014C02" w:rsidP="00014C02">
      <w:pPr>
        <w:jc w:val="right"/>
        <w:rPr>
          <w:rFonts w:ascii="Times New Roman" w:hAnsi="Times New Roman"/>
          <w:b/>
          <w:bCs/>
          <w:color w:val="0070C0"/>
          <w:sz w:val="24"/>
          <w:szCs w:val="24"/>
        </w:rPr>
      </w:pPr>
    </w:p>
    <w:p w14:paraId="3A2FCE72" w14:textId="77777777" w:rsidR="00014C02" w:rsidRPr="00037760" w:rsidRDefault="00014C02" w:rsidP="00014C02">
      <w:pPr>
        <w:jc w:val="right"/>
        <w:rPr>
          <w:rFonts w:ascii="Times New Roman" w:hAnsi="Times New Roman"/>
          <w:b/>
          <w:bCs/>
          <w:color w:val="0070C0"/>
          <w:sz w:val="24"/>
          <w:szCs w:val="24"/>
        </w:rPr>
      </w:pPr>
    </w:p>
    <w:p w14:paraId="570FB870" w14:textId="77777777" w:rsidR="00014C02" w:rsidRPr="00037760" w:rsidRDefault="00014C02" w:rsidP="00014C02">
      <w:pPr>
        <w:jc w:val="right"/>
        <w:rPr>
          <w:rFonts w:ascii="Times New Roman" w:hAnsi="Times New Roman"/>
          <w:b/>
          <w:bCs/>
          <w:color w:val="0070C0"/>
          <w:sz w:val="24"/>
          <w:szCs w:val="24"/>
        </w:rPr>
      </w:pPr>
    </w:p>
    <w:p w14:paraId="11239667" w14:textId="77777777" w:rsidR="00014C02" w:rsidRPr="00037760" w:rsidRDefault="00014C02" w:rsidP="00014C02">
      <w:pPr>
        <w:jc w:val="right"/>
        <w:rPr>
          <w:rFonts w:ascii="Times New Roman" w:hAnsi="Times New Roman"/>
          <w:b/>
          <w:bCs/>
          <w:color w:val="0070C0"/>
          <w:sz w:val="24"/>
          <w:szCs w:val="24"/>
        </w:rPr>
      </w:pPr>
    </w:p>
    <w:p w14:paraId="1D4DAE9C" w14:textId="77777777" w:rsidR="00014C02" w:rsidRPr="00037760" w:rsidRDefault="00014C02" w:rsidP="00014C02">
      <w:pPr>
        <w:jc w:val="right"/>
        <w:rPr>
          <w:rFonts w:ascii="Times New Roman" w:hAnsi="Times New Roman"/>
          <w:b/>
          <w:bCs/>
          <w:color w:val="0070C0"/>
          <w:sz w:val="24"/>
          <w:szCs w:val="24"/>
        </w:rPr>
      </w:pPr>
    </w:p>
    <w:p w14:paraId="48304B32" w14:textId="77777777" w:rsidR="00014C02" w:rsidRPr="00037760" w:rsidRDefault="00014C02" w:rsidP="00014C02">
      <w:pPr>
        <w:jc w:val="right"/>
        <w:rPr>
          <w:rFonts w:ascii="Times New Roman" w:hAnsi="Times New Roman"/>
          <w:b/>
          <w:bCs/>
          <w:color w:val="0070C0"/>
          <w:sz w:val="24"/>
          <w:szCs w:val="24"/>
        </w:rPr>
      </w:pPr>
    </w:p>
    <w:p w14:paraId="7FC1A3AA" w14:textId="77777777" w:rsidR="00014C02" w:rsidRPr="00037760" w:rsidRDefault="00014C02" w:rsidP="00014C02">
      <w:pPr>
        <w:jc w:val="right"/>
        <w:rPr>
          <w:rFonts w:ascii="Times New Roman" w:hAnsi="Times New Roman"/>
          <w:b/>
          <w:bCs/>
          <w:color w:val="0070C0"/>
          <w:sz w:val="24"/>
          <w:szCs w:val="24"/>
        </w:rPr>
      </w:pPr>
    </w:p>
    <w:p w14:paraId="42B09D2E" w14:textId="77777777" w:rsidR="00014C02" w:rsidRPr="00037760" w:rsidRDefault="00014C02" w:rsidP="00014C02">
      <w:pPr>
        <w:jc w:val="right"/>
        <w:rPr>
          <w:rFonts w:ascii="Times New Roman" w:hAnsi="Times New Roman"/>
          <w:b/>
          <w:bCs/>
          <w:color w:val="0070C0"/>
          <w:sz w:val="24"/>
          <w:szCs w:val="24"/>
        </w:rPr>
      </w:pPr>
    </w:p>
    <w:p w14:paraId="0C8AC142" w14:textId="77777777" w:rsidR="00014C02" w:rsidRPr="00037760" w:rsidRDefault="00014C02" w:rsidP="00014C02">
      <w:pPr>
        <w:jc w:val="right"/>
        <w:rPr>
          <w:rFonts w:ascii="Times New Roman" w:hAnsi="Times New Roman"/>
          <w:b/>
          <w:bCs/>
          <w:color w:val="0070C0"/>
          <w:sz w:val="24"/>
          <w:szCs w:val="24"/>
        </w:rPr>
      </w:pPr>
    </w:p>
    <w:p w14:paraId="4224C8C2" w14:textId="77777777" w:rsidR="00014C02" w:rsidRPr="00037760" w:rsidRDefault="00014C02" w:rsidP="00014C02">
      <w:pPr>
        <w:jc w:val="right"/>
        <w:rPr>
          <w:rFonts w:ascii="Times New Roman" w:hAnsi="Times New Roman"/>
          <w:b/>
          <w:bCs/>
          <w:color w:val="0070C0"/>
          <w:sz w:val="24"/>
          <w:szCs w:val="24"/>
        </w:rPr>
      </w:pPr>
    </w:p>
    <w:p w14:paraId="183694C5"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0F5F853" w14:textId="77777777" w:rsidR="00014C02" w:rsidRPr="00037760" w:rsidRDefault="00014C02" w:rsidP="00014C02">
      <w:pPr>
        <w:pStyle w:val="10"/>
      </w:pPr>
      <w:bookmarkStart w:id="297" w:name="_Toc150695621"/>
      <w:bookmarkStart w:id="298" w:name="_Toc150695786"/>
      <w:bookmarkStart w:id="299" w:name="_Toc175672140"/>
      <w:bookmarkStart w:id="300" w:name="_Toc178328051"/>
      <w:bookmarkStart w:id="301" w:name="_Toc178329858"/>
      <w:bookmarkStart w:id="302" w:name="_Toc178344281"/>
      <w:bookmarkStart w:id="303" w:name="_Toc178348569"/>
      <w:bookmarkStart w:id="304" w:name="_Toc179463493"/>
      <w:r w:rsidRPr="00037760">
        <w:t xml:space="preserve">«СГ.01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стория</w:t>
      </w:r>
      <w:r w:rsidRPr="00037760">
        <w:rPr>
          <w:rFonts w:ascii="Times New Roman Полужирный" w:hAnsi="Times New Roman Полужирный"/>
        </w:rPr>
        <w:t xml:space="preserve"> </w:t>
      </w:r>
      <w:r w:rsidRPr="00E02AAF">
        <w:t>Ро</w:t>
      </w:r>
      <w:r w:rsidRPr="00037760">
        <w:rPr>
          <w:rFonts w:ascii="Times New Roman Полужирный" w:hAnsi="Times New Roman Полужирный" w:hint="eastAsia"/>
        </w:rPr>
        <w:t>ссии</w:t>
      </w:r>
      <w:r w:rsidRPr="00037760">
        <w:t>»</w:t>
      </w:r>
      <w:bookmarkEnd w:id="297"/>
      <w:bookmarkEnd w:id="298"/>
      <w:bookmarkEnd w:id="299"/>
      <w:bookmarkEnd w:id="300"/>
      <w:bookmarkEnd w:id="301"/>
      <w:bookmarkEnd w:id="302"/>
      <w:bookmarkEnd w:id="303"/>
      <w:bookmarkEnd w:id="304"/>
    </w:p>
    <w:p w14:paraId="774448D0" w14:textId="77777777" w:rsidR="00014C02" w:rsidRPr="00037760" w:rsidRDefault="00014C02" w:rsidP="00014C02">
      <w:pPr>
        <w:pStyle w:val="10"/>
      </w:pPr>
    </w:p>
    <w:p w14:paraId="11AA4A67" w14:textId="77777777" w:rsidR="00014C02" w:rsidRPr="006746D1" w:rsidRDefault="00014C02" w:rsidP="00014C02">
      <w:pPr>
        <w:jc w:val="center"/>
        <w:rPr>
          <w:rFonts w:ascii="Times New Roman" w:hAnsi="Times New Roman"/>
          <w:sz w:val="24"/>
          <w:szCs w:val="24"/>
        </w:rPr>
      </w:pPr>
      <w:bookmarkStart w:id="305" w:name="_Toc172906916"/>
      <w:bookmarkStart w:id="306" w:name="_Toc172906944"/>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5"/>
      <w:bookmarkEnd w:id="306"/>
    </w:p>
    <w:p w14:paraId="4CF51394" w14:textId="77777777" w:rsidR="00014C02" w:rsidRPr="006746D1" w:rsidRDefault="009451CE" w:rsidP="00014C02">
      <w:pPr>
        <w:jc w:val="center"/>
        <w:rPr>
          <w:rFonts w:ascii="Times New Roman" w:hAnsi="Times New Roman"/>
          <w:sz w:val="24"/>
          <w:szCs w:val="24"/>
        </w:rPr>
      </w:pPr>
      <w:hyperlink r:id="rId30" w:history="1">
        <w:bookmarkStart w:id="307" w:name="_Toc172906917"/>
        <w:bookmarkStart w:id="308" w:name="_Toc172906945"/>
        <w:r w:rsidR="00014C02" w:rsidRPr="006746D1">
          <w:rPr>
            <w:rStyle w:val="afffffff"/>
            <w:szCs w:val="24"/>
          </w:rPr>
          <w:t>https://spolab.firpo.ru/npdv2/category-doc/get/4879</w:t>
        </w:r>
        <w:bookmarkEnd w:id="307"/>
        <w:bookmarkEnd w:id="308"/>
      </w:hyperlink>
    </w:p>
    <w:p w14:paraId="70FCFD83" w14:textId="77777777" w:rsidR="00014C02" w:rsidRPr="00037760" w:rsidRDefault="00014C02" w:rsidP="00014C02">
      <w:pPr>
        <w:pStyle w:val="10"/>
      </w:pPr>
    </w:p>
    <w:p w14:paraId="3496883F" w14:textId="77777777" w:rsidR="00014C02" w:rsidRPr="00037760" w:rsidRDefault="00014C02" w:rsidP="00014C02">
      <w:pPr>
        <w:pStyle w:val="10"/>
      </w:pPr>
    </w:p>
    <w:p w14:paraId="0DF5A3E5" w14:textId="77777777" w:rsidR="00014C02" w:rsidRPr="00037760" w:rsidRDefault="00014C02" w:rsidP="00014C02">
      <w:pPr>
        <w:pStyle w:val="10"/>
      </w:pPr>
    </w:p>
    <w:p w14:paraId="239D34DA" w14:textId="77777777" w:rsidR="00014C02" w:rsidRPr="00037760" w:rsidRDefault="00014C02" w:rsidP="00014C02">
      <w:pPr>
        <w:pStyle w:val="10"/>
      </w:pPr>
    </w:p>
    <w:p w14:paraId="61014C8F" w14:textId="77777777" w:rsidR="00014C02" w:rsidRPr="00037760" w:rsidRDefault="00014C02" w:rsidP="00014C02">
      <w:pPr>
        <w:pStyle w:val="10"/>
      </w:pPr>
    </w:p>
    <w:p w14:paraId="09E30117" w14:textId="77777777" w:rsidR="00014C02" w:rsidRPr="00037760" w:rsidRDefault="00014C02" w:rsidP="00014C02">
      <w:pPr>
        <w:pStyle w:val="10"/>
      </w:pPr>
    </w:p>
    <w:p w14:paraId="64AD7B7C" w14:textId="77777777" w:rsidR="00014C02" w:rsidRPr="00037760" w:rsidRDefault="00014C02" w:rsidP="00014C02">
      <w:pPr>
        <w:pStyle w:val="10"/>
      </w:pPr>
    </w:p>
    <w:p w14:paraId="6E6743B9" w14:textId="77777777" w:rsidR="00014C02" w:rsidRPr="00037760" w:rsidRDefault="00014C02" w:rsidP="00014C02">
      <w:pPr>
        <w:pStyle w:val="10"/>
      </w:pPr>
    </w:p>
    <w:p w14:paraId="0A9DFDD5" w14:textId="77777777" w:rsidR="00014C02" w:rsidRPr="00037760" w:rsidRDefault="00014C02" w:rsidP="00014C02">
      <w:pPr>
        <w:pStyle w:val="10"/>
      </w:pPr>
    </w:p>
    <w:p w14:paraId="6A1F7DF6" w14:textId="77777777" w:rsidR="00014C02" w:rsidRPr="00037760" w:rsidRDefault="00014C02" w:rsidP="00014C02">
      <w:pPr>
        <w:pStyle w:val="10"/>
      </w:pPr>
    </w:p>
    <w:p w14:paraId="55303F4D" w14:textId="77777777" w:rsidR="00014C02" w:rsidRPr="00037760" w:rsidRDefault="00014C02" w:rsidP="00014C02">
      <w:pPr>
        <w:pStyle w:val="10"/>
      </w:pPr>
    </w:p>
    <w:p w14:paraId="36F94D42" w14:textId="77777777" w:rsidR="00014C02" w:rsidRPr="00037760" w:rsidRDefault="00014C02" w:rsidP="00014C02">
      <w:pPr>
        <w:pStyle w:val="10"/>
      </w:pPr>
    </w:p>
    <w:p w14:paraId="1515A01E" w14:textId="77777777" w:rsidR="00014C02" w:rsidRPr="00037760" w:rsidRDefault="00014C02" w:rsidP="00014C02">
      <w:pPr>
        <w:pStyle w:val="10"/>
      </w:pPr>
    </w:p>
    <w:p w14:paraId="79AC48C8" w14:textId="77777777" w:rsidR="00014C02" w:rsidRPr="00037760" w:rsidRDefault="00014C02" w:rsidP="00014C02">
      <w:pPr>
        <w:jc w:val="center"/>
        <w:rPr>
          <w:b/>
          <w:bCs/>
        </w:rPr>
      </w:pPr>
    </w:p>
    <w:p w14:paraId="61710F19" w14:textId="77777777" w:rsidR="00014C02" w:rsidRPr="00037760" w:rsidRDefault="00014C02" w:rsidP="00014C02">
      <w:pPr>
        <w:rPr>
          <w:rFonts w:ascii="Times New Roman Полужирный" w:eastAsia="Segoe UI" w:hAnsi="Times New Roman Полужирный"/>
          <w:b/>
          <w:bCs/>
          <w:caps/>
          <w:kern w:val="32"/>
          <w:sz w:val="24"/>
          <w:szCs w:val="24"/>
          <w:lang w:val="x-none" w:eastAsia="x-none"/>
        </w:rPr>
      </w:pPr>
      <w:bookmarkStart w:id="309" w:name="_Toc149904144"/>
      <w:bookmarkStart w:id="310" w:name="_Toc150695622"/>
      <w:bookmarkStart w:id="311" w:name="_Toc150695787"/>
      <w:r w:rsidRPr="00037760">
        <w:br w:type="page"/>
      </w:r>
    </w:p>
    <w:bookmarkEnd w:id="309"/>
    <w:bookmarkEnd w:id="310"/>
    <w:bookmarkEnd w:id="311"/>
    <w:p w14:paraId="495D2865" w14:textId="10F79161"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10</w:t>
      </w:r>
    </w:p>
    <w:p w14:paraId="15E37D44"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049100B9"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3F19E443" w14:textId="77777777" w:rsidR="00014C02" w:rsidRPr="00037760" w:rsidRDefault="00014C02" w:rsidP="00014C02">
      <w:pPr>
        <w:jc w:val="right"/>
        <w:rPr>
          <w:rFonts w:ascii="Times New Roman" w:hAnsi="Times New Roman"/>
          <w:b/>
          <w:bCs/>
          <w:color w:val="0070C0"/>
          <w:sz w:val="24"/>
          <w:szCs w:val="24"/>
        </w:rPr>
      </w:pPr>
    </w:p>
    <w:p w14:paraId="5F56AE96" w14:textId="77777777" w:rsidR="00014C02" w:rsidRPr="00037760" w:rsidRDefault="00014C02" w:rsidP="00014C02">
      <w:pPr>
        <w:jc w:val="right"/>
        <w:rPr>
          <w:rFonts w:ascii="Times New Roman" w:hAnsi="Times New Roman"/>
          <w:b/>
          <w:bCs/>
          <w:color w:val="0070C0"/>
          <w:sz w:val="24"/>
          <w:szCs w:val="24"/>
        </w:rPr>
      </w:pPr>
    </w:p>
    <w:p w14:paraId="1B749EF0" w14:textId="77777777" w:rsidR="00014C02" w:rsidRPr="00037760" w:rsidRDefault="00014C02" w:rsidP="00014C02">
      <w:pPr>
        <w:jc w:val="right"/>
        <w:rPr>
          <w:rFonts w:ascii="Times New Roman" w:hAnsi="Times New Roman"/>
          <w:b/>
          <w:bCs/>
          <w:color w:val="0070C0"/>
          <w:sz w:val="24"/>
          <w:szCs w:val="24"/>
        </w:rPr>
      </w:pPr>
    </w:p>
    <w:p w14:paraId="64022CFC" w14:textId="77777777" w:rsidR="00014C02" w:rsidRPr="00037760" w:rsidRDefault="00014C02" w:rsidP="00014C02">
      <w:pPr>
        <w:jc w:val="right"/>
        <w:rPr>
          <w:rFonts w:ascii="Times New Roman" w:hAnsi="Times New Roman"/>
          <w:b/>
          <w:bCs/>
          <w:color w:val="0070C0"/>
          <w:sz w:val="24"/>
          <w:szCs w:val="24"/>
        </w:rPr>
      </w:pPr>
    </w:p>
    <w:p w14:paraId="4284AA8B" w14:textId="77777777" w:rsidR="00014C02" w:rsidRPr="00037760" w:rsidRDefault="00014C02" w:rsidP="00014C02">
      <w:pPr>
        <w:jc w:val="right"/>
        <w:rPr>
          <w:rFonts w:ascii="Times New Roman" w:hAnsi="Times New Roman"/>
          <w:b/>
          <w:bCs/>
          <w:color w:val="0070C0"/>
          <w:sz w:val="24"/>
          <w:szCs w:val="24"/>
        </w:rPr>
      </w:pPr>
    </w:p>
    <w:p w14:paraId="768F7F05" w14:textId="77777777" w:rsidR="00014C02" w:rsidRPr="00037760" w:rsidRDefault="00014C02" w:rsidP="00014C02">
      <w:pPr>
        <w:jc w:val="right"/>
        <w:rPr>
          <w:rFonts w:ascii="Times New Roman" w:hAnsi="Times New Roman"/>
          <w:b/>
          <w:bCs/>
          <w:color w:val="0070C0"/>
          <w:sz w:val="24"/>
          <w:szCs w:val="24"/>
        </w:rPr>
      </w:pPr>
    </w:p>
    <w:p w14:paraId="7A08CB90" w14:textId="77777777" w:rsidR="00014C02" w:rsidRPr="00037760" w:rsidRDefault="00014C02" w:rsidP="00014C02">
      <w:pPr>
        <w:jc w:val="right"/>
        <w:rPr>
          <w:rFonts w:ascii="Times New Roman" w:hAnsi="Times New Roman"/>
          <w:b/>
          <w:bCs/>
          <w:color w:val="0070C0"/>
          <w:sz w:val="24"/>
          <w:szCs w:val="24"/>
        </w:rPr>
      </w:pPr>
    </w:p>
    <w:p w14:paraId="3E76511E" w14:textId="77777777" w:rsidR="00014C02" w:rsidRPr="00037760" w:rsidRDefault="00014C02" w:rsidP="00014C02">
      <w:pPr>
        <w:jc w:val="right"/>
        <w:rPr>
          <w:rFonts w:ascii="Times New Roman" w:hAnsi="Times New Roman"/>
          <w:b/>
          <w:bCs/>
          <w:color w:val="0070C0"/>
          <w:sz w:val="24"/>
          <w:szCs w:val="24"/>
        </w:rPr>
      </w:pPr>
    </w:p>
    <w:p w14:paraId="5C12C4D6" w14:textId="77777777" w:rsidR="00014C02" w:rsidRPr="00037760" w:rsidRDefault="00014C02" w:rsidP="00014C02">
      <w:pPr>
        <w:jc w:val="right"/>
        <w:rPr>
          <w:rFonts w:ascii="Times New Roman" w:hAnsi="Times New Roman"/>
          <w:b/>
          <w:bCs/>
          <w:color w:val="0070C0"/>
          <w:sz w:val="24"/>
          <w:szCs w:val="24"/>
        </w:rPr>
      </w:pPr>
    </w:p>
    <w:p w14:paraId="571636E2" w14:textId="77777777" w:rsidR="00014C02" w:rsidRPr="00037760" w:rsidRDefault="00014C02" w:rsidP="00014C02">
      <w:pPr>
        <w:jc w:val="right"/>
        <w:rPr>
          <w:rFonts w:ascii="Times New Roman" w:hAnsi="Times New Roman"/>
          <w:b/>
          <w:bCs/>
          <w:color w:val="0070C0"/>
          <w:sz w:val="24"/>
          <w:szCs w:val="24"/>
        </w:rPr>
      </w:pPr>
    </w:p>
    <w:p w14:paraId="0A446096"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7C39FDDB" w14:textId="77777777" w:rsidR="00014C02" w:rsidRPr="00037760" w:rsidRDefault="00014C02" w:rsidP="00014C02">
      <w:pPr>
        <w:pStyle w:val="10"/>
      </w:pPr>
      <w:bookmarkStart w:id="312" w:name="_Toc175672141"/>
      <w:bookmarkStart w:id="313" w:name="_Toc178328052"/>
      <w:bookmarkStart w:id="314" w:name="_Toc178329859"/>
      <w:bookmarkStart w:id="315" w:name="_Toc178344282"/>
      <w:bookmarkStart w:id="316" w:name="_Toc178348570"/>
      <w:bookmarkStart w:id="317" w:name="_Toc179463494"/>
      <w:r w:rsidRPr="00037760">
        <w:t xml:space="preserve">«СГ.02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ностранный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язык</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в</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профессиональной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деятельности</w:t>
      </w:r>
      <w:r w:rsidRPr="00037760">
        <w:t>»</w:t>
      </w:r>
      <w:bookmarkEnd w:id="312"/>
      <w:bookmarkEnd w:id="313"/>
      <w:bookmarkEnd w:id="314"/>
      <w:bookmarkEnd w:id="315"/>
      <w:bookmarkEnd w:id="316"/>
      <w:bookmarkEnd w:id="317"/>
    </w:p>
    <w:p w14:paraId="57CCB092" w14:textId="77777777" w:rsidR="00014C02" w:rsidRPr="00037760" w:rsidRDefault="00014C02" w:rsidP="00014C02">
      <w:pPr>
        <w:spacing w:line="360" w:lineRule="auto"/>
        <w:jc w:val="center"/>
        <w:rPr>
          <w:rFonts w:ascii="Times New Roman" w:hAnsi="Times New Roman"/>
          <w:b/>
          <w:bCs/>
          <w:sz w:val="24"/>
          <w:szCs w:val="24"/>
        </w:rPr>
      </w:pPr>
    </w:p>
    <w:p w14:paraId="629EAE2C" w14:textId="77777777" w:rsidR="00014C02" w:rsidRPr="006746D1" w:rsidRDefault="00014C02" w:rsidP="00014C02">
      <w:pPr>
        <w:jc w:val="center"/>
        <w:rPr>
          <w:rFonts w:ascii="Times New Roman" w:hAnsi="Times New Roman"/>
          <w:sz w:val="24"/>
          <w:szCs w:val="24"/>
        </w:rPr>
      </w:pPr>
      <w:bookmarkStart w:id="318" w:name="_Toc172906919"/>
      <w:bookmarkStart w:id="319" w:name="_Toc172906947"/>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8"/>
      <w:bookmarkEnd w:id="319"/>
    </w:p>
    <w:p w14:paraId="7C8CC5B7" w14:textId="77777777" w:rsidR="00014C02" w:rsidRPr="006746D1" w:rsidRDefault="009451CE" w:rsidP="00014C02">
      <w:pPr>
        <w:jc w:val="center"/>
        <w:rPr>
          <w:rFonts w:ascii="Times New Roman" w:hAnsi="Times New Roman"/>
          <w:sz w:val="24"/>
          <w:szCs w:val="24"/>
        </w:rPr>
      </w:pPr>
      <w:hyperlink r:id="rId31" w:history="1">
        <w:bookmarkStart w:id="320" w:name="_Toc172906920"/>
        <w:bookmarkStart w:id="321" w:name="_Toc172906948"/>
        <w:r w:rsidR="00014C02" w:rsidRPr="006746D1">
          <w:rPr>
            <w:rStyle w:val="afffffff"/>
            <w:szCs w:val="24"/>
          </w:rPr>
          <w:t>https://spolab.firpo.ru/npdv2/category-doc/get/5133</w:t>
        </w:r>
        <w:bookmarkEnd w:id="320"/>
        <w:bookmarkEnd w:id="321"/>
      </w:hyperlink>
    </w:p>
    <w:p w14:paraId="3F8A07B9" w14:textId="77777777" w:rsidR="00014C02" w:rsidRPr="00037760" w:rsidRDefault="00014C02" w:rsidP="00014C02">
      <w:pPr>
        <w:spacing w:line="360" w:lineRule="auto"/>
        <w:jc w:val="center"/>
        <w:rPr>
          <w:rFonts w:ascii="Times New Roman" w:hAnsi="Times New Roman"/>
          <w:b/>
          <w:bCs/>
          <w:sz w:val="24"/>
          <w:szCs w:val="24"/>
        </w:rPr>
      </w:pPr>
    </w:p>
    <w:p w14:paraId="2D5722FE" w14:textId="77777777" w:rsidR="00014C02" w:rsidRPr="00037760" w:rsidRDefault="00014C02" w:rsidP="00014C02">
      <w:pPr>
        <w:spacing w:line="360" w:lineRule="auto"/>
        <w:jc w:val="center"/>
        <w:rPr>
          <w:rFonts w:ascii="Times New Roman" w:hAnsi="Times New Roman"/>
          <w:b/>
          <w:bCs/>
          <w:sz w:val="24"/>
          <w:szCs w:val="24"/>
        </w:rPr>
      </w:pPr>
    </w:p>
    <w:p w14:paraId="02E63B80" w14:textId="77777777" w:rsidR="00014C02" w:rsidRPr="00037760" w:rsidRDefault="00014C02" w:rsidP="00014C02">
      <w:pPr>
        <w:spacing w:line="360" w:lineRule="auto"/>
        <w:jc w:val="center"/>
        <w:rPr>
          <w:rFonts w:ascii="Times New Roman" w:hAnsi="Times New Roman"/>
          <w:b/>
          <w:bCs/>
          <w:sz w:val="24"/>
          <w:szCs w:val="24"/>
        </w:rPr>
      </w:pPr>
    </w:p>
    <w:p w14:paraId="55854D14" w14:textId="77777777" w:rsidR="00014C02" w:rsidRPr="00037760" w:rsidRDefault="00014C02" w:rsidP="00014C02">
      <w:pPr>
        <w:spacing w:line="360" w:lineRule="auto"/>
        <w:jc w:val="center"/>
        <w:rPr>
          <w:rFonts w:ascii="Times New Roman" w:hAnsi="Times New Roman"/>
          <w:b/>
          <w:bCs/>
          <w:sz w:val="24"/>
          <w:szCs w:val="24"/>
        </w:rPr>
      </w:pPr>
    </w:p>
    <w:p w14:paraId="75EADF37" w14:textId="77777777" w:rsidR="00014C02" w:rsidRPr="00037760" w:rsidRDefault="00014C02" w:rsidP="00014C02">
      <w:pPr>
        <w:spacing w:line="360" w:lineRule="auto"/>
        <w:jc w:val="center"/>
        <w:rPr>
          <w:rFonts w:ascii="Times New Roman" w:hAnsi="Times New Roman"/>
          <w:b/>
          <w:bCs/>
          <w:sz w:val="24"/>
          <w:szCs w:val="24"/>
        </w:rPr>
      </w:pPr>
    </w:p>
    <w:p w14:paraId="4E8247DA" w14:textId="77777777" w:rsidR="00014C02" w:rsidRPr="00037760" w:rsidRDefault="00014C02" w:rsidP="00014C02">
      <w:pPr>
        <w:spacing w:line="360" w:lineRule="auto"/>
        <w:jc w:val="center"/>
        <w:rPr>
          <w:rFonts w:ascii="Times New Roman" w:hAnsi="Times New Roman"/>
          <w:b/>
          <w:bCs/>
          <w:sz w:val="24"/>
          <w:szCs w:val="24"/>
        </w:rPr>
      </w:pPr>
    </w:p>
    <w:p w14:paraId="770B4E3C" w14:textId="77777777" w:rsidR="00014C02" w:rsidRPr="00037760" w:rsidRDefault="00014C02" w:rsidP="00014C02">
      <w:pPr>
        <w:spacing w:line="360" w:lineRule="auto"/>
        <w:jc w:val="center"/>
        <w:rPr>
          <w:rFonts w:ascii="Times New Roman" w:hAnsi="Times New Roman"/>
          <w:b/>
          <w:bCs/>
          <w:sz w:val="24"/>
          <w:szCs w:val="24"/>
        </w:rPr>
      </w:pPr>
    </w:p>
    <w:p w14:paraId="07C53E0D" w14:textId="77777777" w:rsidR="00014C02" w:rsidRPr="00037760" w:rsidRDefault="00014C02" w:rsidP="00014C02">
      <w:pPr>
        <w:spacing w:line="360" w:lineRule="auto"/>
        <w:jc w:val="center"/>
        <w:rPr>
          <w:rFonts w:ascii="Times New Roman" w:hAnsi="Times New Roman"/>
          <w:b/>
          <w:bCs/>
          <w:sz w:val="24"/>
          <w:szCs w:val="24"/>
        </w:rPr>
      </w:pPr>
    </w:p>
    <w:p w14:paraId="34EA1BB7" w14:textId="77777777" w:rsidR="00014C02" w:rsidRPr="00037760" w:rsidRDefault="00014C02" w:rsidP="00014C02">
      <w:pPr>
        <w:spacing w:line="360" w:lineRule="auto"/>
        <w:jc w:val="center"/>
        <w:rPr>
          <w:rFonts w:ascii="Times New Roman" w:hAnsi="Times New Roman"/>
          <w:b/>
          <w:bCs/>
          <w:sz w:val="24"/>
          <w:szCs w:val="24"/>
        </w:rPr>
      </w:pPr>
    </w:p>
    <w:p w14:paraId="14360EA7" w14:textId="77777777" w:rsidR="00014C02" w:rsidRPr="00037760" w:rsidRDefault="00014C02" w:rsidP="00014C02">
      <w:pPr>
        <w:spacing w:line="360" w:lineRule="auto"/>
        <w:jc w:val="center"/>
        <w:rPr>
          <w:rFonts w:ascii="Times New Roman" w:hAnsi="Times New Roman"/>
          <w:b/>
          <w:bCs/>
          <w:sz w:val="24"/>
          <w:szCs w:val="24"/>
        </w:rPr>
      </w:pPr>
    </w:p>
    <w:p w14:paraId="78DCE7F8" w14:textId="77777777" w:rsidR="00014C02" w:rsidRPr="00037760" w:rsidRDefault="00014C02" w:rsidP="00014C02">
      <w:pPr>
        <w:spacing w:line="360" w:lineRule="auto"/>
        <w:jc w:val="center"/>
        <w:rPr>
          <w:rFonts w:ascii="Times New Roman" w:hAnsi="Times New Roman"/>
          <w:b/>
          <w:bCs/>
          <w:sz w:val="24"/>
          <w:szCs w:val="24"/>
        </w:rPr>
      </w:pPr>
    </w:p>
    <w:p w14:paraId="4DBC03FD" w14:textId="77777777" w:rsidR="00014C02" w:rsidRPr="00037760" w:rsidRDefault="00014C02" w:rsidP="00014C02">
      <w:pPr>
        <w:spacing w:line="360" w:lineRule="auto"/>
        <w:jc w:val="center"/>
        <w:rPr>
          <w:rFonts w:ascii="Times New Roman" w:hAnsi="Times New Roman"/>
          <w:b/>
          <w:bCs/>
          <w:sz w:val="24"/>
          <w:szCs w:val="24"/>
        </w:rPr>
      </w:pPr>
    </w:p>
    <w:p w14:paraId="40F1D428" w14:textId="77777777" w:rsidR="00014C02" w:rsidRPr="00037760" w:rsidRDefault="00014C02" w:rsidP="00014C02">
      <w:pPr>
        <w:spacing w:line="360" w:lineRule="auto"/>
        <w:jc w:val="center"/>
        <w:rPr>
          <w:rFonts w:ascii="Times New Roman" w:hAnsi="Times New Roman"/>
          <w:b/>
          <w:bCs/>
          <w:sz w:val="24"/>
          <w:szCs w:val="24"/>
        </w:rPr>
      </w:pPr>
    </w:p>
    <w:p w14:paraId="1864D4CE" w14:textId="77777777" w:rsidR="00014C02" w:rsidRPr="00037760" w:rsidRDefault="00014C02" w:rsidP="00014C02">
      <w:pPr>
        <w:spacing w:line="360" w:lineRule="auto"/>
        <w:jc w:val="center"/>
        <w:rPr>
          <w:rFonts w:ascii="Times New Roman" w:hAnsi="Times New Roman"/>
          <w:b/>
          <w:bCs/>
          <w:sz w:val="24"/>
          <w:szCs w:val="24"/>
        </w:rPr>
      </w:pPr>
    </w:p>
    <w:p w14:paraId="6F44A73E" w14:textId="77777777" w:rsidR="00014C02" w:rsidRPr="00037760" w:rsidRDefault="00014C02" w:rsidP="00014C02">
      <w:pPr>
        <w:spacing w:line="360" w:lineRule="auto"/>
        <w:jc w:val="center"/>
        <w:rPr>
          <w:rFonts w:ascii="Times New Roman" w:hAnsi="Times New Roman"/>
          <w:b/>
          <w:bCs/>
          <w:sz w:val="24"/>
          <w:szCs w:val="24"/>
        </w:rPr>
      </w:pPr>
    </w:p>
    <w:p w14:paraId="37D0EF82" w14:textId="77777777" w:rsidR="00014C02" w:rsidRPr="00037760" w:rsidRDefault="00014C02" w:rsidP="00014C02">
      <w:pPr>
        <w:spacing w:line="360" w:lineRule="auto"/>
        <w:jc w:val="center"/>
        <w:rPr>
          <w:rFonts w:ascii="Times New Roman" w:hAnsi="Times New Roman"/>
          <w:b/>
          <w:bCs/>
          <w:sz w:val="24"/>
          <w:szCs w:val="24"/>
        </w:rPr>
      </w:pPr>
    </w:p>
    <w:p w14:paraId="65811CF9" w14:textId="77777777" w:rsidR="00014C02" w:rsidRPr="00037760" w:rsidRDefault="00014C02" w:rsidP="00014C02">
      <w:pPr>
        <w:spacing w:line="360" w:lineRule="auto"/>
        <w:jc w:val="center"/>
        <w:rPr>
          <w:rFonts w:ascii="Times New Roman" w:hAnsi="Times New Roman"/>
          <w:b/>
          <w:bCs/>
          <w:sz w:val="24"/>
          <w:szCs w:val="24"/>
        </w:rPr>
      </w:pPr>
    </w:p>
    <w:p w14:paraId="254178FD" w14:textId="77777777" w:rsidR="00014C02" w:rsidRPr="00037760" w:rsidRDefault="00014C02" w:rsidP="00014C02">
      <w:pPr>
        <w:spacing w:line="360" w:lineRule="auto"/>
        <w:jc w:val="center"/>
        <w:rPr>
          <w:rFonts w:ascii="Times New Roman" w:hAnsi="Times New Roman"/>
          <w:b/>
          <w:bCs/>
          <w:sz w:val="24"/>
          <w:szCs w:val="24"/>
        </w:rPr>
      </w:pPr>
    </w:p>
    <w:p w14:paraId="5BCB5767" w14:textId="77777777" w:rsidR="00014C02" w:rsidRPr="00037760" w:rsidRDefault="00014C02" w:rsidP="00014C02">
      <w:pPr>
        <w:spacing w:line="360" w:lineRule="auto"/>
        <w:jc w:val="center"/>
        <w:rPr>
          <w:rFonts w:ascii="Times New Roman" w:hAnsi="Times New Roman"/>
          <w:b/>
          <w:bCs/>
          <w:sz w:val="24"/>
          <w:szCs w:val="24"/>
        </w:rPr>
      </w:pPr>
    </w:p>
    <w:p w14:paraId="22E4EDED" w14:textId="77777777" w:rsidR="00014C02" w:rsidRPr="00037760" w:rsidRDefault="00014C02" w:rsidP="00014C02">
      <w:pPr>
        <w:spacing w:line="360" w:lineRule="auto"/>
        <w:jc w:val="center"/>
        <w:rPr>
          <w:rFonts w:ascii="Times New Roman" w:hAnsi="Times New Roman"/>
          <w:b/>
          <w:bCs/>
          <w:sz w:val="24"/>
          <w:szCs w:val="24"/>
        </w:rPr>
      </w:pPr>
      <w:bookmarkStart w:id="322" w:name="_Toc156295010"/>
      <w:r w:rsidRPr="00037760">
        <w:rPr>
          <w:rFonts w:ascii="Times New Roman" w:hAnsi="Times New Roman"/>
          <w:b/>
          <w:bCs/>
          <w:sz w:val="24"/>
          <w:szCs w:val="24"/>
        </w:rPr>
        <w:t>2024 г.</w:t>
      </w:r>
      <w:bookmarkEnd w:id="322"/>
    </w:p>
    <w:p w14:paraId="438858F7" w14:textId="55EE0461"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11</w:t>
      </w:r>
    </w:p>
    <w:p w14:paraId="60C9DA97"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272AF3B4"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6555BD2E" w14:textId="77777777" w:rsidR="00014C02" w:rsidRPr="00037760" w:rsidRDefault="00014C02" w:rsidP="00014C02">
      <w:pPr>
        <w:jc w:val="right"/>
        <w:rPr>
          <w:rFonts w:ascii="Times New Roman" w:hAnsi="Times New Roman"/>
          <w:b/>
          <w:bCs/>
          <w:color w:val="0070C0"/>
          <w:sz w:val="24"/>
          <w:szCs w:val="24"/>
        </w:rPr>
      </w:pPr>
    </w:p>
    <w:p w14:paraId="2547750A" w14:textId="77777777" w:rsidR="00014C02" w:rsidRPr="00037760" w:rsidRDefault="00014C02" w:rsidP="00014C02">
      <w:pPr>
        <w:jc w:val="right"/>
        <w:rPr>
          <w:rFonts w:ascii="Times New Roman" w:hAnsi="Times New Roman"/>
          <w:b/>
          <w:bCs/>
          <w:color w:val="0070C0"/>
          <w:sz w:val="24"/>
          <w:szCs w:val="24"/>
        </w:rPr>
      </w:pPr>
    </w:p>
    <w:p w14:paraId="4161C69E" w14:textId="77777777" w:rsidR="00014C02" w:rsidRPr="00037760" w:rsidRDefault="00014C02" w:rsidP="00014C02">
      <w:pPr>
        <w:jc w:val="right"/>
        <w:rPr>
          <w:rFonts w:ascii="Times New Roman" w:hAnsi="Times New Roman"/>
          <w:b/>
          <w:bCs/>
          <w:color w:val="0070C0"/>
          <w:sz w:val="24"/>
          <w:szCs w:val="24"/>
        </w:rPr>
      </w:pPr>
    </w:p>
    <w:p w14:paraId="5F0D67E6" w14:textId="77777777" w:rsidR="00014C02" w:rsidRPr="00037760" w:rsidRDefault="00014C02" w:rsidP="00014C02">
      <w:pPr>
        <w:jc w:val="right"/>
        <w:rPr>
          <w:rFonts w:ascii="Times New Roman" w:hAnsi="Times New Roman"/>
          <w:b/>
          <w:bCs/>
          <w:color w:val="0070C0"/>
          <w:sz w:val="24"/>
          <w:szCs w:val="24"/>
        </w:rPr>
      </w:pPr>
    </w:p>
    <w:p w14:paraId="2057CDDB" w14:textId="77777777" w:rsidR="00014C02" w:rsidRPr="00037760" w:rsidRDefault="00014C02" w:rsidP="00014C02">
      <w:pPr>
        <w:jc w:val="right"/>
        <w:rPr>
          <w:rFonts w:ascii="Times New Roman" w:hAnsi="Times New Roman"/>
          <w:b/>
          <w:bCs/>
          <w:color w:val="0070C0"/>
          <w:sz w:val="24"/>
          <w:szCs w:val="24"/>
        </w:rPr>
      </w:pPr>
    </w:p>
    <w:p w14:paraId="6381023A" w14:textId="77777777" w:rsidR="00014C02" w:rsidRPr="00037760" w:rsidRDefault="00014C02" w:rsidP="00014C02">
      <w:pPr>
        <w:jc w:val="right"/>
        <w:rPr>
          <w:rFonts w:ascii="Times New Roman" w:hAnsi="Times New Roman"/>
          <w:b/>
          <w:bCs/>
          <w:color w:val="0070C0"/>
          <w:sz w:val="24"/>
          <w:szCs w:val="24"/>
        </w:rPr>
      </w:pPr>
    </w:p>
    <w:p w14:paraId="673F69B2" w14:textId="77777777" w:rsidR="00014C02" w:rsidRPr="00037760" w:rsidRDefault="00014C02" w:rsidP="00014C02">
      <w:pPr>
        <w:jc w:val="right"/>
        <w:rPr>
          <w:rFonts w:ascii="Times New Roman" w:hAnsi="Times New Roman"/>
          <w:b/>
          <w:bCs/>
          <w:color w:val="0070C0"/>
          <w:sz w:val="24"/>
          <w:szCs w:val="24"/>
        </w:rPr>
      </w:pPr>
    </w:p>
    <w:p w14:paraId="06C6D0D2" w14:textId="77777777" w:rsidR="00014C02" w:rsidRPr="00037760" w:rsidRDefault="00014C02" w:rsidP="00014C02">
      <w:pPr>
        <w:jc w:val="right"/>
        <w:rPr>
          <w:rFonts w:ascii="Times New Roman" w:hAnsi="Times New Roman"/>
          <w:b/>
          <w:bCs/>
          <w:color w:val="0070C0"/>
          <w:sz w:val="24"/>
          <w:szCs w:val="24"/>
        </w:rPr>
      </w:pPr>
    </w:p>
    <w:p w14:paraId="1445C522" w14:textId="77777777" w:rsidR="00014C02" w:rsidRPr="00037760" w:rsidRDefault="00014C02" w:rsidP="00014C02">
      <w:pPr>
        <w:jc w:val="right"/>
        <w:rPr>
          <w:rFonts w:ascii="Times New Roman" w:hAnsi="Times New Roman"/>
          <w:b/>
          <w:bCs/>
          <w:color w:val="0070C0"/>
          <w:sz w:val="24"/>
          <w:szCs w:val="24"/>
        </w:rPr>
      </w:pPr>
    </w:p>
    <w:p w14:paraId="53A86FB5" w14:textId="77777777" w:rsidR="00014C02" w:rsidRPr="00037760" w:rsidRDefault="00014C02" w:rsidP="00014C02">
      <w:pPr>
        <w:jc w:val="right"/>
        <w:rPr>
          <w:rFonts w:ascii="Times New Roman" w:hAnsi="Times New Roman"/>
          <w:b/>
          <w:bCs/>
          <w:color w:val="0070C0"/>
          <w:sz w:val="24"/>
          <w:szCs w:val="24"/>
        </w:rPr>
      </w:pPr>
    </w:p>
    <w:p w14:paraId="7FD26218" w14:textId="77777777" w:rsidR="00014C02" w:rsidRPr="00037760" w:rsidRDefault="00014C02" w:rsidP="00014C02">
      <w:pPr>
        <w:jc w:val="right"/>
        <w:rPr>
          <w:rFonts w:ascii="Times New Roman" w:hAnsi="Times New Roman"/>
          <w:b/>
          <w:bCs/>
          <w:color w:val="0070C0"/>
          <w:sz w:val="24"/>
          <w:szCs w:val="24"/>
        </w:rPr>
      </w:pPr>
    </w:p>
    <w:p w14:paraId="450A2FC6" w14:textId="77777777" w:rsidR="00014C02" w:rsidRPr="00037760" w:rsidRDefault="00014C02" w:rsidP="00014C02">
      <w:pPr>
        <w:jc w:val="right"/>
        <w:rPr>
          <w:rFonts w:ascii="Times New Roman" w:hAnsi="Times New Roman"/>
          <w:b/>
          <w:bCs/>
          <w:color w:val="0070C0"/>
          <w:sz w:val="24"/>
          <w:szCs w:val="24"/>
        </w:rPr>
      </w:pPr>
    </w:p>
    <w:p w14:paraId="32D79EEA"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14F844A3" w14:textId="77777777" w:rsidR="00014C02" w:rsidRPr="00037760" w:rsidRDefault="00014C02" w:rsidP="00014C02">
      <w:pPr>
        <w:pStyle w:val="10"/>
      </w:pPr>
      <w:bookmarkStart w:id="323" w:name="_Toc175672142"/>
      <w:bookmarkStart w:id="324" w:name="_Toc178328053"/>
      <w:bookmarkStart w:id="325" w:name="_Toc178329860"/>
      <w:bookmarkStart w:id="326" w:name="_Toc178344283"/>
      <w:bookmarkStart w:id="327" w:name="_Toc178348571"/>
      <w:bookmarkStart w:id="328" w:name="_Toc179463495"/>
      <w:r w:rsidRPr="00037760">
        <w:t>«СГ.03 Безопасность жизнедеятельности»</w:t>
      </w:r>
      <w:bookmarkEnd w:id="323"/>
      <w:bookmarkEnd w:id="324"/>
      <w:bookmarkEnd w:id="325"/>
      <w:bookmarkEnd w:id="326"/>
      <w:bookmarkEnd w:id="327"/>
      <w:bookmarkEnd w:id="328"/>
    </w:p>
    <w:p w14:paraId="136DDB96" w14:textId="77777777" w:rsidR="00014C02" w:rsidRPr="00037760" w:rsidRDefault="00014C02" w:rsidP="00014C02">
      <w:pPr>
        <w:pStyle w:val="10"/>
      </w:pPr>
    </w:p>
    <w:p w14:paraId="788DD012" w14:textId="77777777" w:rsidR="00014C02" w:rsidRPr="006746D1" w:rsidRDefault="00014C02" w:rsidP="00014C02">
      <w:pPr>
        <w:jc w:val="center"/>
        <w:rPr>
          <w:rFonts w:ascii="Times New Roman" w:hAnsi="Times New Roman"/>
          <w:sz w:val="24"/>
          <w:szCs w:val="24"/>
        </w:rPr>
      </w:pPr>
      <w:bookmarkStart w:id="329" w:name="_Toc172906922"/>
      <w:bookmarkStart w:id="330" w:name="_Toc172906950"/>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29"/>
      <w:bookmarkEnd w:id="330"/>
    </w:p>
    <w:p w14:paraId="737446C9" w14:textId="77777777" w:rsidR="00014C02" w:rsidRPr="006746D1" w:rsidRDefault="009451CE" w:rsidP="00014C02">
      <w:pPr>
        <w:jc w:val="center"/>
        <w:rPr>
          <w:rFonts w:ascii="Times New Roman" w:hAnsi="Times New Roman"/>
          <w:sz w:val="24"/>
          <w:szCs w:val="24"/>
        </w:rPr>
      </w:pPr>
      <w:hyperlink r:id="rId32" w:history="1">
        <w:bookmarkStart w:id="331" w:name="_Toc172906923"/>
        <w:bookmarkStart w:id="332" w:name="_Toc172906951"/>
        <w:r w:rsidR="00014C02" w:rsidRPr="006746D1">
          <w:rPr>
            <w:rStyle w:val="afffffff"/>
            <w:szCs w:val="24"/>
          </w:rPr>
          <w:t>https://spolab.firpo.ru/npdv2/category-doc/get/4877</w:t>
        </w:r>
        <w:bookmarkEnd w:id="331"/>
        <w:bookmarkEnd w:id="332"/>
      </w:hyperlink>
    </w:p>
    <w:p w14:paraId="4ECC7DC9" w14:textId="77777777" w:rsidR="00014C02" w:rsidRPr="00037760" w:rsidRDefault="00014C02" w:rsidP="00014C02">
      <w:pPr>
        <w:pStyle w:val="10"/>
      </w:pPr>
    </w:p>
    <w:p w14:paraId="16027019" w14:textId="77777777" w:rsidR="00014C02" w:rsidRPr="00037760" w:rsidRDefault="00014C02" w:rsidP="00014C02">
      <w:pPr>
        <w:pStyle w:val="10"/>
      </w:pPr>
    </w:p>
    <w:p w14:paraId="76932E05" w14:textId="77777777" w:rsidR="00014C02" w:rsidRPr="00037760" w:rsidRDefault="00014C02" w:rsidP="00014C02">
      <w:pPr>
        <w:pStyle w:val="10"/>
      </w:pPr>
    </w:p>
    <w:p w14:paraId="075965D7" w14:textId="77777777" w:rsidR="00014C02" w:rsidRPr="00037760" w:rsidRDefault="00014C02" w:rsidP="00014C02">
      <w:pPr>
        <w:pStyle w:val="10"/>
      </w:pPr>
    </w:p>
    <w:p w14:paraId="0BA48B80" w14:textId="77777777" w:rsidR="00014C02" w:rsidRPr="00037760" w:rsidRDefault="00014C02" w:rsidP="00014C02">
      <w:pPr>
        <w:pStyle w:val="10"/>
      </w:pPr>
    </w:p>
    <w:p w14:paraId="42886F4A" w14:textId="77777777" w:rsidR="00014C02" w:rsidRPr="00037760" w:rsidRDefault="00014C02" w:rsidP="00014C02">
      <w:pPr>
        <w:pStyle w:val="10"/>
      </w:pPr>
    </w:p>
    <w:p w14:paraId="07222FCB" w14:textId="77777777" w:rsidR="00014C02" w:rsidRPr="00037760" w:rsidRDefault="00014C02" w:rsidP="00014C02">
      <w:pPr>
        <w:pStyle w:val="10"/>
      </w:pPr>
    </w:p>
    <w:p w14:paraId="45904448" w14:textId="77777777" w:rsidR="00014C02" w:rsidRPr="00037760" w:rsidRDefault="00014C02" w:rsidP="00014C02">
      <w:pPr>
        <w:pStyle w:val="10"/>
      </w:pPr>
    </w:p>
    <w:p w14:paraId="4A984736" w14:textId="77777777" w:rsidR="00014C02" w:rsidRPr="00037760" w:rsidRDefault="00014C02" w:rsidP="00014C02">
      <w:pPr>
        <w:pStyle w:val="10"/>
      </w:pPr>
    </w:p>
    <w:p w14:paraId="4EF0C047" w14:textId="77777777" w:rsidR="00014C02" w:rsidRPr="00037760" w:rsidRDefault="00014C02" w:rsidP="00014C02">
      <w:pPr>
        <w:pStyle w:val="10"/>
      </w:pPr>
    </w:p>
    <w:p w14:paraId="050D3F96" w14:textId="77777777" w:rsidR="00014C02" w:rsidRDefault="00014C02" w:rsidP="00014C02">
      <w:pPr>
        <w:pStyle w:val="10"/>
      </w:pPr>
    </w:p>
    <w:p w14:paraId="684CFE29" w14:textId="77777777" w:rsidR="00014C02" w:rsidRDefault="00014C02" w:rsidP="00014C02">
      <w:pPr>
        <w:pStyle w:val="10"/>
      </w:pPr>
    </w:p>
    <w:p w14:paraId="6CBF4C39" w14:textId="77777777" w:rsidR="00014C02" w:rsidRPr="00037760" w:rsidRDefault="00014C02" w:rsidP="00014C02">
      <w:pPr>
        <w:pStyle w:val="10"/>
      </w:pPr>
    </w:p>
    <w:p w14:paraId="01DC250A" w14:textId="77777777" w:rsidR="00014C02" w:rsidRPr="00037760" w:rsidRDefault="00014C02" w:rsidP="00014C02">
      <w:pPr>
        <w:pStyle w:val="10"/>
      </w:pPr>
    </w:p>
    <w:p w14:paraId="7585ADB2" w14:textId="203F31D0"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12</w:t>
      </w:r>
    </w:p>
    <w:p w14:paraId="2465874B"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3366BC73"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46B0C245" w14:textId="77777777" w:rsidR="00014C02" w:rsidRPr="00037760" w:rsidRDefault="00014C02" w:rsidP="00014C02">
      <w:pPr>
        <w:jc w:val="right"/>
        <w:rPr>
          <w:rFonts w:ascii="Times New Roman" w:hAnsi="Times New Roman"/>
          <w:b/>
          <w:bCs/>
          <w:color w:val="0070C0"/>
          <w:sz w:val="24"/>
          <w:szCs w:val="24"/>
        </w:rPr>
      </w:pPr>
    </w:p>
    <w:p w14:paraId="0619A31E" w14:textId="77777777" w:rsidR="00014C02" w:rsidRPr="00037760" w:rsidRDefault="00014C02" w:rsidP="00014C02">
      <w:pPr>
        <w:jc w:val="right"/>
        <w:rPr>
          <w:rFonts w:ascii="Times New Roman" w:hAnsi="Times New Roman"/>
          <w:b/>
          <w:bCs/>
          <w:color w:val="0070C0"/>
          <w:sz w:val="24"/>
          <w:szCs w:val="24"/>
        </w:rPr>
      </w:pPr>
    </w:p>
    <w:p w14:paraId="20936568" w14:textId="77777777" w:rsidR="00014C02" w:rsidRPr="00037760" w:rsidRDefault="00014C02" w:rsidP="00014C02">
      <w:pPr>
        <w:jc w:val="right"/>
        <w:rPr>
          <w:rFonts w:ascii="Times New Roman" w:hAnsi="Times New Roman"/>
          <w:b/>
          <w:bCs/>
          <w:color w:val="0070C0"/>
          <w:sz w:val="24"/>
          <w:szCs w:val="24"/>
        </w:rPr>
      </w:pPr>
    </w:p>
    <w:p w14:paraId="51A60066" w14:textId="77777777" w:rsidR="00014C02" w:rsidRPr="00037760" w:rsidRDefault="00014C02" w:rsidP="00014C02">
      <w:pPr>
        <w:jc w:val="right"/>
        <w:rPr>
          <w:rFonts w:ascii="Times New Roman" w:hAnsi="Times New Roman"/>
          <w:b/>
          <w:bCs/>
          <w:color w:val="0070C0"/>
          <w:sz w:val="24"/>
          <w:szCs w:val="24"/>
        </w:rPr>
      </w:pPr>
    </w:p>
    <w:p w14:paraId="686A3D0B" w14:textId="77777777" w:rsidR="00014C02" w:rsidRPr="00037760" w:rsidRDefault="00014C02" w:rsidP="00014C02">
      <w:pPr>
        <w:jc w:val="right"/>
        <w:rPr>
          <w:rFonts w:ascii="Times New Roman" w:hAnsi="Times New Roman"/>
          <w:b/>
          <w:bCs/>
          <w:color w:val="0070C0"/>
          <w:sz w:val="24"/>
          <w:szCs w:val="24"/>
        </w:rPr>
      </w:pPr>
    </w:p>
    <w:p w14:paraId="4EB4AFBA" w14:textId="77777777" w:rsidR="00014C02" w:rsidRPr="00037760" w:rsidRDefault="00014C02" w:rsidP="00014C02">
      <w:pPr>
        <w:jc w:val="right"/>
        <w:rPr>
          <w:rFonts w:ascii="Times New Roman" w:hAnsi="Times New Roman"/>
          <w:b/>
          <w:bCs/>
          <w:color w:val="0070C0"/>
          <w:sz w:val="24"/>
          <w:szCs w:val="24"/>
        </w:rPr>
      </w:pPr>
    </w:p>
    <w:p w14:paraId="04C65F85" w14:textId="77777777" w:rsidR="00014C02" w:rsidRPr="00037760" w:rsidRDefault="00014C02" w:rsidP="00014C02">
      <w:pPr>
        <w:jc w:val="right"/>
        <w:rPr>
          <w:rFonts w:ascii="Times New Roman" w:hAnsi="Times New Roman"/>
          <w:b/>
          <w:bCs/>
          <w:color w:val="0070C0"/>
          <w:sz w:val="24"/>
          <w:szCs w:val="24"/>
        </w:rPr>
      </w:pPr>
    </w:p>
    <w:p w14:paraId="494B28D7" w14:textId="77777777" w:rsidR="00014C02" w:rsidRPr="00037760" w:rsidRDefault="00014C02" w:rsidP="00014C02">
      <w:pPr>
        <w:jc w:val="right"/>
        <w:rPr>
          <w:rFonts w:ascii="Times New Roman" w:hAnsi="Times New Roman"/>
          <w:b/>
          <w:bCs/>
          <w:color w:val="0070C0"/>
          <w:sz w:val="24"/>
          <w:szCs w:val="24"/>
        </w:rPr>
      </w:pPr>
    </w:p>
    <w:p w14:paraId="636A8A6F" w14:textId="77777777" w:rsidR="00014C02" w:rsidRPr="00037760" w:rsidRDefault="00014C02" w:rsidP="00014C02">
      <w:pPr>
        <w:jc w:val="right"/>
        <w:rPr>
          <w:rFonts w:ascii="Times New Roman" w:hAnsi="Times New Roman"/>
          <w:b/>
          <w:bCs/>
          <w:color w:val="0070C0"/>
          <w:sz w:val="24"/>
          <w:szCs w:val="24"/>
        </w:rPr>
      </w:pPr>
    </w:p>
    <w:p w14:paraId="094DA55C" w14:textId="77777777" w:rsidR="00014C02" w:rsidRPr="00037760" w:rsidRDefault="00014C02" w:rsidP="00014C02">
      <w:pPr>
        <w:jc w:val="right"/>
        <w:rPr>
          <w:rFonts w:ascii="Times New Roman" w:hAnsi="Times New Roman"/>
          <w:b/>
          <w:bCs/>
          <w:color w:val="0070C0"/>
          <w:sz w:val="24"/>
          <w:szCs w:val="24"/>
        </w:rPr>
      </w:pPr>
    </w:p>
    <w:p w14:paraId="02CD7685"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1F48735B" w14:textId="77777777" w:rsidR="00014C02" w:rsidRPr="00037760" w:rsidRDefault="00014C02" w:rsidP="00014C02">
      <w:pPr>
        <w:pStyle w:val="10"/>
      </w:pPr>
      <w:bookmarkStart w:id="333" w:name="_Toc175672143"/>
      <w:bookmarkStart w:id="334" w:name="_Toc178328054"/>
      <w:bookmarkStart w:id="335" w:name="_Toc178329861"/>
      <w:bookmarkStart w:id="336" w:name="_Toc178344284"/>
      <w:bookmarkStart w:id="337" w:name="_Toc178348572"/>
      <w:bookmarkStart w:id="338" w:name="_Hlk158390184"/>
      <w:bookmarkStart w:id="339" w:name="_Toc179463496"/>
      <w:r w:rsidRPr="00037760">
        <w:t>«СГ.04 Физическая культура»</w:t>
      </w:r>
      <w:bookmarkEnd w:id="333"/>
      <w:bookmarkEnd w:id="334"/>
      <w:bookmarkEnd w:id="335"/>
      <w:bookmarkEnd w:id="336"/>
      <w:bookmarkEnd w:id="337"/>
      <w:bookmarkEnd w:id="339"/>
    </w:p>
    <w:p w14:paraId="397E35E4" w14:textId="77777777" w:rsidR="00014C02" w:rsidRPr="006746D1" w:rsidRDefault="00014C02" w:rsidP="00014C02">
      <w:pPr>
        <w:jc w:val="center"/>
        <w:rPr>
          <w:rFonts w:ascii="Times New Roman" w:hAnsi="Times New Roman"/>
          <w:sz w:val="24"/>
          <w:szCs w:val="24"/>
        </w:rPr>
      </w:pPr>
      <w:bookmarkStart w:id="340" w:name="_Toc172906925"/>
      <w:bookmarkStart w:id="341" w:name="_Toc172906953"/>
      <w:bookmarkEnd w:id="33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40"/>
      <w:bookmarkEnd w:id="341"/>
    </w:p>
    <w:p w14:paraId="39E62F6A" w14:textId="77777777" w:rsidR="00014C02" w:rsidRPr="006746D1" w:rsidRDefault="009451CE" w:rsidP="00014C02">
      <w:pPr>
        <w:jc w:val="center"/>
        <w:rPr>
          <w:rFonts w:ascii="Times New Roman" w:hAnsi="Times New Roman"/>
          <w:sz w:val="24"/>
          <w:szCs w:val="24"/>
        </w:rPr>
      </w:pPr>
      <w:hyperlink r:id="rId33" w:history="1">
        <w:bookmarkStart w:id="342" w:name="_Toc172906926"/>
        <w:bookmarkStart w:id="343" w:name="_Toc172906954"/>
        <w:r w:rsidR="00014C02" w:rsidRPr="006746D1">
          <w:rPr>
            <w:rStyle w:val="afffffff"/>
            <w:szCs w:val="24"/>
          </w:rPr>
          <w:t>https://spolab.firpo.ru/npdv2/category-doc/get/5138</w:t>
        </w:r>
        <w:bookmarkEnd w:id="342"/>
        <w:bookmarkEnd w:id="343"/>
      </w:hyperlink>
    </w:p>
    <w:p w14:paraId="4EB5C934" w14:textId="77777777" w:rsidR="00014C02" w:rsidRPr="00037760" w:rsidRDefault="00014C02" w:rsidP="00014C02">
      <w:pPr>
        <w:pStyle w:val="10"/>
      </w:pPr>
    </w:p>
    <w:p w14:paraId="2EF4A59C" w14:textId="77777777" w:rsidR="00014C02" w:rsidRPr="00037760" w:rsidRDefault="00014C02" w:rsidP="00014C02">
      <w:pPr>
        <w:pStyle w:val="10"/>
      </w:pPr>
    </w:p>
    <w:p w14:paraId="7A8223B7" w14:textId="77777777" w:rsidR="00014C02" w:rsidRPr="00037760" w:rsidRDefault="00014C02" w:rsidP="00014C02">
      <w:pPr>
        <w:pStyle w:val="10"/>
      </w:pPr>
    </w:p>
    <w:p w14:paraId="6DA11FB6" w14:textId="77777777" w:rsidR="00014C02" w:rsidRPr="00ED6E4C" w:rsidRDefault="00014C02" w:rsidP="00014C02">
      <w:pPr>
        <w:pStyle w:val="10"/>
      </w:pPr>
    </w:p>
    <w:p w14:paraId="594A6940" w14:textId="77777777" w:rsidR="00014C02" w:rsidRPr="00037760" w:rsidRDefault="00014C02" w:rsidP="00014C02">
      <w:pPr>
        <w:pStyle w:val="10"/>
      </w:pPr>
    </w:p>
    <w:p w14:paraId="16B497E4" w14:textId="77777777" w:rsidR="00014C02" w:rsidRPr="00037760" w:rsidRDefault="00014C02" w:rsidP="00014C02">
      <w:pPr>
        <w:pStyle w:val="10"/>
      </w:pPr>
    </w:p>
    <w:p w14:paraId="2933BEED" w14:textId="77777777" w:rsidR="00014C02" w:rsidRPr="00037760" w:rsidRDefault="00014C02" w:rsidP="00014C02">
      <w:pPr>
        <w:pStyle w:val="10"/>
      </w:pPr>
    </w:p>
    <w:p w14:paraId="41304D4F" w14:textId="77777777" w:rsidR="00014C02" w:rsidRPr="00037760" w:rsidRDefault="00014C02" w:rsidP="00014C02">
      <w:pPr>
        <w:pStyle w:val="10"/>
      </w:pPr>
    </w:p>
    <w:p w14:paraId="7512A6EA" w14:textId="77777777" w:rsidR="00014C02" w:rsidRPr="00037760" w:rsidRDefault="00014C02" w:rsidP="00014C02">
      <w:pPr>
        <w:pStyle w:val="10"/>
      </w:pPr>
    </w:p>
    <w:p w14:paraId="679A4954" w14:textId="77777777" w:rsidR="00014C02" w:rsidRPr="00037760" w:rsidRDefault="00014C02" w:rsidP="00014C02">
      <w:pPr>
        <w:pStyle w:val="10"/>
      </w:pPr>
    </w:p>
    <w:p w14:paraId="24FC1221" w14:textId="77777777" w:rsidR="00014C02" w:rsidRPr="00037760" w:rsidRDefault="00014C02" w:rsidP="00014C02">
      <w:pPr>
        <w:pStyle w:val="10"/>
      </w:pPr>
    </w:p>
    <w:p w14:paraId="75504411" w14:textId="77777777" w:rsidR="00014C02" w:rsidRPr="00037760" w:rsidRDefault="00014C02" w:rsidP="00014C02">
      <w:pPr>
        <w:pStyle w:val="10"/>
      </w:pPr>
    </w:p>
    <w:p w14:paraId="23503657" w14:textId="77777777" w:rsidR="00014C02" w:rsidRPr="00037760" w:rsidRDefault="00014C02" w:rsidP="00014C02">
      <w:pPr>
        <w:pStyle w:val="10"/>
      </w:pPr>
    </w:p>
    <w:p w14:paraId="57416C50" w14:textId="77777777" w:rsidR="00014C02" w:rsidRPr="00037760" w:rsidRDefault="00014C02" w:rsidP="00014C02">
      <w:pPr>
        <w:pStyle w:val="10"/>
      </w:pPr>
    </w:p>
    <w:p w14:paraId="03E5288F" w14:textId="77777777" w:rsidR="00014C02" w:rsidRPr="00037760" w:rsidRDefault="00014C02" w:rsidP="00014C02">
      <w:pPr>
        <w:jc w:val="center"/>
        <w:rPr>
          <w:b/>
          <w:bCs/>
        </w:rPr>
      </w:pPr>
    </w:p>
    <w:p w14:paraId="0951B438" w14:textId="77777777" w:rsidR="00014C02" w:rsidRPr="00037760" w:rsidRDefault="00014C02" w:rsidP="00014C02">
      <w:pPr>
        <w:rPr>
          <w:rFonts w:ascii="Times New Roman Полужирный" w:eastAsia="Segoe UI" w:hAnsi="Times New Roman Полужирный"/>
          <w:b/>
          <w:bCs/>
          <w:caps/>
          <w:kern w:val="32"/>
          <w:sz w:val="24"/>
          <w:szCs w:val="24"/>
          <w:lang w:val="x-none" w:eastAsia="x-none"/>
        </w:rPr>
      </w:pPr>
      <w:r w:rsidRPr="00037760">
        <w:br w:type="page"/>
      </w:r>
    </w:p>
    <w:p w14:paraId="1E7B79A6" w14:textId="622798C7"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13</w:t>
      </w:r>
    </w:p>
    <w:p w14:paraId="01F69CB7"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241D0434"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6DC3A0D2" w14:textId="77777777" w:rsidR="00014C02" w:rsidRPr="00037760" w:rsidRDefault="00014C02" w:rsidP="00014C02">
      <w:pPr>
        <w:jc w:val="right"/>
        <w:rPr>
          <w:rFonts w:ascii="Times New Roman" w:hAnsi="Times New Roman"/>
          <w:b/>
          <w:bCs/>
          <w:color w:val="0070C0"/>
          <w:sz w:val="24"/>
          <w:szCs w:val="24"/>
        </w:rPr>
      </w:pPr>
    </w:p>
    <w:p w14:paraId="04FD9473" w14:textId="77777777" w:rsidR="00014C02" w:rsidRPr="00037760" w:rsidRDefault="00014C02" w:rsidP="00014C02">
      <w:pPr>
        <w:jc w:val="right"/>
        <w:rPr>
          <w:rFonts w:ascii="Times New Roman" w:hAnsi="Times New Roman"/>
          <w:b/>
          <w:bCs/>
          <w:color w:val="0070C0"/>
          <w:sz w:val="24"/>
          <w:szCs w:val="24"/>
        </w:rPr>
      </w:pPr>
    </w:p>
    <w:p w14:paraId="0F34B282" w14:textId="77777777" w:rsidR="00014C02" w:rsidRPr="00037760" w:rsidRDefault="00014C02" w:rsidP="00014C02">
      <w:pPr>
        <w:jc w:val="right"/>
        <w:rPr>
          <w:rFonts w:ascii="Times New Roman" w:hAnsi="Times New Roman"/>
          <w:b/>
          <w:bCs/>
          <w:color w:val="0070C0"/>
          <w:sz w:val="24"/>
          <w:szCs w:val="24"/>
        </w:rPr>
      </w:pPr>
    </w:p>
    <w:p w14:paraId="73B0D793" w14:textId="77777777" w:rsidR="00014C02" w:rsidRPr="00037760" w:rsidRDefault="00014C02" w:rsidP="00014C02">
      <w:pPr>
        <w:jc w:val="right"/>
        <w:rPr>
          <w:rFonts w:ascii="Times New Roman" w:hAnsi="Times New Roman"/>
          <w:b/>
          <w:bCs/>
          <w:color w:val="0070C0"/>
          <w:sz w:val="24"/>
          <w:szCs w:val="24"/>
        </w:rPr>
      </w:pPr>
    </w:p>
    <w:p w14:paraId="624B2500" w14:textId="77777777" w:rsidR="00014C02" w:rsidRPr="00037760" w:rsidRDefault="00014C02" w:rsidP="00014C02">
      <w:pPr>
        <w:jc w:val="right"/>
        <w:rPr>
          <w:rFonts w:ascii="Times New Roman" w:hAnsi="Times New Roman"/>
          <w:b/>
          <w:bCs/>
          <w:color w:val="0070C0"/>
          <w:sz w:val="24"/>
          <w:szCs w:val="24"/>
        </w:rPr>
      </w:pPr>
    </w:p>
    <w:p w14:paraId="77D761EA" w14:textId="77777777" w:rsidR="00014C02" w:rsidRPr="00037760" w:rsidRDefault="00014C02" w:rsidP="00014C02">
      <w:pPr>
        <w:jc w:val="right"/>
        <w:rPr>
          <w:rFonts w:ascii="Times New Roman" w:hAnsi="Times New Roman"/>
          <w:b/>
          <w:bCs/>
          <w:color w:val="0070C0"/>
          <w:sz w:val="24"/>
          <w:szCs w:val="24"/>
        </w:rPr>
      </w:pPr>
    </w:p>
    <w:p w14:paraId="1CD443F3" w14:textId="77777777" w:rsidR="00014C02" w:rsidRPr="00037760" w:rsidRDefault="00014C02" w:rsidP="00014C02">
      <w:pPr>
        <w:jc w:val="right"/>
        <w:rPr>
          <w:rFonts w:ascii="Times New Roman" w:hAnsi="Times New Roman"/>
          <w:b/>
          <w:bCs/>
          <w:color w:val="0070C0"/>
          <w:sz w:val="24"/>
          <w:szCs w:val="24"/>
        </w:rPr>
      </w:pPr>
    </w:p>
    <w:p w14:paraId="163F7129" w14:textId="77777777" w:rsidR="00014C02" w:rsidRPr="00037760" w:rsidRDefault="00014C02" w:rsidP="00014C02">
      <w:pPr>
        <w:jc w:val="right"/>
        <w:rPr>
          <w:rFonts w:ascii="Times New Roman" w:hAnsi="Times New Roman"/>
          <w:b/>
          <w:bCs/>
          <w:color w:val="0070C0"/>
          <w:sz w:val="24"/>
          <w:szCs w:val="24"/>
        </w:rPr>
      </w:pPr>
    </w:p>
    <w:p w14:paraId="1AE4E7FF" w14:textId="77777777" w:rsidR="00014C02" w:rsidRPr="00037760" w:rsidRDefault="00014C02" w:rsidP="00014C02">
      <w:pPr>
        <w:jc w:val="right"/>
        <w:rPr>
          <w:rFonts w:ascii="Times New Roman" w:hAnsi="Times New Roman"/>
          <w:b/>
          <w:bCs/>
          <w:color w:val="0070C0"/>
          <w:sz w:val="24"/>
          <w:szCs w:val="24"/>
        </w:rPr>
      </w:pPr>
    </w:p>
    <w:p w14:paraId="5AA4DAA8" w14:textId="77777777" w:rsidR="00014C02" w:rsidRPr="00037760" w:rsidRDefault="00014C02" w:rsidP="00014C02">
      <w:pPr>
        <w:jc w:val="right"/>
        <w:rPr>
          <w:rFonts w:ascii="Times New Roman" w:hAnsi="Times New Roman"/>
          <w:b/>
          <w:bCs/>
          <w:color w:val="0070C0"/>
          <w:sz w:val="24"/>
          <w:szCs w:val="24"/>
        </w:rPr>
      </w:pPr>
    </w:p>
    <w:p w14:paraId="016541A4"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2493E58E" w14:textId="77777777" w:rsidR="00014C02" w:rsidRPr="00037760" w:rsidRDefault="00014C02" w:rsidP="00014C02">
      <w:pPr>
        <w:pStyle w:val="10"/>
      </w:pPr>
      <w:bookmarkStart w:id="344" w:name="_Toc178329862"/>
      <w:bookmarkStart w:id="345" w:name="_Toc178344285"/>
      <w:bookmarkStart w:id="346" w:name="_Toc178348573"/>
      <w:bookmarkStart w:id="347" w:name="_Toc179463497"/>
      <w:r w:rsidRPr="00037760">
        <w:t>«СГ.0</w:t>
      </w:r>
      <w:r>
        <w:t>5</w:t>
      </w:r>
      <w:r w:rsidRPr="00037760">
        <w:t xml:space="preserve"> </w:t>
      </w:r>
      <w:r>
        <w:t>Основы бережливого производства</w:t>
      </w:r>
      <w:bookmarkEnd w:id="344"/>
      <w:bookmarkEnd w:id="345"/>
      <w:bookmarkEnd w:id="346"/>
      <w:bookmarkEnd w:id="347"/>
      <w:r>
        <w:t xml:space="preserve"> </w:t>
      </w:r>
    </w:p>
    <w:p w14:paraId="58DA3C2C" w14:textId="77777777" w:rsidR="00014C02" w:rsidRDefault="00014C02" w:rsidP="00014C02">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743432E" w14:textId="77777777" w:rsidR="00014C02" w:rsidRPr="006746D1" w:rsidRDefault="00014C02" w:rsidP="00014C02">
      <w:pPr>
        <w:jc w:val="center"/>
        <w:rPr>
          <w:rFonts w:ascii="Times New Roman" w:hAnsi="Times New Roman"/>
          <w:sz w:val="24"/>
          <w:szCs w:val="24"/>
        </w:rPr>
      </w:pPr>
    </w:p>
    <w:p w14:paraId="7A75201D" w14:textId="77777777" w:rsidR="00014C02" w:rsidRDefault="009451CE" w:rsidP="00014C02">
      <w:pPr>
        <w:jc w:val="center"/>
        <w:rPr>
          <w:rFonts w:ascii="Times New Roman" w:hAnsi="Times New Roman"/>
          <w:sz w:val="24"/>
          <w:szCs w:val="24"/>
        </w:rPr>
      </w:pPr>
      <w:hyperlink r:id="rId34" w:history="1">
        <w:r w:rsidR="00014C02" w:rsidRPr="00383079">
          <w:rPr>
            <w:rStyle w:val="afffffff"/>
            <w:szCs w:val="24"/>
          </w:rPr>
          <w:t>https://spolab.firpo.ru/npdv2/category-doc/get/5135</w:t>
        </w:r>
      </w:hyperlink>
    </w:p>
    <w:p w14:paraId="7A5DE1A8" w14:textId="77777777" w:rsidR="00014C02" w:rsidRPr="00ED6E4C" w:rsidRDefault="00014C02" w:rsidP="00014C02">
      <w:pPr>
        <w:jc w:val="center"/>
        <w:rPr>
          <w:rFonts w:ascii="Times New Roman" w:hAnsi="Times New Roman"/>
          <w:sz w:val="24"/>
          <w:szCs w:val="24"/>
        </w:rPr>
      </w:pPr>
    </w:p>
    <w:p w14:paraId="7EA6E43C" w14:textId="77777777" w:rsidR="00014C02" w:rsidRPr="00037760" w:rsidRDefault="00014C02" w:rsidP="00014C02">
      <w:pPr>
        <w:pStyle w:val="10"/>
      </w:pPr>
    </w:p>
    <w:p w14:paraId="638EDBE3" w14:textId="77777777" w:rsidR="00014C02" w:rsidRPr="00037760" w:rsidRDefault="00014C02" w:rsidP="00014C02">
      <w:pPr>
        <w:pStyle w:val="10"/>
      </w:pPr>
    </w:p>
    <w:p w14:paraId="7A968AAC" w14:textId="77777777" w:rsidR="00014C02" w:rsidRPr="00037760" w:rsidRDefault="00014C02" w:rsidP="00014C02">
      <w:pPr>
        <w:pStyle w:val="10"/>
      </w:pPr>
    </w:p>
    <w:p w14:paraId="7C52E84F" w14:textId="77777777" w:rsidR="00014C02" w:rsidRPr="00037760" w:rsidRDefault="00014C02" w:rsidP="00014C02">
      <w:pPr>
        <w:pStyle w:val="10"/>
      </w:pPr>
    </w:p>
    <w:p w14:paraId="13A71A69" w14:textId="77777777" w:rsidR="00014C02" w:rsidRPr="00037760" w:rsidRDefault="00014C02" w:rsidP="00014C02">
      <w:pPr>
        <w:pStyle w:val="10"/>
      </w:pPr>
    </w:p>
    <w:p w14:paraId="0CACDD6E" w14:textId="77777777" w:rsidR="00014C02" w:rsidRPr="00037760" w:rsidRDefault="00014C02" w:rsidP="00014C02">
      <w:pPr>
        <w:pStyle w:val="10"/>
      </w:pPr>
    </w:p>
    <w:p w14:paraId="5EB769AD" w14:textId="77777777" w:rsidR="00014C02" w:rsidRPr="00037760" w:rsidRDefault="00014C02" w:rsidP="00014C02">
      <w:pPr>
        <w:pStyle w:val="10"/>
      </w:pPr>
    </w:p>
    <w:p w14:paraId="3D5DEBD6" w14:textId="77777777" w:rsidR="00014C02" w:rsidRPr="00037760" w:rsidRDefault="00014C02" w:rsidP="00014C02">
      <w:pPr>
        <w:pStyle w:val="10"/>
      </w:pPr>
    </w:p>
    <w:p w14:paraId="572D5059" w14:textId="77777777" w:rsidR="00014C02" w:rsidRPr="00037760" w:rsidRDefault="00014C02" w:rsidP="00014C02">
      <w:pPr>
        <w:pStyle w:val="10"/>
      </w:pPr>
    </w:p>
    <w:p w14:paraId="1B7628D7" w14:textId="77777777" w:rsidR="00136AC2" w:rsidRPr="00014C02" w:rsidRDefault="00136AC2">
      <w:pPr>
        <w:rPr>
          <w:rFonts w:ascii="Times New Roman" w:hAnsi="Times New Roman"/>
          <w:b/>
          <w:caps/>
          <w:color w:val="auto"/>
          <w:sz w:val="24"/>
        </w:rPr>
      </w:pPr>
    </w:p>
    <w:sectPr w:rsidR="00136AC2" w:rsidRPr="00014C02">
      <w:headerReference w:type="even" r:id="rId35"/>
      <w:headerReference w:type="default" r:id="rId36"/>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D485C" w14:textId="77777777" w:rsidR="00336538" w:rsidRDefault="00A04F11">
      <w:r>
        <w:separator/>
      </w:r>
    </w:p>
  </w:endnote>
  <w:endnote w:type="continuationSeparator" w:id="0">
    <w:p w14:paraId="02CB7BCF" w14:textId="77777777" w:rsidR="00336538" w:rsidRDefault="00A04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Malgun Gothic Semilight"/>
    <w:panose1 w:val="02030600000101010101"/>
    <w:charset w:val="81"/>
    <w:family w:val="roman"/>
    <w:pitch w:val="default"/>
    <w:sig w:usb0="00000000" w:usb1="00000000" w:usb2="00000030" w:usb3="00000000" w:csb0="0008009F" w:csb1="00000000"/>
  </w:font>
  <w:font w:name="Times New Roman Полужирный">
    <w:altName w:val="Times New Roman"/>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1363D" w14:textId="77777777" w:rsidR="00336538" w:rsidRDefault="00A04F11">
      <w:r>
        <w:separator/>
      </w:r>
    </w:p>
  </w:footnote>
  <w:footnote w:type="continuationSeparator" w:id="0">
    <w:p w14:paraId="2391BBCF" w14:textId="77777777" w:rsidR="00336538" w:rsidRDefault="00A04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A89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52402F9" w14:textId="77777777" w:rsidR="00136AC2" w:rsidRDefault="00136AC2">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EA3BE" w14:textId="77777777" w:rsidR="00E424CC" w:rsidRDefault="00E424CC">
    <w:pPr>
      <w:pStyle w:val="afd"/>
      <w:jc w:val="center"/>
    </w:pPr>
    <w:r>
      <w:fldChar w:fldCharType="begin"/>
    </w:r>
    <w:r>
      <w:instrText xml:space="preserve">PAGE </w:instrText>
    </w:r>
    <w:r>
      <w:fldChar w:fldCharType="separate"/>
    </w:r>
    <w:r>
      <w:t xml:space="preserve"> </w:t>
    </w:r>
    <w:r>
      <w:fldChar w:fldCharType="end"/>
    </w:r>
  </w:p>
  <w:p w14:paraId="5A3C9C98" w14:textId="77777777" w:rsidR="00E424CC" w:rsidRDefault="00E424CC">
    <w:pPr>
      <w:pStyle w:val="a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5D0F" w14:textId="77777777" w:rsidR="00E424CC" w:rsidRDefault="00E424CC">
    <w:pPr>
      <w:pStyle w:val="afd"/>
      <w:jc w:val="center"/>
    </w:pPr>
    <w:r>
      <w:fldChar w:fldCharType="begin"/>
    </w:r>
    <w:r>
      <w:instrText xml:space="preserve">PAGE </w:instrText>
    </w:r>
    <w:r>
      <w:fldChar w:fldCharType="separate"/>
    </w:r>
    <w:r>
      <w:t xml:space="preserve"> </w:t>
    </w:r>
    <w:r>
      <w:fldChar w:fldCharType="end"/>
    </w:r>
  </w:p>
  <w:p w14:paraId="1ABDE79C" w14:textId="77777777" w:rsidR="00E424CC" w:rsidRDefault="00E424CC">
    <w:pPr>
      <w:pStyle w:val="a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30AA" w14:textId="77777777" w:rsidR="00E23327" w:rsidRDefault="00E23327">
    <w:pPr>
      <w:pStyle w:val="afd"/>
      <w:jc w:val="center"/>
    </w:pPr>
    <w:r>
      <w:fldChar w:fldCharType="begin"/>
    </w:r>
    <w:r>
      <w:instrText xml:space="preserve">PAGE </w:instrText>
    </w:r>
    <w:r>
      <w:fldChar w:fldCharType="separate"/>
    </w:r>
    <w:r>
      <w:t xml:space="preserve"> </w:t>
    </w:r>
    <w:r>
      <w:fldChar w:fldCharType="end"/>
    </w:r>
  </w:p>
  <w:p w14:paraId="47ACA09B" w14:textId="77777777" w:rsidR="00E23327" w:rsidRDefault="00E23327">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EA10" w14:textId="77777777" w:rsidR="00E23327" w:rsidRDefault="00E23327">
    <w:pPr>
      <w:pStyle w:val="afd"/>
      <w:jc w:val="center"/>
    </w:pPr>
    <w:r>
      <w:fldChar w:fldCharType="begin"/>
    </w:r>
    <w:r>
      <w:instrText xml:space="preserve">PAGE </w:instrText>
    </w:r>
    <w:r>
      <w:fldChar w:fldCharType="separate"/>
    </w:r>
    <w:r>
      <w:t xml:space="preserve"> </w:t>
    </w:r>
    <w:r>
      <w:fldChar w:fldCharType="end"/>
    </w:r>
  </w:p>
  <w:p w14:paraId="144146E6" w14:textId="77777777" w:rsidR="00E23327" w:rsidRDefault="00E23327">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D246E"/>
    <w:multiLevelType w:val="multilevel"/>
    <w:tmpl w:val="B240B70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57334D1"/>
    <w:multiLevelType w:val="multilevel"/>
    <w:tmpl w:val="E0A811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14108A"/>
    <w:multiLevelType w:val="hybridMultilevel"/>
    <w:tmpl w:val="4D6A302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0FE27E92"/>
    <w:multiLevelType w:val="multilevel"/>
    <w:tmpl w:val="D834E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2C22FB"/>
    <w:multiLevelType w:val="multilevel"/>
    <w:tmpl w:val="4380E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831F2B"/>
    <w:multiLevelType w:val="multilevel"/>
    <w:tmpl w:val="EDF2142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9"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537956"/>
    <w:multiLevelType w:val="multilevel"/>
    <w:tmpl w:val="6D34FB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20DA08B7"/>
    <w:multiLevelType w:val="multilevel"/>
    <w:tmpl w:val="E93A0E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2135230B"/>
    <w:multiLevelType w:val="multilevel"/>
    <w:tmpl w:val="352A03A4"/>
    <w:lvl w:ilvl="0">
      <w:start w:val="1"/>
      <w:numFmt w:val="decimal"/>
      <w:lvlText w:val="%1."/>
      <w:lvlJc w:val="left"/>
      <w:pPr>
        <w:ind w:left="1429" w:hanging="360"/>
      </w:pPr>
      <w:rPr>
        <w:b w:val="0"/>
        <w:i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27EA6AEB"/>
    <w:multiLevelType w:val="multilevel"/>
    <w:tmpl w:val="1E8C4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665C64"/>
    <w:multiLevelType w:val="multilevel"/>
    <w:tmpl w:val="6C7AF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D8C0013"/>
    <w:multiLevelType w:val="multilevel"/>
    <w:tmpl w:val="F84892B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2F1F7B5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4C2C75"/>
    <w:multiLevelType w:val="hybridMultilevel"/>
    <w:tmpl w:val="86248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A0AF3"/>
    <w:multiLevelType w:val="multilevel"/>
    <w:tmpl w:val="637AAEC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3602343E"/>
    <w:multiLevelType w:val="multilevel"/>
    <w:tmpl w:val="CA20C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A823FB"/>
    <w:multiLevelType w:val="multilevel"/>
    <w:tmpl w:val="2FA2BC1C"/>
    <w:lvl w:ilvl="0">
      <w:start w:val="1"/>
      <w:numFmt w:val="decimal"/>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2" w15:restartNumberingAfterBreak="0">
    <w:nsid w:val="3A1B4F03"/>
    <w:multiLevelType w:val="multilevel"/>
    <w:tmpl w:val="7430DB2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DF06D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911152"/>
    <w:multiLevelType w:val="multilevel"/>
    <w:tmpl w:val="50C8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EA56F8"/>
    <w:multiLevelType w:val="multilevel"/>
    <w:tmpl w:val="578E7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5C00A2"/>
    <w:multiLevelType w:val="multilevel"/>
    <w:tmpl w:val="F8B4A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60491CC4"/>
    <w:multiLevelType w:val="multilevel"/>
    <w:tmpl w:val="744AD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B305C94"/>
    <w:multiLevelType w:val="hybridMultilevel"/>
    <w:tmpl w:val="4B7A177C"/>
    <w:lvl w:ilvl="0" w:tplc="F8185544">
      <w:start w:val="1"/>
      <w:numFmt w:val="decimal"/>
      <w:lvlText w:val="%1."/>
      <w:lvlJc w:val="left"/>
      <w:pPr>
        <w:ind w:left="720" w:hanging="360"/>
      </w:pPr>
    </w:lvl>
    <w:lvl w:ilvl="1" w:tplc="8B84D8A8">
      <w:start w:val="1"/>
      <w:numFmt w:val="lowerLetter"/>
      <w:lvlText w:val="%2."/>
      <w:lvlJc w:val="left"/>
      <w:pPr>
        <w:ind w:left="1440" w:hanging="360"/>
      </w:pPr>
    </w:lvl>
    <w:lvl w:ilvl="2" w:tplc="42C27180">
      <w:start w:val="1"/>
      <w:numFmt w:val="lowerRoman"/>
      <w:lvlText w:val="%3."/>
      <w:lvlJc w:val="right"/>
      <w:pPr>
        <w:ind w:left="2160" w:hanging="180"/>
      </w:pPr>
    </w:lvl>
    <w:lvl w:ilvl="3" w:tplc="A7BC7272">
      <w:start w:val="1"/>
      <w:numFmt w:val="decimal"/>
      <w:lvlText w:val="%4."/>
      <w:lvlJc w:val="left"/>
      <w:pPr>
        <w:ind w:left="2880" w:hanging="360"/>
      </w:pPr>
    </w:lvl>
    <w:lvl w:ilvl="4" w:tplc="F25C472A">
      <w:start w:val="1"/>
      <w:numFmt w:val="lowerLetter"/>
      <w:lvlText w:val="%5."/>
      <w:lvlJc w:val="left"/>
      <w:pPr>
        <w:ind w:left="3600" w:hanging="360"/>
      </w:pPr>
    </w:lvl>
    <w:lvl w:ilvl="5" w:tplc="9F32AE7C">
      <w:start w:val="1"/>
      <w:numFmt w:val="lowerRoman"/>
      <w:lvlText w:val="%6."/>
      <w:lvlJc w:val="right"/>
      <w:pPr>
        <w:ind w:left="4320" w:hanging="180"/>
      </w:pPr>
    </w:lvl>
    <w:lvl w:ilvl="6" w:tplc="459A8A12">
      <w:start w:val="1"/>
      <w:numFmt w:val="decimal"/>
      <w:lvlText w:val="%7."/>
      <w:lvlJc w:val="left"/>
      <w:pPr>
        <w:ind w:left="5040" w:hanging="360"/>
      </w:pPr>
    </w:lvl>
    <w:lvl w:ilvl="7" w:tplc="74D0D8CA">
      <w:start w:val="1"/>
      <w:numFmt w:val="lowerLetter"/>
      <w:lvlText w:val="%8."/>
      <w:lvlJc w:val="left"/>
      <w:pPr>
        <w:ind w:left="5760" w:hanging="360"/>
      </w:pPr>
    </w:lvl>
    <w:lvl w:ilvl="8" w:tplc="50CE888A">
      <w:start w:val="1"/>
      <w:numFmt w:val="lowerRoman"/>
      <w:lvlText w:val="%9."/>
      <w:lvlJc w:val="right"/>
      <w:pPr>
        <w:ind w:left="6480" w:hanging="180"/>
      </w:pPr>
    </w:lvl>
  </w:abstractNum>
  <w:abstractNum w:abstractNumId="33" w15:restartNumberingAfterBreak="0">
    <w:nsid w:val="6EFC7EB4"/>
    <w:multiLevelType w:val="multilevel"/>
    <w:tmpl w:val="1C7066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4" w15:restartNumberingAfterBreak="0">
    <w:nsid w:val="72975517"/>
    <w:multiLevelType w:val="multilevel"/>
    <w:tmpl w:val="147A140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5" w15:restartNumberingAfterBreak="0">
    <w:nsid w:val="72CA7516"/>
    <w:multiLevelType w:val="multilevel"/>
    <w:tmpl w:val="4574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3F04EE"/>
    <w:multiLevelType w:val="hybridMultilevel"/>
    <w:tmpl w:val="98A44CC4"/>
    <w:lvl w:ilvl="0" w:tplc="6B181080">
      <w:start w:val="1"/>
      <w:numFmt w:val="bullet"/>
      <w:lvlText w:val="-"/>
      <w:lvlJc w:val="left"/>
      <w:pPr>
        <w:tabs>
          <w:tab w:val="num" w:pos="340"/>
        </w:tabs>
        <w:ind w:left="113" w:firstLine="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EE1442"/>
    <w:multiLevelType w:val="multilevel"/>
    <w:tmpl w:val="CAB89B7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8"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ED6535"/>
    <w:multiLevelType w:val="multilevel"/>
    <w:tmpl w:val="FFA868A4"/>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4"/>
  </w:num>
  <w:num w:numId="2">
    <w:abstractNumId w:val="25"/>
  </w:num>
  <w:num w:numId="3">
    <w:abstractNumId w:val="8"/>
  </w:num>
  <w:num w:numId="4">
    <w:abstractNumId w:val="15"/>
  </w:num>
  <w:num w:numId="5">
    <w:abstractNumId w:val="33"/>
  </w:num>
  <w:num w:numId="6">
    <w:abstractNumId w:val="30"/>
  </w:num>
  <w:num w:numId="7">
    <w:abstractNumId w:val="21"/>
  </w:num>
  <w:num w:numId="8">
    <w:abstractNumId w:val="1"/>
  </w:num>
  <w:num w:numId="9">
    <w:abstractNumId w:val="35"/>
  </w:num>
  <w:num w:numId="10">
    <w:abstractNumId w:val="3"/>
  </w:num>
  <w:num w:numId="11">
    <w:abstractNumId w:val="11"/>
  </w:num>
  <w:num w:numId="12">
    <w:abstractNumId w:val="16"/>
  </w:num>
  <w:num w:numId="13">
    <w:abstractNumId w:val="4"/>
  </w:num>
  <w:num w:numId="14">
    <w:abstractNumId w:val="19"/>
  </w:num>
  <w:num w:numId="15">
    <w:abstractNumId w:val="27"/>
  </w:num>
  <w:num w:numId="16">
    <w:abstractNumId w:val="0"/>
  </w:num>
  <w:num w:numId="17">
    <w:abstractNumId w:val="26"/>
  </w:num>
  <w:num w:numId="18">
    <w:abstractNumId w:val="22"/>
  </w:num>
  <w:num w:numId="19">
    <w:abstractNumId w:val="5"/>
  </w:num>
  <w:num w:numId="20">
    <w:abstractNumId w:val="20"/>
  </w:num>
  <w:num w:numId="21">
    <w:abstractNumId w:val="14"/>
  </w:num>
  <w:num w:numId="22">
    <w:abstractNumId w:val="13"/>
  </w:num>
  <w:num w:numId="23">
    <w:abstractNumId w:val="38"/>
  </w:num>
  <w:num w:numId="24">
    <w:abstractNumId w:val="10"/>
  </w:num>
  <w:num w:numId="25">
    <w:abstractNumId w:val="34"/>
  </w:num>
  <w:num w:numId="26">
    <w:abstractNumId w:val="39"/>
  </w:num>
  <w:num w:numId="27">
    <w:abstractNumId w:val="31"/>
  </w:num>
  <w:num w:numId="28">
    <w:abstractNumId w:val="28"/>
  </w:num>
  <w:num w:numId="29">
    <w:abstractNumId w:val="23"/>
  </w:num>
  <w:num w:numId="30">
    <w:abstractNumId w:val="12"/>
  </w:num>
  <w:num w:numId="31">
    <w:abstractNumId w:val="37"/>
  </w:num>
  <w:num w:numId="32">
    <w:abstractNumId w:val="7"/>
  </w:num>
  <w:num w:numId="33">
    <w:abstractNumId w:val="17"/>
  </w:num>
  <w:num w:numId="34">
    <w:abstractNumId w:val="18"/>
  </w:num>
  <w:num w:numId="35">
    <w:abstractNumId w:val="9"/>
  </w:num>
  <w:num w:numId="36">
    <w:abstractNumId w:val="29"/>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36"/>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4C02"/>
    <w:rsid w:val="00106874"/>
    <w:rsid w:val="00136AC2"/>
    <w:rsid w:val="001E5528"/>
    <w:rsid w:val="00336538"/>
    <w:rsid w:val="003769E3"/>
    <w:rsid w:val="003C6231"/>
    <w:rsid w:val="0067258A"/>
    <w:rsid w:val="006A391A"/>
    <w:rsid w:val="006B4341"/>
    <w:rsid w:val="006D7955"/>
    <w:rsid w:val="0073483F"/>
    <w:rsid w:val="009451CE"/>
    <w:rsid w:val="00986297"/>
    <w:rsid w:val="00A04F11"/>
    <w:rsid w:val="00B01EAA"/>
    <w:rsid w:val="00B368F5"/>
    <w:rsid w:val="00BC2447"/>
    <w:rsid w:val="00E23327"/>
    <w:rsid w:val="00E424CC"/>
    <w:rsid w:val="00E625E8"/>
    <w:rsid w:val="00E95851"/>
    <w:rsid w:val="00EE518C"/>
    <w:rsid w:val="00F13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32"/>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basedOn w:val="a"/>
    <w:link w:val="affffff3"/>
    <w:pPr>
      <w:ind w:left="720"/>
      <w:contextualSpacing/>
    </w:pPr>
  </w:style>
  <w:style w:type="character" w:customStyle="1" w:styleId="affffff3">
    <w:name w:val="Абзац списка Знак"/>
    <w:basedOn w:val="1"/>
    <w:link w:val="affffff2"/>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uiPriority w:val="99"/>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yperlink" Target="../../user2/Desktop/&#1060;&#1043;&#1054;&#1057;%20&#1089;&#1072;&#1084;&#1072;&#1103;%20&#1087;&#1086;&#1089;&#1083;&#1077;&#1076;&#1085;&#1103;&#1103;%20&#1074;&#1077;&#1088;&#1089;&#1080;&#1103;/&#1055;&#1088;&#1080;&#1084;&#1077;&#1088;&#1085;&#1099;&#1077;%20&#1087;&#1088;&#1086;&#1075;&#1088;&#1072;&#1084;&#1084;&#1099;%20&#1084;&#1072;&#1082;&#1077;&#1090;%20&#1084;&#1072;&#1088;&#1090;%202017/&#1050;&#1086;&#1087;&#1080;&#1103;%20COURSE161/lec9.htm" TargetMode="External"/><Relationship Id="rId21" Type="http://schemas.openxmlformats.org/officeDocument/2006/relationships/header" Target="header11.xml"/><Relationship Id="rId34" Type="http://schemas.openxmlformats.org/officeDocument/2006/relationships/hyperlink" Target="https://spolab.firpo.ru/npdv2/category-doc/get/5135"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36813" TargetMode="External"/><Relationship Id="rId25" Type="http://schemas.openxmlformats.org/officeDocument/2006/relationships/header" Target="header14.xml"/><Relationship Id="rId33" Type="http://schemas.openxmlformats.org/officeDocument/2006/relationships/hyperlink" Target="https://spolab.firpo.ru/npdv2/category-doc/get/513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urait.ru/bcode/517773" TargetMode="External"/><Relationship Id="rId29" Type="http://schemas.openxmlformats.org/officeDocument/2006/relationships/hyperlink" Target="https://urait.ru/bcode/5177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yperlink" Target="https://spolab.firpo.ru/npdv2/category-doc/get/4877"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urait.ru/bcode/517988" TargetMode="External"/><Relationship Id="rId28" Type="http://schemas.openxmlformats.org/officeDocument/2006/relationships/header" Target="header16.xml"/><Relationship Id="rId36" Type="http://schemas.openxmlformats.org/officeDocument/2006/relationships/header" Target="header18.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7773" TargetMode="Externa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yperlink" Target="https://spolab.firpo.ru/npdv2/category-doc/get/4879" TargetMode="Externa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74</Pages>
  <Words>18359</Words>
  <Characters>104652</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5</cp:revision>
  <dcterms:created xsi:type="dcterms:W3CDTF">2024-04-01T18:34:00Z</dcterms:created>
  <dcterms:modified xsi:type="dcterms:W3CDTF">2024-10-10T11:37:00Z</dcterms:modified>
</cp:coreProperties>
</file>