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6539BC" w:rsidRDefault="00A04F11">
      <w:pPr>
        <w:keepNext/>
        <w:ind w:firstLine="709"/>
        <w:jc w:val="right"/>
        <w:rPr>
          <w:rFonts w:ascii="Times New Roman" w:hAnsi="Times New Roman"/>
          <w:b/>
          <w:color w:val="auto"/>
          <w:sz w:val="24"/>
        </w:rPr>
      </w:pPr>
      <w:r w:rsidRPr="006539BC">
        <w:rPr>
          <w:rFonts w:ascii="Times New Roman" w:hAnsi="Times New Roman"/>
          <w:b/>
          <w:color w:val="auto"/>
          <w:sz w:val="24"/>
        </w:rPr>
        <w:t>ПРИЛОЖЕНИЕ 2</w:t>
      </w:r>
    </w:p>
    <w:p w14:paraId="242D0D6D" w14:textId="64871403"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 xml:space="preserve">к ПОП-П по специальности </w:t>
      </w:r>
      <w:r w:rsidRPr="006539BC">
        <w:rPr>
          <w:rFonts w:ascii="Times New Roman" w:hAnsi="Times New Roman"/>
          <w:b/>
          <w:color w:val="auto"/>
          <w:sz w:val="24"/>
        </w:rPr>
        <w:br/>
      </w:r>
      <w:r w:rsidR="006539BC" w:rsidRPr="006539BC">
        <w:rPr>
          <w:rFonts w:ascii="Times New Roman" w:hAnsi="Times New Roman"/>
          <w:b/>
          <w:color w:val="auto"/>
          <w:sz w:val="24"/>
        </w:rPr>
        <w:t>38.02.07 Банковское дело</w:t>
      </w:r>
    </w:p>
    <w:p w14:paraId="6F68E6EF" w14:textId="77777777" w:rsidR="00136AC2" w:rsidRPr="006539BC" w:rsidRDefault="00136AC2" w:rsidP="00A22781"/>
    <w:p w14:paraId="267064F3" w14:textId="77777777" w:rsidR="00136AC2" w:rsidRPr="006539BC" w:rsidRDefault="00136AC2">
      <w:pPr>
        <w:rPr>
          <w:rFonts w:ascii="Times New Roman" w:hAnsi="Times New Roman"/>
          <w:color w:val="auto"/>
        </w:rPr>
      </w:pPr>
    </w:p>
    <w:p w14:paraId="3CA034A7" w14:textId="77777777" w:rsidR="001E5528" w:rsidRPr="006539BC"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6539BC">
        <w:rPr>
          <w:rFonts w:ascii="Times New Roman" w:hAnsi="Times New Roman"/>
          <w:b/>
          <w:bCs/>
          <w:color w:val="auto"/>
          <w:kern w:val="32"/>
          <w:sz w:val="24"/>
          <w:szCs w:val="24"/>
          <w:lang w:eastAsia="x-none"/>
        </w:rPr>
        <w:t xml:space="preserve">ПРИМЕРНЫЕ РАБОЧИЕ </w:t>
      </w:r>
      <w:r w:rsidRPr="006539BC">
        <w:rPr>
          <w:rFonts w:ascii="Times New Roman" w:hAnsi="Times New Roman"/>
          <w:b/>
          <w:bCs/>
          <w:color w:val="auto"/>
          <w:kern w:val="32"/>
          <w:sz w:val="24"/>
          <w:szCs w:val="24"/>
          <w:lang w:val="x-none" w:eastAsia="x-none"/>
        </w:rPr>
        <w:t xml:space="preserve">ПРОГРАММЫ </w:t>
      </w:r>
      <w:bookmarkEnd w:id="0"/>
      <w:r w:rsidRPr="006539BC">
        <w:rPr>
          <w:rFonts w:ascii="Times New Roman" w:hAnsi="Times New Roman"/>
          <w:b/>
          <w:bCs/>
          <w:color w:val="auto"/>
          <w:kern w:val="32"/>
          <w:sz w:val="24"/>
          <w:szCs w:val="24"/>
          <w:lang w:eastAsia="x-none"/>
        </w:rPr>
        <w:t>ДИСЦИПЛИН</w:t>
      </w:r>
    </w:p>
    <w:p w14:paraId="6910BF09" w14:textId="77777777" w:rsidR="001E5528" w:rsidRPr="006539BC" w:rsidRDefault="001E5528" w:rsidP="001E5528">
      <w:pPr>
        <w:jc w:val="center"/>
        <w:rPr>
          <w:rFonts w:ascii="Times New Roman" w:hAnsi="Times New Roman"/>
          <w:color w:val="auto"/>
          <w:sz w:val="24"/>
          <w:szCs w:val="24"/>
          <w:lang w:eastAsia="x-none"/>
        </w:rPr>
      </w:pPr>
    </w:p>
    <w:p w14:paraId="427DAA57" w14:textId="77777777" w:rsidR="001E5528" w:rsidRPr="006539BC" w:rsidRDefault="001E5528" w:rsidP="001E5528">
      <w:pPr>
        <w:jc w:val="center"/>
        <w:rPr>
          <w:rFonts w:ascii="Times New Roman" w:hAnsi="Times New Roman"/>
          <w:color w:val="auto"/>
          <w:sz w:val="24"/>
          <w:szCs w:val="24"/>
          <w:lang w:eastAsia="x-none"/>
        </w:rPr>
      </w:pPr>
      <w:r w:rsidRPr="006539BC">
        <w:rPr>
          <w:rFonts w:ascii="Times New Roman" w:hAnsi="Times New Roman"/>
          <w:color w:val="auto"/>
          <w:sz w:val="24"/>
          <w:szCs w:val="24"/>
          <w:lang w:eastAsia="x-none"/>
        </w:rPr>
        <w:t>ОГЛАВЛЕНИЕ</w:t>
      </w:r>
    </w:p>
    <w:p w14:paraId="75888DD5" w14:textId="25C53A41" w:rsidR="00F07A5C" w:rsidRDefault="001E5528">
      <w:pPr>
        <w:pStyle w:val="1f5"/>
        <w:rPr>
          <w:rFonts w:asciiTheme="minorHAnsi" w:eastAsiaTheme="minorEastAsia" w:hAnsiTheme="minorHAnsi" w:cstheme="minorBidi"/>
          <w:b w:val="0"/>
          <w:caps w:val="0"/>
          <w:noProof/>
          <w:color w:val="auto"/>
          <w:szCs w:val="22"/>
        </w:rPr>
      </w:pPr>
      <w:r w:rsidRPr="006539BC">
        <w:rPr>
          <w:rFonts w:ascii="Times New Roman Полужирный" w:hAnsi="Times New Roman Полужирный"/>
          <w:color w:val="auto"/>
          <w:sz w:val="24"/>
          <w:szCs w:val="24"/>
        </w:rPr>
        <w:fldChar w:fldCharType="begin"/>
      </w:r>
      <w:r w:rsidRPr="006539BC">
        <w:rPr>
          <w:color w:val="auto"/>
          <w:sz w:val="24"/>
          <w:szCs w:val="24"/>
        </w:rPr>
        <w:instrText xml:space="preserve"> TOC \o "3-3" \h \z \t "Заголовок 1;1;Заголовок 2;2;Заголовок1;1;Заголовок;1" </w:instrText>
      </w:r>
      <w:r w:rsidRPr="006539BC">
        <w:rPr>
          <w:rFonts w:ascii="Times New Roman Полужирный" w:hAnsi="Times New Roman Полужирный"/>
          <w:color w:val="auto"/>
          <w:sz w:val="24"/>
          <w:szCs w:val="24"/>
        </w:rPr>
        <w:fldChar w:fldCharType="separate"/>
      </w:r>
      <w:hyperlink w:anchor="_Toc179905729" w:history="1">
        <w:r w:rsidR="00F07A5C" w:rsidRPr="006465F9">
          <w:rPr>
            <w:rStyle w:val="afffffff"/>
            <w:noProof/>
          </w:rPr>
          <w:t>«ОП.01 Финансы организации»</w:t>
        </w:r>
        <w:r w:rsidR="00F07A5C">
          <w:rPr>
            <w:noProof/>
            <w:webHidden/>
          </w:rPr>
          <w:tab/>
        </w:r>
        <w:r w:rsidR="00F07A5C">
          <w:rPr>
            <w:noProof/>
            <w:webHidden/>
          </w:rPr>
          <w:fldChar w:fldCharType="begin"/>
        </w:r>
        <w:r w:rsidR="00F07A5C">
          <w:rPr>
            <w:noProof/>
            <w:webHidden/>
          </w:rPr>
          <w:instrText xml:space="preserve"> PAGEREF _Toc179905729 \h </w:instrText>
        </w:r>
        <w:r w:rsidR="00F07A5C">
          <w:rPr>
            <w:noProof/>
            <w:webHidden/>
          </w:rPr>
        </w:r>
        <w:r w:rsidR="00F07A5C">
          <w:rPr>
            <w:noProof/>
            <w:webHidden/>
          </w:rPr>
          <w:fldChar w:fldCharType="separate"/>
        </w:r>
        <w:r w:rsidR="00F07A5C">
          <w:rPr>
            <w:noProof/>
            <w:webHidden/>
          </w:rPr>
          <w:t>3</w:t>
        </w:r>
        <w:r w:rsidR="00F07A5C">
          <w:rPr>
            <w:noProof/>
            <w:webHidden/>
          </w:rPr>
          <w:fldChar w:fldCharType="end"/>
        </w:r>
      </w:hyperlink>
    </w:p>
    <w:p w14:paraId="12B60C62" w14:textId="797E8EBA" w:rsidR="00F07A5C" w:rsidRDefault="00320034">
      <w:pPr>
        <w:pStyle w:val="1f5"/>
        <w:rPr>
          <w:rFonts w:asciiTheme="minorHAnsi" w:eastAsiaTheme="minorEastAsia" w:hAnsiTheme="minorHAnsi" w:cstheme="minorBidi"/>
          <w:b w:val="0"/>
          <w:caps w:val="0"/>
          <w:noProof/>
          <w:color w:val="auto"/>
          <w:szCs w:val="22"/>
        </w:rPr>
      </w:pPr>
      <w:hyperlink w:anchor="_Toc179905730" w:history="1">
        <w:r w:rsidR="00F07A5C" w:rsidRPr="006465F9">
          <w:rPr>
            <w:rStyle w:val="afffffff"/>
            <w:noProof/>
          </w:rPr>
          <w:t>«ОП.02 Финансы, денежное обращение и кредит»</w:t>
        </w:r>
        <w:r w:rsidR="00F07A5C">
          <w:rPr>
            <w:noProof/>
            <w:webHidden/>
          </w:rPr>
          <w:tab/>
        </w:r>
        <w:r w:rsidR="00F07A5C">
          <w:rPr>
            <w:noProof/>
            <w:webHidden/>
          </w:rPr>
          <w:fldChar w:fldCharType="begin"/>
        </w:r>
        <w:r w:rsidR="00F07A5C">
          <w:rPr>
            <w:noProof/>
            <w:webHidden/>
          </w:rPr>
          <w:instrText xml:space="preserve"> PAGEREF _Toc179905730 \h </w:instrText>
        </w:r>
        <w:r w:rsidR="00F07A5C">
          <w:rPr>
            <w:noProof/>
            <w:webHidden/>
          </w:rPr>
        </w:r>
        <w:r w:rsidR="00F07A5C">
          <w:rPr>
            <w:noProof/>
            <w:webHidden/>
          </w:rPr>
          <w:fldChar w:fldCharType="separate"/>
        </w:r>
        <w:r w:rsidR="00F07A5C">
          <w:rPr>
            <w:noProof/>
            <w:webHidden/>
          </w:rPr>
          <w:t>17</w:t>
        </w:r>
        <w:r w:rsidR="00F07A5C">
          <w:rPr>
            <w:noProof/>
            <w:webHidden/>
          </w:rPr>
          <w:fldChar w:fldCharType="end"/>
        </w:r>
      </w:hyperlink>
    </w:p>
    <w:p w14:paraId="6D05C392" w14:textId="20CA42EE" w:rsidR="00F07A5C" w:rsidRDefault="00320034">
      <w:pPr>
        <w:pStyle w:val="1f5"/>
        <w:rPr>
          <w:rFonts w:asciiTheme="minorHAnsi" w:eastAsiaTheme="minorEastAsia" w:hAnsiTheme="minorHAnsi" w:cstheme="minorBidi"/>
          <w:b w:val="0"/>
          <w:caps w:val="0"/>
          <w:noProof/>
          <w:color w:val="auto"/>
          <w:szCs w:val="22"/>
        </w:rPr>
      </w:pPr>
      <w:hyperlink w:anchor="_Toc179905731" w:history="1">
        <w:r w:rsidR="00F07A5C" w:rsidRPr="006465F9">
          <w:rPr>
            <w:rStyle w:val="afffffff"/>
            <w:noProof/>
          </w:rPr>
          <w:t>«ОП.03 ОСНОВЫ БАНКОВСКОГО ДЕЛА»</w:t>
        </w:r>
        <w:r w:rsidR="00F07A5C">
          <w:rPr>
            <w:noProof/>
            <w:webHidden/>
          </w:rPr>
          <w:tab/>
        </w:r>
        <w:r w:rsidR="00F07A5C">
          <w:rPr>
            <w:noProof/>
            <w:webHidden/>
          </w:rPr>
          <w:fldChar w:fldCharType="begin"/>
        </w:r>
        <w:r w:rsidR="00F07A5C">
          <w:rPr>
            <w:noProof/>
            <w:webHidden/>
          </w:rPr>
          <w:instrText xml:space="preserve"> PAGEREF _Toc179905731 \h </w:instrText>
        </w:r>
        <w:r w:rsidR="00F07A5C">
          <w:rPr>
            <w:noProof/>
            <w:webHidden/>
          </w:rPr>
        </w:r>
        <w:r w:rsidR="00F07A5C">
          <w:rPr>
            <w:noProof/>
            <w:webHidden/>
          </w:rPr>
          <w:fldChar w:fldCharType="separate"/>
        </w:r>
        <w:r w:rsidR="00F07A5C">
          <w:rPr>
            <w:noProof/>
            <w:webHidden/>
          </w:rPr>
          <w:t>35</w:t>
        </w:r>
        <w:r w:rsidR="00F07A5C">
          <w:rPr>
            <w:noProof/>
            <w:webHidden/>
          </w:rPr>
          <w:fldChar w:fldCharType="end"/>
        </w:r>
      </w:hyperlink>
    </w:p>
    <w:p w14:paraId="112CAC2E" w14:textId="69312588" w:rsidR="00F07A5C" w:rsidRDefault="00320034">
      <w:pPr>
        <w:pStyle w:val="1f5"/>
        <w:rPr>
          <w:rFonts w:asciiTheme="minorHAnsi" w:eastAsiaTheme="minorEastAsia" w:hAnsiTheme="minorHAnsi" w:cstheme="minorBidi"/>
          <w:b w:val="0"/>
          <w:caps w:val="0"/>
          <w:noProof/>
          <w:color w:val="auto"/>
          <w:szCs w:val="22"/>
        </w:rPr>
      </w:pPr>
      <w:hyperlink w:anchor="_Toc179905732" w:history="1">
        <w:r w:rsidR="00F07A5C" w:rsidRPr="006465F9">
          <w:rPr>
            <w:rStyle w:val="afffffff"/>
            <w:noProof/>
          </w:rPr>
          <w:t>«ОП.04 Информационные технологии в профессиональной деятельности»</w:t>
        </w:r>
        <w:r w:rsidR="00F07A5C">
          <w:rPr>
            <w:noProof/>
            <w:webHidden/>
          </w:rPr>
          <w:tab/>
        </w:r>
        <w:r w:rsidR="00F07A5C">
          <w:rPr>
            <w:noProof/>
            <w:webHidden/>
          </w:rPr>
          <w:fldChar w:fldCharType="begin"/>
        </w:r>
        <w:r w:rsidR="00F07A5C">
          <w:rPr>
            <w:noProof/>
            <w:webHidden/>
          </w:rPr>
          <w:instrText xml:space="preserve"> PAGEREF _Toc179905732 \h </w:instrText>
        </w:r>
        <w:r w:rsidR="00F07A5C">
          <w:rPr>
            <w:noProof/>
            <w:webHidden/>
          </w:rPr>
        </w:r>
        <w:r w:rsidR="00F07A5C">
          <w:rPr>
            <w:noProof/>
            <w:webHidden/>
          </w:rPr>
          <w:fldChar w:fldCharType="separate"/>
        </w:r>
        <w:r w:rsidR="00F07A5C">
          <w:rPr>
            <w:noProof/>
            <w:webHidden/>
          </w:rPr>
          <w:t>51</w:t>
        </w:r>
        <w:r w:rsidR="00F07A5C">
          <w:rPr>
            <w:noProof/>
            <w:webHidden/>
          </w:rPr>
          <w:fldChar w:fldCharType="end"/>
        </w:r>
      </w:hyperlink>
    </w:p>
    <w:p w14:paraId="79D6292A" w14:textId="6A3F98E2" w:rsidR="00F07A5C" w:rsidRDefault="00320034">
      <w:pPr>
        <w:pStyle w:val="1f5"/>
        <w:rPr>
          <w:rFonts w:asciiTheme="minorHAnsi" w:eastAsiaTheme="minorEastAsia" w:hAnsiTheme="minorHAnsi" w:cstheme="minorBidi"/>
          <w:b w:val="0"/>
          <w:caps w:val="0"/>
          <w:noProof/>
          <w:color w:val="auto"/>
          <w:szCs w:val="22"/>
        </w:rPr>
      </w:pPr>
      <w:hyperlink w:anchor="_Toc179905733" w:history="1">
        <w:r w:rsidR="00F07A5C" w:rsidRPr="006465F9">
          <w:rPr>
            <w:rStyle w:val="afffffff"/>
            <w:noProof/>
          </w:rPr>
          <w:t>«ОП.05 Анализ финансово-хозяйственной деятельности»</w:t>
        </w:r>
        <w:r w:rsidR="00F07A5C">
          <w:rPr>
            <w:noProof/>
            <w:webHidden/>
          </w:rPr>
          <w:tab/>
        </w:r>
        <w:r w:rsidR="00F07A5C">
          <w:rPr>
            <w:noProof/>
            <w:webHidden/>
          </w:rPr>
          <w:fldChar w:fldCharType="begin"/>
        </w:r>
        <w:r w:rsidR="00F07A5C">
          <w:rPr>
            <w:noProof/>
            <w:webHidden/>
          </w:rPr>
          <w:instrText xml:space="preserve"> PAGEREF _Toc179905733 \h </w:instrText>
        </w:r>
        <w:r w:rsidR="00F07A5C">
          <w:rPr>
            <w:noProof/>
            <w:webHidden/>
          </w:rPr>
        </w:r>
        <w:r w:rsidR="00F07A5C">
          <w:rPr>
            <w:noProof/>
            <w:webHidden/>
          </w:rPr>
          <w:fldChar w:fldCharType="separate"/>
        </w:r>
        <w:r w:rsidR="00F07A5C">
          <w:rPr>
            <w:noProof/>
            <w:webHidden/>
          </w:rPr>
          <w:t>64</w:t>
        </w:r>
        <w:r w:rsidR="00F07A5C">
          <w:rPr>
            <w:noProof/>
            <w:webHidden/>
          </w:rPr>
          <w:fldChar w:fldCharType="end"/>
        </w:r>
      </w:hyperlink>
    </w:p>
    <w:p w14:paraId="27F622E6" w14:textId="52D9B9C2" w:rsidR="00F07A5C" w:rsidRDefault="00320034">
      <w:pPr>
        <w:pStyle w:val="1f5"/>
        <w:rPr>
          <w:rFonts w:asciiTheme="minorHAnsi" w:eastAsiaTheme="minorEastAsia" w:hAnsiTheme="minorHAnsi" w:cstheme="minorBidi"/>
          <w:b w:val="0"/>
          <w:caps w:val="0"/>
          <w:noProof/>
          <w:color w:val="auto"/>
          <w:szCs w:val="22"/>
        </w:rPr>
      </w:pPr>
      <w:hyperlink w:anchor="_Toc179905734" w:history="1">
        <w:r w:rsidR="00F07A5C" w:rsidRPr="006465F9">
          <w:rPr>
            <w:rStyle w:val="afffffff"/>
            <w:noProof/>
          </w:rPr>
          <w:t>«ОП.05 Анализ финансово-хозяйственной деятельности»</w:t>
        </w:r>
        <w:r w:rsidR="00F07A5C">
          <w:rPr>
            <w:noProof/>
            <w:webHidden/>
          </w:rPr>
          <w:tab/>
        </w:r>
        <w:r w:rsidR="00F07A5C">
          <w:rPr>
            <w:noProof/>
            <w:webHidden/>
          </w:rPr>
          <w:fldChar w:fldCharType="begin"/>
        </w:r>
        <w:r w:rsidR="00F07A5C">
          <w:rPr>
            <w:noProof/>
            <w:webHidden/>
          </w:rPr>
          <w:instrText xml:space="preserve"> PAGEREF _Toc179905734 \h </w:instrText>
        </w:r>
        <w:r w:rsidR="00F07A5C">
          <w:rPr>
            <w:noProof/>
            <w:webHidden/>
          </w:rPr>
        </w:r>
        <w:r w:rsidR="00F07A5C">
          <w:rPr>
            <w:noProof/>
            <w:webHidden/>
          </w:rPr>
          <w:fldChar w:fldCharType="separate"/>
        </w:r>
        <w:r w:rsidR="00F07A5C">
          <w:rPr>
            <w:noProof/>
            <w:webHidden/>
          </w:rPr>
          <w:t>66</w:t>
        </w:r>
        <w:r w:rsidR="00F07A5C">
          <w:rPr>
            <w:noProof/>
            <w:webHidden/>
          </w:rPr>
          <w:fldChar w:fldCharType="end"/>
        </w:r>
      </w:hyperlink>
    </w:p>
    <w:p w14:paraId="28A5A819" w14:textId="730370A4" w:rsidR="00F07A5C" w:rsidRDefault="00320034">
      <w:pPr>
        <w:pStyle w:val="1f5"/>
        <w:rPr>
          <w:rFonts w:asciiTheme="minorHAnsi" w:eastAsiaTheme="minorEastAsia" w:hAnsiTheme="minorHAnsi" w:cstheme="minorBidi"/>
          <w:b w:val="0"/>
          <w:caps w:val="0"/>
          <w:noProof/>
          <w:color w:val="auto"/>
          <w:szCs w:val="22"/>
        </w:rPr>
      </w:pPr>
      <w:hyperlink w:anchor="_Toc179905735" w:history="1">
        <w:r w:rsidR="00F07A5C" w:rsidRPr="006465F9">
          <w:rPr>
            <w:rStyle w:val="afffffff"/>
            <w:noProof/>
          </w:rPr>
          <w:t>«ОП.06 Бухгалтерский учет»</w:t>
        </w:r>
        <w:r w:rsidR="00F07A5C">
          <w:rPr>
            <w:noProof/>
            <w:webHidden/>
          </w:rPr>
          <w:tab/>
        </w:r>
        <w:r w:rsidR="00F07A5C">
          <w:rPr>
            <w:noProof/>
            <w:webHidden/>
          </w:rPr>
          <w:fldChar w:fldCharType="begin"/>
        </w:r>
        <w:r w:rsidR="00F07A5C">
          <w:rPr>
            <w:noProof/>
            <w:webHidden/>
          </w:rPr>
          <w:instrText xml:space="preserve"> PAGEREF _Toc179905735 \h </w:instrText>
        </w:r>
        <w:r w:rsidR="00F07A5C">
          <w:rPr>
            <w:noProof/>
            <w:webHidden/>
          </w:rPr>
        </w:r>
        <w:r w:rsidR="00F07A5C">
          <w:rPr>
            <w:noProof/>
            <w:webHidden/>
          </w:rPr>
          <w:fldChar w:fldCharType="separate"/>
        </w:r>
        <w:r w:rsidR="00F07A5C">
          <w:rPr>
            <w:noProof/>
            <w:webHidden/>
          </w:rPr>
          <w:t>74</w:t>
        </w:r>
        <w:r w:rsidR="00F07A5C">
          <w:rPr>
            <w:noProof/>
            <w:webHidden/>
          </w:rPr>
          <w:fldChar w:fldCharType="end"/>
        </w:r>
      </w:hyperlink>
    </w:p>
    <w:p w14:paraId="762E990D" w14:textId="4E52B50F" w:rsidR="00F07A5C" w:rsidRDefault="00320034">
      <w:pPr>
        <w:pStyle w:val="1f5"/>
        <w:rPr>
          <w:rFonts w:asciiTheme="minorHAnsi" w:eastAsiaTheme="minorEastAsia" w:hAnsiTheme="minorHAnsi" w:cstheme="minorBidi"/>
          <w:b w:val="0"/>
          <w:caps w:val="0"/>
          <w:noProof/>
          <w:color w:val="auto"/>
          <w:szCs w:val="22"/>
        </w:rPr>
      </w:pPr>
      <w:hyperlink w:anchor="_Toc179905736" w:history="1">
        <w:r w:rsidR="00F07A5C" w:rsidRPr="006465F9">
          <w:rPr>
            <w:rStyle w:val="afffffff"/>
            <w:noProof/>
          </w:rPr>
          <w:t>«ОП.07 Организация бухгалтерского учета в банках»</w:t>
        </w:r>
        <w:r w:rsidR="00F07A5C">
          <w:rPr>
            <w:noProof/>
            <w:webHidden/>
          </w:rPr>
          <w:tab/>
        </w:r>
        <w:r w:rsidR="00F07A5C">
          <w:rPr>
            <w:noProof/>
            <w:webHidden/>
          </w:rPr>
          <w:fldChar w:fldCharType="begin"/>
        </w:r>
        <w:r w:rsidR="00F07A5C">
          <w:rPr>
            <w:noProof/>
            <w:webHidden/>
          </w:rPr>
          <w:instrText xml:space="preserve"> PAGEREF _Toc179905736 \h </w:instrText>
        </w:r>
        <w:r w:rsidR="00F07A5C">
          <w:rPr>
            <w:noProof/>
            <w:webHidden/>
          </w:rPr>
        </w:r>
        <w:r w:rsidR="00F07A5C">
          <w:rPr>
            <w:noProof/>
            <w:webHidden/>
          </w:rPr>
          <w:fldChar w:fldCharType="separate"/>
        </w:r>
        <w:r w:rsidR="00F07A5C">
          <w:rPr>
            <w:noProof/>
            <w:webHidden/>
          </w:rPr>
          <w:t>85</w:t>
        </w:r>
        <w:r w:rsidR="00F07A5C">
          <w:rPr>
            <w:noProof/>
            <w:webHidden/>
          </w:rPr>
          <w:fldChar w:fldCharType="end"/>
        </w:r>
      </w:hyperlink>
    </w:p>
    <w:p w14:paraId="74B27CFC" w14:textId="5FA72B85" w:rsidR="00F07A5C" w:rsidRDefault="00320034">
      <w:pPr>
        <w:pStyle w:val="1f5"/>
        <w:rPr>
          <w:rFonts w:asciiTheme="minorHAnsi" w:eastAsiaTheme="minorEastAsia" w:hAnsiTheme="minorHAnsi" w:cstheme="minorBidi"/>
          <w:b w:val="0"/>
          <w:caps w:val="0"/>
          <w:noProof/>
          <w:color w:val="auto"/>
          <w:szCs w:val="22"/>
        </w:rPr>
      </w:pPr>
      <w:hyperlink w:anchor="_Toc179905737" w:history="1">
        <w:r w:rsidR="00F07A5C" w:rsidRPr="006465F9">
          <w:rPr>
            <w:rStyle w:val="afffffff"/>
            <w:noProof/>
          </w:rPr>
          <w:t>«ОП.08 Основы предпринимательской деятельности»</w:t>
        </w:r>
        <w:r w:rsidR="00F07A5C">
          <w:rPr>
            <w:noProof/>
            <w:webHidden/>
          </w:rPr>
          <w:tab/>
        </w:r>
        <w:r w:rsidR="00F07A5C">
          <w:rPr>
            <w:noProof/>
            <w:webHidden/>
          </w:rPr>
          <w:fldChar w:fldCharType="begin"/>
        </w:r>
        <w:r w:rsidR="00F07A5C">
          <w:rPr>
            <w:noProof/>
            <w:webHidden/>
          </w:rPr>
          <w:instrText xml:space="preserve"> PAGEREF _Toc179905737 \h </w:instrText>
        </w:r>
        <w:r w:rsidR="00F07A5C">
          <w:rPr>
            <w:noProof/>
            <w:webHidden/>
          </w:rPr>
        </w:r>
        <w:r w:rsidR="00F07A5C">
          <w:rPr>
            <w:noProof/>
            <w:webHidden/>
          </w:rPr>
          <w:fldChar w:fldCharType="separate"/>
        </w:r>
        <w:r w:rsidR="00F07A5C">
          <w:rPr>
            <w:noProof/>
            <w:webHidden/>
          </w:rPr>
          <w:t>99</w:t>
        </w:r>
        <w:r w:rsidR="00F07A5C">
          <w:rPr>
            <w:noProof/>
            <w:webHidden/>
          </w:rPr>
          <w:fldChar w:fldCharType="end"/>
        </w:r>
      </w:hyperlink>
    </w:p>
    <w:p w14:paraId="7E71B3B9" w14:textId="62E9D7ED" w:rsidR="00F07A5C" w:rsidRDefault="00320034">
      <w:pPr>
        <w:pStyle w:val="1f5"/>
        <w:rPr>
          <w:rFonts w:asciiTheme="minorHAnsi" w:eastAsiaTheme="minorEastAsia" w:hAnsiTheme="minorHAnsi" w:cstheme="minorBidi"/>
          <w:b w:val="0"/>
          <w:caps w:val="0"/>
          <w:noProof/>
          <w:color w:val="auto"/>
          <w:szCs w:val="22"/>
        </w:rPr>
      </w:pPr>
      <w:hyperlink w:anchor="_Toc179905738" w:history="1">
        <w:r w:rsidR="00F07A5C" w:rsidRPr="006465F9">
          <w:rPr>
            <w:rStyle w:val="afffffff"/>
            <w:noProof/>
          </w:rPr>
          <w:t>«ОП.09 Менеджмент»</w:t>
        </w:r>
        <w:r w:rsidR="00F07A5C">
          <w:rPr>
            <w:noProof/>
            <w:webHidden/>
          </w:rPr>
          <w:tab/>
        </w:r>
        <w:r w:rsidR="00F07A5C">
          <w:rPr>
            <w:noProof/>
            <w:webHidden/>
          </w:rPr>
          <w:fldChar w:fldCharType="begin"/>
        </w:r>
        <w:r w:rsidR="00F07A5C">
          <w:rPr>
            <w:noProof/>
            <w:webHidden/>
          </w:rPr>
          <w:instrText xml:space="preserve"> PAGEREF _Toc179905738 \h </w:instrText>
        </w:r>
        <w:r w:rsidR="00F07A5C">
          <w:rPr>
            <w:noProof/>
            <w:webHidden/>
          </w:rPr>
        </w:r>
        <w:r w:rsidR="00F07A5C">
          <w:rPr>
            <w:noProof/>
            <w:webHidden/>
          </w:rPr>
          <w:fldChar w:fldCharType="separate"/>
        </w:r>
        <w:r w:rsidR="00F07A5C">
          <w:rPr>
            <w:noProof/>
            <w:webHidden/>
          </w:rPr>
          <w:t>110</w:t>
        </w:r>
        <w:r w:rsidR="00F07A5C">
          <w:rPr>
            <w:noProof/>
            <w:webHidden/>
          </w:rPr>
          <w:fldChar w:fldCharType="end"/>
        </w:r>
      </w:hyperlink>
    </w:p>
    <w:p w14:paraId="6B08BADD" w14:textId="78523A67" w:rsidR="00F07A5C" w:rsidRDefault="00320034">
      <w:pPr>
        <w:pStyle w:val="1f5"/>
        <w:rPr>
          <w:rFonts w:asciiTheme="minorHAnsi" w:eastAsiaTheme="minorEastAsia" w:hAnsiTheme="minorHAnsi" w:cstheme="minorBidi"/>
          <w:b w:val="0"/>
          <w:caps w:val="0"/>
          <w:noProof/>
          <w:color w:val="auto"/>
          <w:szCs w:val="22"/>
        </w:rPr>
      </w:pPr>
      <w:hyperlink w:anchor="_Toc179905739" w:history="1">
        <w:r w:rsidR="00F07A5C" w:rsidRPr="006465F9">
          <w:rPr>
            <w:rStyle w:val="afffffff"/>
            <w:noProof/>
          </w:rPr>
          <w:t>«ОП.10 Рынок ценных бумаг»</w:t>
        </w:r>
        <w:r w:rsidR="00F07A5C">
          <w:rPr>
            <w:noProof/>
            <w:webHidden/>
          </w:rPr>
          <w:tab/>
        </w:r>
        <w:r w:rsidR="00F07A5C">
          <w:rPr>
            <w:noProof/>
            <w:webHidden/>
          </w:rPr>
          <w:fldChar w:fldCharType="begin"/>
        </w:r>
        <w:r w:rsidR="00F07A5C">
          <w:rPr>
            <w:noProof/>
            <w:webHidden/>
          </w:rPr>
          <w:instrText xml:space="preserve"> PAGEREF _Toc179905739 \h </w:instrText>
        </w:r>
        <w:r w:rsidR="00F07A5C">
          <w:rPr>
            <w:noProof/>
            <w:webHidden/>
          </w:rPr>
        </w:r>
        <w:r w:rsidR="00F07A5C">
          <w:rPr>
            <w:noProof/>
            <w:webHidden/>
          </w:rPr>
          <w:fldChar w:fldCharType="separate"/>
        </w:r>
        <w:r w:rsidR="00F07A5C">
          <w:rPr>
            <w:noProof/>
            <w:webHidden/>
          </w:rPr>
          <w:t>121</w:t>
        </w:r>
        <w:r w:rsidR="00F07A5C">
          <w:rPr>
            <w:noProof/>
            <w:webHidden/>
          </w:rPr>
          <w:fldChar w:fldCharType="end"/>
        </w:r>
      </w:hyperlink>
    </w:p>
    <w:p w14:paraId="48F59776" w14:textId="042676D4" w:rsidR="00F07A5C" w:rsidRDefault="00320034">
      <w:pPr>
        <w:pStyle w:val="1f5"/>
        <w:rPr>
          <w:rFonts w:asciiTheme="minorHAnsi" w:eastAsiaTheme="minorEastAsia" w:hAnsiTheme="minorHAnsi" w:cstheme="minorBidi"/>
          <w:b w:val="0"/>
          <w:caps w:val="0"/>
          <w:noProof/>
          <w:color w:val="auto"/>
          <w:szCs w:val="22"/>
        </w:rPr>
      </w:pPr>
      <w:hyperlink w:anchor="_Toc179905740" w:history="1">
        <w:r w:rsidR="00F07A5C" w:rsidRPr="006465F9">
          <w:rPr>
            <w:rStyle w:val="afffffff"/>
            <w:noProof/>
          </w:rPr>
          <w:t>«ОП.11 Страхование»</w:t>
        </w:r>
        <w:r w:rsidR="00F07A5C">
          <w:rPr>
            <w:noProof/>
            <w:webHidden/>
          </w:rPr>
          <w:tab/>
        </w:r>
        <w:r w:rsidR="00F07A5C">
          <w:rPr>
            <w:noProof/>
            <w:webHidden/>
          </w:rPr>
          <w:fldChar w:fldCharType="begin"/>
        </w:r>
        <w:r w:rsidR="00F07A5C">
          <w:rPr>
            <w:noProof/>
            <w:webHidden/>
          </w:rPr>
          <w:instrText xml:space="preserve"> PAGEREF _Toc179905740 \h </w:instrText>
        </w:r>
        <w:r w:rsidR="00F07A5C">
          <w:rPr>
            <w:noProof/>
            <w:webHidden/>
          </w:rPr>
        </w:r>
        <w:r w:rsidR="00F07A5C">
          <w:rPr>
            <w:noProof/>
            <w:webHidden/>
          </w:rPr>
          <w:fldChar w:fldCharType="separate"/>
        </w:r>
        <w:r w:rsidR="00F07A5C">
          <w:rPr>
            <w:noProof/>
            <w:webHidden/>
          </w:rPr>
          <w:t>130</w:t>
        </w:r>
        <w:r w:rsidR="00F07A5C">
          <w:rPr>
            <w:noProof/>
            <w:webHidden/>
          </w:rPr>
          <w:fldChar w:fldCharType="end"/>
        </w:r>
      </w:hyperlink>
    </w:p>
    <w:p w14:paraId="10C0685B" w14:textId="68F6D6C8" w:rsidR="00F07A5C" w:rsidRDefault="00320034">
      <w:pPr>
        <w:pStyle w:val="1f5"/>
        <w:rPr>
          <w:rFonts w:asciiTheme="minorHAnsi" w:eastAsiaTheme="minorEastAsia" w:hAnsiTheme="minorHAnsi" w:cstheme="minorBidi"/>
          <w:b w:val="0"/>
          <w:caps w:val="0"/>
          <w:noProof/>
          <w:color w:val="auto"/>
          <w:szCs w:val="22"/>
        </w:rPr>
      </w:pPr>
      <w:hyperlink w:anchor="_Toc179905741" w:history="1">
        <w:r w:rsidR="00F07A5C" w:rsidRPr="006465F9">
          <w:rPr>
            <w:rStyle w:val="afffffff"/>
            <w:noProof/>
          </w:rPr>
          <w:t xml:space="preserve">«СГ.01 </w:t>
        </w:r>
        <w:r w:rsidR="00F07A5C" w:rsidRPr="006465F9">
          <w:rPr>
            <w:rStyle w:val="afffffff"/>
            <w:rFonts w:ascii="Times New Roman Полужирный" w:hAnsi="Times New Roman Полужирный"/>
            <w:noProof/>
          </w:rPr>
          <w:t>История России</w:t>
        </w:r>
        <w:r w:rsidR="00F07A5C" w:rsidRPr="006465F9">
          <w:rPr>
            <w:rStyle w:val="afffffff"/>
            <w:noProof/>
          </w:rPr>
          <w:t>»</w:t>
        </w:r>
        <w:r w:rsidR="00F07A5C">
          <w:rPr>
            <w:noProof/>
            <w:webHidden/>
          </w:rPr>
          <w:tab/>
        </w:r>
        <w:r w:rsidR="00F07A5C">
          <w:rPr>
            <w:noProof/>
            <w:webHidden/>
          </w:rPr>
          <w:fldChar w:fldCharType="begin"/>
        </w:r>
        <w:r w:rsidR="00F07A5C">
          <w:rPr>
            <w:noProof/>
            <w:webHidden/>
          </w:rPr>
          <w:instrText xml:space="preserve"> PAGEREF _Toc179905741 \h </w:instrText>
        </w:r>
        <w:r w:rsidR="00F07A5C">
          <w:rPr>
            <w:noProof/>
            <w:webHidden/>
          </w:rPr>
        </w:r>
        <w:r w:rsidR="00F07A5C">
          <w:rPr>
            <w:noProof/>
            <w:webHidden/>
          </w:rPr>
          <w:fldChar w:fldCharType="separate"/>
        </w:r>
        <w:r w:rsidR="00F07A5C">
          <w:rPr>
            <w:noProof/>
            <w:webHidden/>
          </w:rPr>
          <w:t>1</w:t>
        </w:r>
        <w:r w:rsidR="00AF2628">
          <w:rPr>
            <w:noProof/>
            <w:webHidden/>
          </w:rPr>
          <w:t>39</w:t>
        </w:r>
        <w:r w:rsidR="00F07A5C">
          <w:rPr>
            <w:noProof/>
            <w:webHidden/>
          </w:rPr>
          <w:fldChar w:fldCharType="end"/>
        </w:r>
      </w:hyperlink>
    </w:p>
    <w:p w14:paraId="40702068" w14:textId="2A9105A8" w:rsidR="00F07A5C" w:rsidRDefault="00320034">
      <w:pPr>
        <w:pStyle w:val="1f5"/>
        <w:rPr>
          <w:rFonts w:asciiTheme="minorHAnsi" w:eastAsiaTheme="minorEastAsia" w:hAnsiTheme="minorHAnsi" w:cstheme="minorBidi"/>
          <w:b w:val="0"/>
          <w:caps w:val="0"/>
          <w:noProof/>
          <w:color w:val="auto"/>
          <w:szCs w:val="22"/>
        </w:rPr>
      </w:pPr>
      <w:hyperlink w:anchor="_Toc179905742" w:history="1">
        <w:r w:rsidR="00F07A5C" w:rsidRPr="006465F9">
          <w:rPr>
            <w:rStyle w:val="afffffff"/>
            <w:noProof/>
          </w:rPr>
          <w:t xml:space="preserve">«СГ.02 </w:t>
        </w:r>
        <w:r w:rsidR="00F07A5C" w:rsidRPr="006465F9">
          <w:rPr>
            <w:rStyle w:val="afffffff"/>
            <w:rFonts w:ascii="Times New Roman Полужирный" w:hAnsi="Times New Roman Полужирный"/>
            <w:noProof/>
          </w:rPr>
          <w:t>Иностранный язык в профессиональной деятельности</w:t>
        </w:r>
        <w:r w:rsidR="00F07A5C" w:rsidRPr="006465F9">
          <w:rPr>
            <w:rStyle w:val="afffffff"/>
            <w:noProof/>
          </w:rPr>
          <w:t>»</w:t>
        </w:r>
        <w:r w:rsidR="00F07A5C">
          <w:rPr>
            <w:noProof/>
            <w:webHidden/>
          </w:rPr>
          <w:tab/>
        </w:r>
        <w:r w:rsidR="00F07A5C">
          <w:rPr>
            <w:noProof/>
            <w:webHidden/>
          </w:rPr>
          <w:fldChar w:fldCharType="begin"/>
        </w:r>
        <w:r w:rsidR="00F07A5C">
          <w:rPr>
            <w:noProof/>
            <w:webHidden/>
          </w:rPr>
          <w:instrText xml:space="preserve"> PAGEREF _Toc179905742 \h </w:instrText>
        </w:r>
        <w:r w:rsidR="00F07A5C">
          <w:rPr>
            <w:noProof/>
            <w:webHidden/>
          </w:rPr>
        </w:r>
        <w:r w:rsidR="00F07A5C">
          <w:rPr>
            <w:noProof/>
            <w:webHidden/>
          </w:rPr>
          <w:fldChar w:fldCharType="separate"/>
        </w:r>
        <w:r w:rsidR="00F07A5C">
          <w:rPr>
            <w:noProof/>
            <w:webHidden/>
          </w:rPr>
          <w:t>14</w:t>
        </w:r>
        <w:r w:rsidR="00AF2628">
          <w:rPr>
            <w:noProof/>
            <w:webHidden/>
          </w:rPr>
          <w:t>0</w:t>
        </w:r>
        <w:r w:rsidR="00F07A5C">
          <w:rPr>
            <w:noProof/>
            <w:webHidden/>
          </w:rPr>
          <w:fldChar w:fldCharType="end"/>
        </w:r>
      </w:hyperlink>
    </w:p>
    <w:p w14:paraId="28981C36" w14:textId="50DB60F0" w:rsidR="00F07A5C" w:rsidRDefault="00320034">
      <w:pPr>
        <w:pStyle w:val="1f5"/>
        <w:rPr>
          <w:rFonts w:asciiTheme="minorHAnsi" w:eastAsiaTheme="minorEastAsia" w:hAnsiTheme="minorHAnsi" w:cstheme="minorBidi"/>
          <w:b w:val="0"/>
          <w:caps w:val="0"/>
          <w:noProof/>
          <w:color w:val="auto"/>
          <w:szCs w:val="22"/>
        </w:rPr>
      </w:pPr>
      <w:hyperlink w:anchor="_Toc179905743" w:history="1">
        <w:r w:rsidR="00F07A5C" w:rsidRPr="006465F9">
          <w:rPr>
            <w:rStyle w:val="afffffff"/>
            <w:noProof/>
          </w:rPr>
          <w:t>«СГ.03 БЕЗОПАСНОСТЬ ЖИЗНЕДЕЯТЕЛЬНОСТИ»</w:t>
        </w:r>
        <w:r w:rsidR="00F07A5C">
          <w:rPr>
            <w:noProof/>
            <w:webHidden/>
          </w:rPr>
          <w:tab/>
        </w:r>
        <w:r w:rsidR="00F07A5C">
          <w:rPr>
            <w:noProof/>
            <w:webHidden/>
          </w:rPr>
          <w:fldChar w:fldCharType="begin"/>
        </w:r>
        <w:r w:rsidR="00F07A5C">
          <w:rPr>
            <w:noProof/>
            <w:webHidden/>
          </w:rPr>
          <w:instrText xml:space="preserve"> PAGEREF _Toc179905743 \h </w:instrText>
        </w:r>
        <w:r w:rsidR="00F07A5C">
          <w:rPr>
            <w:noProof/>
            <w:webHidden/>
          </w:rPr>
        </w:r>
        <w:r w:rsidR="00F07A5C">
          <w:rPr>
            <w:noProof/>
            <w:webHidden/>
          </w:rPr>
          <w:fldChar w:fldCharType="separate"/>
        </w:r>
        <w:r w:rsidR="00F07A5C">
          <w:rPr>
            <w:noProof/>
            <w:webHidden/>
          </w:rPr>
          <w:t>14</w:t>
        </w:r>
        <w:r w:rsidR="00AF2628">
          <w:rPr>
            <w:noProof/>
            <w:webHidden/>
          </w:rPr>
          <w:t>1</w:t>
        </w:r>
        <w:r w:rsidR="00F07A5C">
          <w:rPr>
            <w:noProof/>
            <w:webHidden/>
          </w:rPr>
          <w:fldChar w:fldCharType="end"/>
        </w:r>
      </w:hyperlink>
    </w:p>
    <w:p w14:paraId="6E7F02B4" w14:textId="4E66BA46" w:rsidR="00F07A5C" w:rsidRDefault="00320034">
      <w:pPr>
        <w:pStyle w:val="1f5"/>
        <w:rPr>
          <w:rFonts w:asciiTheme="minorHAnsi" w:eastAsiaTheme="minorEastAsia" w:hAnsiTheme="minorHAnsi" w:cstheme="minorBidi"/>
          <w:b w:val="0"/>
          <w:caps w:val="0"/>
          <w:noProof/>
          <w:color w:val="auto"/>
          <w:szCs w:val="22"/>
        </w:rPr>
      </w:pPr>
      <w:hyperlink w:anchor="_Toc179905744" w:history="1">
        <w:r w:rsidR="00F07A5C" w:rsidRPr="006465F9">
          <w:rPr>
            <w:rStyle w:val="afffffff"/>
            <w:noProof/>
          </w:rPr>
          <w:t>«СГ.04 ФИЗИЧЕСКАЯ КУЛЬТУРА»</w:t>
        </w:r>
        <w:r w:rsidR="00F07A5C">
          <w:rPr>
            <w:noProof/>
            <w:webHidden/>
          </w:rPr>
          <w:tab/>
        </w:r>
        <w:r w:rsidR="00F07A5C">
          <w:rPr>
            <w:noProof/>
            <w:webHidden/>
          </w:rPr>
          <w:fldChar w:fldCharType="begin"/>
        </w:r>
        <w:r w:rsidR="00F07A5C">
          <w:rPr>
            <w:noProof/>
            <w:webHidden/>
          </w:rPr>
          <w:instrText xml:space="preserve"> PAGEREF _Toc179905744 \h </w:instrText>
        </w:r>
        <w:r w:rsidR="00F07A5C">
          <w:rPr>
            <w:noProof/>
            <w:webHidden/>
          </w:rPr>
        </w:r>
        <w:r w:rsidR="00F07A5C">
          <w:rPr>
            <w:noProof/>
            <w:webHidden/>
          </w:rPr>
          <w:fldChar w:fldCharType="separate"/>
        </w:r>
        <w:r w:rsidR="00F07A5C">
          <w:rPr>
            <w:noProof/>
            <w:webHidden/>
          </w:rPr>
          <w:t>14</w:t>
        </w:r>
        <w:r w:rsidR="00AF2628">
          <w:rPr>
            <w:noProof/>
            <w:webHidden/>
          </w:rPr>
          <w:t>2</w:t>
        </w:r>
        <w:r w:rsidR="00F07A5C">
          <w:rPr>
            <w:noProof/>
            <w:webHidden/>
          </w:rPr>
          <w:fldChar w:fldCharType="end"/>
        </w:r>
      </w:hyperlink>
    </w:p>
    <w:p w14:paraId="1997B159" w14:textId="14FA334D" w:rsidR="00F07A5C" w:rsidRDefault="00320034">
      <w:pPr>
        <w:pStyle w:val="1f5"/>
        <w:rPr>
          <w:rFonts w:asciiTheme="minorHAnsi" w:eastAsiaTheme="minorEastAsia" w:hAnsiTheme="minorHAnsi" w:cstheme="minorBidi"/>
          <w:b w:val="0"/>
          <w:caps w:val="0"/>
          <w:noProof/>
          <w:color w:val="auto"/>
          <w:szCs w:val="22"/>
        </w:rPr>
      </w:pPr>
      <w:hyperlink w:anchor="_Toc179905745" w:history="1">
        <w:r w:rsidR="00F07A5C" w:rsidRPr="006465F9">
          <w:rPr>
            <w:rStyle w:val="afffffff"/>
            <w:noProof/>
          </w:rPr>
          <w:t>«СГ.05 ОСНОВЫ БЕРЕЖЛИВОГО ПРОИЗВОДСТВА»</w:t>
        </w:r>
        <w:r w:rsidR="00F07A5C">
          <w:rPr>
            <w:noProof/>
            <w:webHidden/>
          </w:rPr>
          <w:tab/>
        </w:r>
        <w:r w:rsidR="00F07A5C">
          <w:rPr>
            <w:noProof/>
            <w:webHidden/>
          </w:rPr>
          <w:fldChar w:fldCharType="begin"/>
        </w:r>
        <w:r w:rsidR="00F07A5C">
          <w:rPr>
            <w:noProof/>
            <w:webHidden/>
          </w:rPr>
          <w:instrText xml:space="preserve"> PAGEREF _Toc179905745 \h </w:instrText>
        </w:r>
        <w:r w:rsidR="00F07A5C">
          <w:rPr>
            <w:noProof/>
            <w:webHidden/>
          </w:rPr>
        </w:r>
        <w:r w:rsidR="00F07A5C">
          <w:rPr>
            <w:noProof/>
            <w:webHidden/>
          </w:rPr>
          <w:fldChar w:fldCharType="separate"/>
        </w:r>
        <w:r w:rsidR="00F07A5C">
          <w:rPr>
            <w:noProof/>
            <w:webHidden/>
          </w:rPr>
          <w:t>14</w:t>
        </w:r>
        <w:r w:rsidR="00AF2628">
          <w:rPr>
            <w:noProof/>
            <w:webHidden/>
          </w:rPr>
          <w:t>3</w:t>
        </w:r>
        <w:r w:rsidR="00F07A5C">
          <w:rPr>
            <w:noProof/>
            <w:webHidden/>
          </w:rPr>
          <w:fldChar w:fldCharType="end"/>
        </w:r>
      </w:hyperlink>
    </w:p>
    <w:p w14:paraId="29036A80" w14:textId="6B7B63D8" w:rsidR="001E5528" w:rsidRPr="006539BC" w:rsidRDefault="001E5528" w:rsidP="001E5528">
      <w:pPr>
        <w:tabs>
          <w:tab w:val="right" w:leader="dot" w:pos="14459"/>
          <w:tab w:val="right" w:leader="dot" w:pos="14570"/>
        </w:tabs>
        <w:rPr>
          <w:rFonts w:ascii="Times New Roman" w:hAnsi="Times New Roman"/>
          <w:b/>
          <w:bCs/>
          <w:color w:val="auto"/>
          <w:sz w:val="24"/>
          <w:szCs w:val="24"/>
        </w:rPr>
      </w:pPr>
      <w:r w:rsidRPr="006539BC">
        <w:rPr>
          <w:rFonts w:ascii="Times New Roman" w:hAnsi="Times New Roman"/>
          <w:b/>
          <w:bCs/>
          <w:noProof/>
          <w:color w:val="auto"/>
          <w:sz w:val="24"/>
          <w:szCs w:val="24"/>
        </w:rPr>
        <w:fldChar w:fldCharType="end"/>
      </w:r>
    </w:p>
    <w:p w14:paraId="03198AA5" w14:textId="77777777" w:rsidR="001E5528" w:rsidRPr="006539BC" w:rsidRDefault="001E5528" w:rsidP="001E5528">
      <w:pPr>
        <w:jc w:val="center"/>
        <w:rPr>
          <w:rFonts w:ascii="Times New Roman" w:hAnsi="Times New Roman"/>
          <w:b/>
          <w:color w:val="auto"/>
          <w:sz w:val="24"/>
          <w:szCs w:val="24"/>
        </w:rPr>
      </w:pPr>
    </w:p>
    <w:p w14:paraId="05E87CC4" w14:textId="77777777" w:rsidR="001E5528" w:rsidRPr="006539BC" w:rsidRDefault="001E5528" w:rsidP="001E5528">
      <w:pPr>
        <w:jc w:val="center"/>
        <w:rPr>
          <w:rFonts w:ascii="Times New Roman" w:hAnsi="Times New Roman"/>
          <w:b/>
          <w:color w:val="auto"/>
          <w:sz w:val="24"/>
          <w:szCs w:val="24"/>
        </w:rPr>
      </w:pPr>
    </w:p>
    <w:p w14:paraId="43070DBF" w14:textId="77777777" w:rsidR="001E5528" w:rsidRPr="006539BC" w:rsidRDefault="001E5528" w:rsidP="001E5528">
      <w:pPr>
        <w:jc w:val="center"/>
        <w:rPr>
          <w:rFonts w:ascii="Times New Roman" w:hAnsi="Times New Roman"/>
          <w:b/>
          <w:color w:val="auto"/>
          <w:sz w:val="24"/>
          <w:szCs w:val="24"/>
        </w:rPr>
      </w:pPr>
    </w:p>
    <w:p w14:paraId="00A73F1C" w14:textId="77777777" w:rsidR="001E5528" w:rsidRPr="006539BC" w:rsidRDefault="001E5528" w:rsidP="001E5528">
      <w:pPr>
        <w:jc w:val="center"/>
        <w:rPr>
          <w:rFonts w:ascii="Times New Roman" w:hAnsi="Times New Roman"/>
          <w:b/>
          <w:color w:val="auto"/>
          <w:sz w:val="24"/>
          <w:szCs w:val="24"/>
        </w:rPr>
      </w:pPr>
    </w:p>
    <w:p w14:paraId="2B2CBA7D" w14:textId="77777777" w:rsidR="001E5528" w:rsidRPr="006539BC" w:rsidRDefault="001E5528" w:rsidP="001E5528">
      <w:pPr>
        <w:jc w:val="center"/>
        <w:rPr>
          <w:rFonts w:ascii="Times New Roman" w:hAnsi="Times New Roman"/>
          <w:b/>
          <w:color w:val="auto"/>
          <w:sz w:val="24"/>
          <w:szCs w:val="24"/>
        </w:rPr>
      </w:pPr>
    </w:p>
    <w:p w14:paraId="16D9D5A3" w14:textId="77777777" w:rsidR="001E5528" w:rsidRPr="006539BC" w:rsidRDefault="001E5528" w:rsidP="001E5528">
      <w:pPr>
        <w:jc w:val="center"/>
        <w:rPr>
          <w:rFonts w:ascii="Times New Roman" w:hAnsi="Times New Roman"/>
          <w:b/>
          <w:color w:val="auto"/>
          <w:sz w:val="24"/>
          <w:szCs w:val="24"/>
        </w:rPr>
      </w:pPr>
    </w:p>
    <w:p w14:paraId="3DE58570" w14:textId="77777777" w:rsidR="001E5528" w:rsidRPr="006539BC" w:rsidRDefault="001E5528" w:rsidP="001E5528">
      <w:pPr>
        <w:jc w:val="center"/>
        <w:rPr>
          <w:rFonts w:ascii="Times New Roman" w:hAnsi="Times New Roman"/>
          <w:b/>
          <w:color w:val="auto"/>
          <w:sz w:val="24"/>
          <w:szCs w:val="24"/>
        </w:rPr>
      </w:pPr>
    </w:p>
    <w:p w14:paraId="4105BB0F" w14:textId="13E616C1" w:rsidR="00106874" w:rsidRPr="006539BC" w:rsidRDefault="00106874" w:rsidP="001E5528">
      <w:pPr>
        <w:jc w:val="center"/>
        <w:rPr>
          <w:rFonts w:ascii="Times New Roman" w:hAnsi="Times New Roman"/>
          <w:b/>
          <w:color w:val="auto"/>
          <w:sz w:val="24"/>
          <w:szCs w:val="24"/>
        </w:rPr>
      </w:pPr>
    </w:p>
    <w:p w14:paraId="7D039797" w14:textId="0DDB85E0" w:rsidR="00106874" w:rsidRPr="006539BC" w:rsidRDefault="00106874" w:rsidP="001E5528">
      <w:pPr>
        <w:jc w:val="center"/>
        <w:rPr>
          <w:rFonts w:ascii="Times New Roman" w:hAnsi="Times New Roman"/>
          <w:b/>
          <w:color w:val="auto"/>
          <w:sz w:val="24"/>
          <w:szCs w:val="24"/>
        </w:rPr>
      </w:pPr>
    </w:p>
    <w:p w14:paraId="39ABAC54" w14:textId="09FEF713" w:rsidR="00106874" w:rsidRPr="006539BC" w:rsidRDefault="00106874" w:rsidP="001E5528">
      <w:pPr>
        <w:jc w:val="center"/>
        <w:rPr>
          <w:rFonts w:ascii="Times New Roman" w:hAnsi="Times New Roman"/>
          <w:b/>
          <w:color w:val="auto"/>
          <w:sz w:val="24"/>
          <w:szCs w:val="24"/>
        </w:rPr>
      </w:pPr>
    </w:p>
    <w:p w14:paraId="1B70BE60" w14:textId="4F442FC2" w:rsidR="00106874" w:rsidRPr="006539BC" w:rsidRDefault="00106874" w:rsidP="001E5528">
      <w:pPr>
        <w:jc w:val="center"/>
        <w:rPr>
          <w:rFonts w:ascii="Times New Roman" w:hAnsi="Times New Roman"/>
          <w:b/>
          <w:color w:val="auto"/>
          <w:sz w:val="24"/>
          <w:szCs w:val="24"/>
        </w:rPr>
      </w:pPr>
    </w:p>
    <w:p w14:paraId="05E8F8E0" w14:textId="55A06338" w:rsidR="00106874" w:rsidRPr="006539BC" w:rsidRDefault="00106874" w:rsidP="001E5528">
      <w:pPr>
        <w:jc w:val="center"/>
        <w:rPr>
          <w:rFonts w:ascii="Times New Roman" w:hAnsi="Times New Roman"/>
          <w:b/>
          <w:color w:val="auto"/>
          <w:sz w:val="24"/>
          <w:szCs w:val="24"/>
        </w:rPr>
      </w:pPr>
    </w:p>
    <w:p w14:paraId="050B3DE1" w14:textId="77777777" w:rsidR="00106874" w:rsidRPr="006539BC" w:rsidRDefault="00106874" w:rsidP="001E5528">
      <w:pPr>
        <w:jc w:val="center"/>
        <w:rPr>
          <w:rFonts w:ascii="Times New Roman" w:hAnsi="Times New Roman"/>
          <w:b/>
          <w:color w:val="auto"/>
          <w:sz w:val="24"/>
          <w:szCs w:val="24"/>
        </w:rPr>
      </w:pPr>
    </w:p>
    <w:p w14:paraId="71EB77A6" w14:textId="77777777" w:rsidR="001E5528" w:rsidRPr="006539BC" w:rsidRDefault="001E5528" w:rsidP="001E5528">
      <w:pPr>
        <w:jc w:val="center"/>
        <w:rPr>
          <w:rFonts w:ascii="Times New Roman" w:hAnsi="Times New Roman"/>
          <w:b/>
          <w:color w:val="auto"/>
          <w:sz w:val="24"/>
          <w:szCs w:val="24"/>
        </w:rPr>
      </w:pPr>
    </w:p>
    <w:p w14:paraId="46287BF0" w14:textId="77777777" w:rsidR="001E5528" w:rsidRPr="006539BC" w:rsidRDefault="001E5528" w:rsidP="001E5528">
      <w:pPr>
        <w:jc w:val="center"/>
        <w:rPr>
          <w:rFonts w:ascii="Times New Roman" w:hAnsi="Times New Roman"/>
          <w:b/>
          <w:bCs/>
          <w:color w:val="auto"/>
        </w:rPr>
      </w:pPr>
      <w:bookmarkStart w:id="1" w:name="_Toc156228940"/>
      <w:bookmarkStart w:id="2" w:name="_Toc156295008"/>
      <w:r w:rsidRPr="006539BC">
        <w:rPr>
          <w:rFonts w:ascii="Times New Roman" w:hAnsi="Times New Roman"/>
          <w:b/>
          <w:bCs/>
          <w:color w:val="auto"/>
        </w:rPr>
        <w:t>2024 г.</w:t>
      </w:r>
      <w:bookmarkEnd w:id="1"/>
      <w:bookmarkEnd w:id="2"/>
    </w:p>
    <w:p w14:paraId="3BA87A15" w14:textId="00D0174A" w:rsidR="00136AC2" w:rsidRPr="006539BC" w:rsidRDefault="00136AC2" w:rsidP="009506FD">
      <w:pPr>
        <w:jc w:val="right"/>
        <w:rPr>
          <w:rFonts w:ascii="Times New Roman" w:hAnsi="Times New Roman"/>
          <w:b/>
          <w:caps/>
          <w:color w:val="auto"/>
          <w:sz w:val="24"/>
        </w:rPr>
      </w:pPr>
    </w:p>
    <w:p w14:paraId="49603FC9" w14:textId="6B591F96"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Приложение 2.</w:t>
      </w:r>
      <w:r w:rsidR="00C53EAF">
        <w:rPr>
          <w:rFonts w:ascii="Times New Roman" w:hAnsi="Times New Roman"/>
          <w:b/>
          <w:color w:val="auto"/>
          <w:sz w:val="24"/>
        </w:rPr>
        <w:t>1</w:t>
      </w:r>
    </w:p>
    <w:p w14:paraId="0C7BD8CA"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06387DE6" w14:textId="04B69247"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4042A317" w14:textId="77777777" w:rsidR="00136AC2" w:rsidRPr="006539BC" w:rsidRDefault="00136AC2">
      <w:pPr>
        <w:jc w:val="right"/>
        <w:rPr>
          <w:rFonts w:ascii="Times New Roman" w:hAnsi="Times New Roman"/>
          <w:b/>
          <w:color w:val="auto"/>
          <w:sz w:val="24"/>
        </w:rPr>
      </w:pPr>
    </w:p>
    <w:p w14:paraId="57778E95" w14:textId="77777777" w:rsidR="00136AC2" w:rsidRPr="006539BC" w:rsidRDefault="00136AC2">
      <w:pPr>
        <w:jc w:val="right"/>
        <w:rPr>
          <w:rFonts w:ascii="Times New Roman" w:hAnsi="Times New Roman"/>
          <w:b/>
          <w:color w:val="auto"/>
          <w:sz w:val="24"/>
        </w:rPr>
      </w:pPr>
    </w:p>
    <w:p w14:paraId="20A5D32E" w14:textId="77777777" w:rsidR="00136AC2" w:rsidRPr="006539BC" w:rsidRDefault="00136AC2">
      <w:pPr>
        <w:jc w:val="right"/>
        <w:rPr>
          <w:rFonts w:ascii="Times New Roman" w:hAnsi="Times New Roman"/>
          <w:b/>
          <w:color w:val="auto"/>
          <w:sz w:val="24"/>
        </w:rPr>
      </w:pPr>
    </w:p>
    <w:p w14:paraId="14A35884" w14:textId="77777777" w:rsidR="00136AC2" w:rsidRPr="006539BC" w:rsidRDefault="00136AC2">
      <w:pPr>
        <w:jc w:val="right"/>
        <w:rPr>
          <w:rFonts w:ascii="Times New Roman" w:hAnsi="Times New Roman"/>
          <w:b/>
          <w:color w:val="auto"/>
          <w:sz w:val="24"/>
        </w:rPr>
      </w:pPr>
    </w:p>
    <w:p w14:paraId="59877A65" w14:textId="77777777" w:rsidR="00136AC2" w:rsidRPr="006539BC" w:rsidRDefault="00136AC2">
      <w:pPr>
        <w:jc w:val="right"/>
        <w:rPr>
          <w:rFonts w:ascii="Times New Roman" w:hAnsi="Times New Roman"/>
          <w:b/>
          <w:color w:val="auto"/>
          <w:sz w:val="24"/>
        </w:rPr>
      </w:pPr>
    </w:p>
    <w:p w14:paraId="3D6F689B" w14:textId="77777777" w:rsidR="00136AC2" w:rsidRPr="006539BC" w:rsidRDefault="00136AC2">
      <w:pPr>
        <w:jc w:val="right"/>
        <w:rPr>
          <w:rFonts w:ascii="Times New Roman" w:hAnsi="Times New Roman"/>
          <w:b/>
          <w:color w:val="auto"/>
          <w:sz w:val="24"/>
        </w:rPr>
      </w:pPr>
    </w:p>
    <w:p w14:paraId="760CDC12" w14:textId="77777777" w:rsidR="00136AC2" w:rsidRPr="006539BC" w:rsidRDefault="00136AC2">
      <w:pPr>
        <w:jc w:val="right"/>
        <w:rPr>
          <w:rFonts w:ascii="Times New Roman" w:hAnsi="Times New Roman"/>
          <w:b/>
          <w:color w:val="auto"/>
          <w:sz w:val="24"/>
        </w:rPr>
      </w:pPr>
    </w:p>
    <w:p w14:paraId="66638F9B" w14:textId="77777777" w:rsidR="00136AC2" w:rsidRPr="006539BC" w:rsidRDefault="00136AC2">
      <w:pPr>
        <w:jc w:val="right"/>
        <w:rPr>
          <w:rFonts w:ascii="Times New Roman" w:hAnsi="Times New Roman"/>
          <w:b/>
          <w:color w:val="auto"/>
          <w:sz w:val="24"/>
        </w:rPr>
      </w:pPr>
    </w:p>
    <w:p w14:paraId="14890AE6" w14:textId="77777777" w:rsidR="00136AC2" w:rsidRPr="006539BC" w:rsidRDefault="00136AC2">
      <w:pPr>
        <w:jc w:val="right"/>
        <w:rPr>
          <w:rFonts w:ascii="Times New Roman" w:hAnsi="Times New Roman"/>
          <w:b/>
          <w:color w:val="auto"/>
          <w:sz w:val="24"/>
        </w:rPr>
      </w:pPr>
    </w:p>
    <w:p w14:paraId="6873C802" w14:textId="77777777" w:rsidR="00136AC2" w:rsidRPr="006539BC" w:rsidRDefault="00136AC2">
      <w:pPr>
        <w:jc w:val="right"/>
        <w:rPr>
          <w:rFonts w:ascii="Times New Roman" w:hAnsi="Times New Roman"/>
          <w:b/>
          <w:color w:val="auto"/>
          <w:sz w:val="24"/>
        </w:rPr>
      </w:pPr>
    </w:p>
    <w:p w14:paraId="3CCCE63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A9B97C" w14:textId="2DE7CAF3" w:rsidR="00136AC2" w:rsidRPr="006539BC" w:rsidRDefault="00A04F11">
      <w:pPr>
        <w:pStyle w:val="10"/>
        <w:rPr>
          <w:caps/>
          <w:color w:val="auto"/>
        </w:rPr>
      </w:pPr>
      <w:bookmarkStart w:id="3" w:name="_Toc162900239"/>
      <w:bookmarkStart w:id="4" w:name="_Toc179905729"/>
      <w:r w:rsidRPr="006539BC">
        <w:rPr>
          <w:caps/>
          <w:color w:val="auto"/>
        </w:rPr>
        <w:t xml:space="preserve">«ОП.01 </w:t>
      </w:r>
      <w:r w:rsidR="00A8759E" w:rsidRPr="00A8759E">
        <w:rPr>
          <w:caps/>
          <w:color w:val="auto"/>
        </w:rPr>
        <w:t>Финансы организации</w:t>
      </w:r>
      <w:r w:rsidRPr="006539BC">
        <w:rPr>
          <w:caps/>
          <w:color w:val="auto"/>
        </w:rPr>
        <w:t>»</w:t>
      </w:r>
      <w:bookmarkEnd w:id="3"/>
      <w:bookmarkEnd w:id="4"/>
    </w:p>
    <w:p w14:paraId="593D7F2B" w14:textId="77777777" w:rsidR="00136AC2" w:rsidRPr="006539BC" w:rsidRDefault="00136AC2" w:rsidP="00A22781"/>
    <w:p w14:paraId="27448C82" w14:textId="77777777" w:rsidR="00136AC2" w:rsidRPr="006539BC" w:rsidRDefault="00136AC2" w:rsidP="00A22781"/>
    <w:p w14:paraId="0BCF22AF" w14:textId="77777777" w:rsidR="00136AC2" w:rsidRPr="006539BC" w:rsidRDefault="00136AC2" w:rsidP="00A22781"/>
    <w:p w14:paraId="247243AE" w14:textId="77777777" w:rsidR="00136AC2" w:rsidRPr="006539BC" w:rsidRDefault="00136AC2" w:rsidP="00A22781"/>
    <w:p w14:paraId="4E9B3537" w14:textId="77777777" w:rsidR="00136AC2" w:rsidRPr="006539BC" w:rsidRDefault="00136AC2" w:rsidP="00A22781"/>
    <w:p w14:paraId="33555201" w14:textId="77777777" w:rsidR="00136AC2" w:rsidRPr="006539BC" w:rsidRDefault="00136AC2" w:rsidP="00A22781"/>
    <w:p w14:paraId="6B37ADBA" w14:textId="77777777" w:rsidR="00136AC2" w:rsidRPr="006539BC" w:rsidRDefault="00136AC2" w:rsidP="00A22781"/>
    <w:p w14:paraId="5210AFB5" w14:textId="77777777" w:rsidR="00136AC2" w:rsidRPr="006539BC" w:rsidRDefault="00136AC2" w:rsidP="00A22781"/>
    <w:p w14:paraId="65318566" w14:textId="77777777" w:rsidR="00136AC2" w:rsidRPr="006539BC" w:rsidRDefault="00136AC2" w:rsidP="00A22781"/>
    <w:p w14:paraId="37D7814F" w14:textId="77777777" w:rsidR="00136AC2" w:rsidRPr="006539BC" w:rsidRDefault="00136AC2" w:rsidP="00A22781"/>
    <w:p w14:paraId="618872B6" w14:textId="77777777" w:rsidR="00136AC2" w:rsidRPr="006539BC" w:rsidRDefault="00136AC2" w:rsidP="00A22781"/>
    <w:p w14:paraId="4AA5A71A" w14:textId="77777777" w:rsidR="00136AC2" w:rsidRPr="006539BC" w:rsidRDefault="00136AC2" w:rsidP="00A22781"/>
    <w:p w14:paraId="50087B5E" w14:textId="77777777" w:rsidR="00136AC2" w:rsidRPr="006539BC" w:rsidRDefault="00136AC2" w:rsidP="00A22781"/>
    <w:p w14:paraId="7071A6B4" w14:textId="77777777" w:rsidR="00136AC2" w:rsidRPr="006539BC" w:rsidRDefault="00136AC2" w:rsidP="00A22781"/>
    <w:p w14:paraId="53153443" w14:textId="77777777" w:rsidR="00136AC2" w:rsidRPr="006539BC" w:rsidRDefault="00136AC2" w:rsidP="00A22781">
      <w:pPr>
        <w:rPr>
          <w:b/>
        </w:rPr>
      </w:pPr>
    </w:p>
    <w:p w14:paraId="6F82C554"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557C8AE1" w14:textId="77777777" w:rsidR="00F138AB" w:rsidRPr="006539BC" w:rsidRDefault="00F138AB" w:rsidP="00F138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25E8AFC2" w14:textId="77777777" w:rsidR="00F138AB" w:rsidRPr="006539BC" w:rsidRDefault="00F138AB" w:rsidP="00F138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6539BC" w:rsidRDefault="00320034" w:rsidP="00F138AB">
      <w:pPr>
        <w:pStyle w:val="1f5"/>
        <w:rPr>
          <w:rFonts w:asciiTheme="minorHAnsi" w:eastAsiaTheme="minorEastAsia" w:hAnsiTheme="minorHAnsi" w:cstheme="minorBidi"/>
          <w:color w:val="auto"/>
        </w:rPr>
      </w:pPr>
      <w:hyperlink w:anchor="_Toc158375887" w:history="1">
        <w:r w:rsidR="00F138AB" w:rsidRPr="006539BC">
          <w:rPr>
            <w:rStyle w:val="afffffff"/>
            <w:color w:val="auto"/>
          </w:rPr>
          <w:t>1</w:t>
        </w:r>
        <w:r w:rsidR="00F138AB" w:rsidRPr="006539BC">
          <w:rPr>
            <w:rStyle w:val="afffffff"/>
            <w:rFonts w:asciiTheme="minorHAnsi" w:hAnsiTheme="minorHAnsi"/>
            <w:color w:val="auto"/>
          </w:rPr>
          <w:t xml:space="preserve">. </w:t>
        </w:r>
        <w:r w:rsidR="00F138AB" w:rsidRPr="006539BC">
          <w:rPr>
            <w:rStyle w:val="afffffff"/>
            <w:color w:val="auto"/>
          </w:rPr>
          <w:t>Общая характеристика ПРИМЕРНОЙ РАБОЧЕЙ ПРОГРАММЫ УЧЕБНОЙ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_Toc158375887 \h </w:instrText>
        </w:r>
        <w:r w:rsidR="00F138AB" w:rsidRPr="006539BC">
          <w:rPr>
            <w:webHidden/>
            <w:color w:val="auto"/>
          </w:rPr>
        </w:r>
        <w:r w:rsidR="00F138AB" w:rsidRPr="006539BC">
          <w:rPr>
            <w:webHidden/>
            <w:color w:val="auto"/>
          </w:rPr>
          <w:fldChar w:fldCharType="separate"/>
        </w:r>
        <w:r w:rsidR="00F138AB" w:rsidRPr="006539BC">
          <w:rPr>
            <w:webHidden/>
            <w:color w:val="auto"/>
          </w:rPr>
          <w:t>4</w:t>
        </w:r>
        <w:r w:rsidR="00F138AB" w:rsidRPr="006539BC">
          <w:rPr>
            <w:webHidden/>
            <w:color w:val="auto"/>
          </w:rPr>
          <w:fldChar w:fldCharType="end"/>
        </w:r>
      </w:hyperlink>
    </w:p>
    <w:p w14:paraId="4D82B7A7" w14:textId="77777777" w:rsidR="00F138AB" w:rsidRPr="006539BC" w:rsidRDefault="00320034" w:rsidP="00F138AB">
      <w:pPr>
        <w:pStyle w:val="21"/>
        <w:rPr>
          <w:rFonts w:asciiTheme="minorHAnsi" w:eastAsiaTheme="minorEastAsia" w:hAnsiTheme="minorHAnsi" w:cstheme="minorBidi"/>
          <w:i w:val="0"/>
          <w:iCs/>
          <w:color w:val="auto"/>
          <w:sz w:val="22"/>
          <w:szCs w:val="22"/>
        </w:rPr>
      </w:pPr>
      <w:hyperlink w:anchor="_Toc158375888" w:history="1">
        <w:r w:rsidR="00F138AB" w:rsidRPr="006539BC">
          <w:rPr>
            <w:rStyle w:val="afffffff"/>
            <w:i w:val="0"/>
            <w:color w:val="auto"/>
          </w:rPr>
          <w:t>1.1. Цель и место дисциплины в структуре образовательной программы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_Toc158375888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2ACC6327" w14:textId="77777777" w:rsidR="00F138AB" w:rsidRPr="006539BC" w:rsidRDefault="00320034" w:rsidP="00F138AB">
      <w:pPr>
        <w:pStyle w:val="21"/>
        <w:rPr>
          <w:rFonts w:asciiTheme="minorHAnsi" w:eastAsiaTheme="minorEastAsia" w:hAnsiTheme="minorHAnsi" w:cstheme="minorBidi"/>
          <w:i w:val="0"/>
          <w:iCs/>
          <w:color w:val="auto"/>
          <w:sz w:val="22"/>
          <w:szCs w:val="22"/>
        </w:rPr>
      </w:pPr>
      <w:hyperlink w:anchor="_Toc158375889" w:history="1">
        <w:r w:rsidR="00F138AB" w:rsidRPr="006539BC">
          <w:rPr>
            <w:rStyle w:val="afffffff"/>
            <w:i w:val="0"/>
            <w:color w:val="auto"/>
          </w:rPr>
          <w:t>1.2. Планируемые результаты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_Toc158375889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7E048EB4" w14:textId="77777777" w:rsidR="00F138AB" w:rsidRPr="006539BC" w:rsidRDefault="00320034" w:rsidP="00F138AB">
      <w:pPr>
        <w:pStyle w:val="1f5"/>
        <w:rPr>
          <w:rFonts w:asciiTheme="minorHAnsi" w:eastAsiaTheme="minorEastAsia" w:hAnsiTheme="minorHAnsi" w:cstheme="minorBidi"/>
          <w:color w:val="auto"/>
        </w:rPr>
      </w:pPr>
      <w:hyperlink w:anchor="_Toc158375890" w:history="1">
        <w:r w:rsidR="00F138AB" w:rsidRPr="006539BC">
          <w:rPr>
            <w:rStyle w:val="afffffff"/>
            <w:color w:val="auto"/>
          </w:rPr>
          <w:t>2.</w:t>
        </w:r>
        <w:r w:rsidR="00F138AB" w:rsidRPr="006539BC">
          <w:rPr>
            <w:rStyle w:val="afffffff"/>
            <w:caps w:val="0"/>
            <w:color w:val="auto"/>
          </w:rPr>
          <w:t xml:space="preserve"> </w:t>
        </w:r>
        <w:r w:rsidR="00F138AB" w:rsidRPr="006539BC">
          <w:rPr>
            <w:rStyle w:val="afffffff"/>
            <w:color w:val="auto"/>
          </w:rPr>
          <w:t>Структура и содержание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_Toc158375890 \h </w:instrText>
        </w:r>
        <w:r w:rsidR="00F138AB" w:rsidRPr="006539BC">
          <w:rPr>
            <w:webHidden/>
            <w:color w:val="auto"/>
          </w:rPr>
        </w:r>
        <w:r w:rsidR="00F138AB" w:rsidRPr="006539BC">
          <w:rPr>
            <w:webHidden/>
            <w:color w:val="auto"/>
          </w:rPr>
          <w:fldChar w:fldCharType="separate"/>
        </w:r>
        <w:r w:rsidR="00F138AB" w:rsidRPr="006539BC">
          <w:rPr>
            <w:webHidden/>
            <w:color w:val="auto"/>
          </w:rPr>
          <w:t>9</w:t>
        </w:r>
        <w:r w:rsidR="00F138AB" w:rsidRPr="006539BC">
          <w:rPr>
            <w:webHidden/>
            <w:color w:val="auto"/>
          </w:rPr>
          <w:fldChar w:fldCharType="end"/>
        </w:r>
      </w:hyperlink>
    </w:p>
    <w:p w14:paraId="0FE390CC" w14:textId="77777777" w:rsidR="00F138AB" w:rsidRPr="006539BC" w:rsidRDefault="00320034" w:rsidP="00F138AB">
      <w:pPr>
        <w:pStyle w:val="21"/>
        <w:rPr>
          <w:rFonts w:asciiTheme="minorHAnsi" w:eastAsiaTheme="minorEastAsia" w:hAnsiTheme="minorHAnsi" w:cstheme="minorBidi"/>
          <w:i w:val="0"/>
          <w:iCs/>
          <w:color w:val="auto"/>
          <w:sz w:val="22"/>
          <w:szCs w:val="22"/>
        </w:rPr>
      </w:pPr>
      <w:hyperlink w:anchor="_Toc158375891" w:history="1">
        <w:r w:rsidR="00F138AB" w:rsidRPr="006539BC">
          <w:rPr>
            <w:rStyle w:val="afffffff"/>
            <w:i w:val="0"/>
            <w:color w:val="auto"/>
          </w:rPr>
          <w:t>2.1. Трудоемкость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_Toc158375891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283689E6" w14:textId="77777777" w:rsidR="00F138AB" w:rsidRPr="006539BC" w:rsidRDefault="00320034" w:rsidP="00F138AB">
      <w:pPr>
        <w:pStyle w:val="21"/>
        <w:rPr>
          <w:rFonts w:asciiTheme="minorHAnsi" w:eastAsiaTheme="minorEastAsia" w:hAnsiTheme="minorHAnsi" w:cstheme="minorBidi"/>
          <w:i w:val="0"/>
          <w:iCs/>
          <w:color w:val="auto"/>
          <w:sz w:val="22"/>
          <w:szCs w:val="22"/>
        </w:rPr>
      </w:pPr>
      <w:hyperlink w:anchor="_Toc158375892" w:history="1">
        <w:r w:rsidR="00F138AB" w:rsidRPr="006539BC">
          <w:rPr>
            <w:rStyle w:val="afffffff"/>
            <w:i w:val="0"/>
            <w:color w:val="auto"/>
          </w:rPr>
          <w:t>2.2. Примерное содержание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_Toc158375892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4F550157" w14:textId="77777777" w:rsidR="00F138AB" w:rsidRPr="006539BC" w:rsidRDefault="00320034" w:rsidP="00F138AB">
      <w:pPr>
        <w:pStyle w:val="1f5"/>
        <w:rPr>
          <w:rFonts w:asciiTheme="minorHAnsi" w:eastAsiaTheme="minorEastAsia" w:hAnsiTheme="minorHAnsi" w:cstheme="minorBidi"/>
          <w:color w:val="auto"/>
        </w:rPr>
      </w:pPr>
      <w:hyperlink w:anchor="_Toc158375893" w:history="1">
        <w:r w:rsidR="00F138AB" w:rsidRPr="006539BC">
          <w:rPr>
            <w:rStyle w:val="afffffff"/>
            <w:color w:val="auto"/>
          </w:rPr>
          <w:t>3. Условия реализации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_Toc158375893 \h </w:instrText>
        </w:r>
        <w:r w:rsidR="00F138AB" w:rsidRPr="006539BC">
          <w:rPr>
            <w:webHidden/>
            <w:color w:val="auto"/>
          </w:rPr>
        </w:r>
        <w:r w:rsidR="00F138AB" w:rsidRPr="006539BC">
          <w:rPr>
            <w:webHidden/>
            <w:color w:val="auto"/>
          </w:rPr>
          <w:fldChar w:fldCharType="separate"/>
        </w:r>
        <w:r w:rsidR="00F138AB" w:rsidRPr="006539BC">
          <w:rPr>
            <w:webHidden/>
            <w:color w:val="auto"/>
          </w:rPr>
          <w:t>12</w:t>
        </w:r>
        <w:r w:rsidR="00F138AB" w:rsidRPr="006539BC">
          <w:rPr>
            <w:webHidden/>
            <w:color w:val="auto"/>
          </w:rPr>
          <w:fldChar w:fldCharType="end"/>
        </w:r>
      </w:hyperlink>
    </w:p>
    <w:p w14:paraId="0B2136B5" w14:textId="77777777" w:rsidR="00F138AB" w:rsidRPr="006539BC" w:rsidRDefault="00320034" w:rsidP="00F138AB">
      <w:pPr>
        <w:pStyle w:val="21"/>
        <w:rPr>
          <w:rFonts w:asciiTheme="minorHAnsi" w:eastAsiaTheme="minorEastAsia" w:hAnsiTheme="minorHAnsi" w:cstheme="minorBidi"/>
          <w:i w:val="0"/>
          <w:iCs/>
          <w:color w:val="auto"/>
          <w:sz w:val="22"/>
          <w:szCs w:val="22"/>
        </w:rPr>
      </w:pPr>
      <w:hyperlink w:anchor="_Toc158375894" w:history="1">
        <w:r w:rsidR="00F138AB" w:rsidRPr="006539BC">
          <w:rPr>
            <w:rStyle w:val="afffffff"/>
            <w:i w:val="0"/>
            <w:color w:val="auto"/>
          </w:rPr>
          <w:t>3.1. Материально-техническое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_Toc158375894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143C77E7" w14:textId="77777777" w:rsidR="00F138AB" w:rsidRPr="006539BC" w:rsidRDefault="00320034" w:rsidP="00F138AB">
      <w:pPr>
        <w:pStyle w:val="21"/>
        <w:rPr>
          <w:rFonts w:asciiTheme="minorHAnsi" w:eastAsiaTheme="minorEastAsia" w:hAnsiTheme="minorHAnsi" w:cstheme="minorBidi"/>
          <w:i w:val="0"/>
          <w:iCs/>
          <w:color w:val="auto"/>
          <w:sz w:val="22"/>
          <w:szCs w:val="22"/>
        </w:rPr>
      </w:pPr>
      <w:hyperlink w:anchor="_Toc158375895" w:history="1">
        <w:r w:rsidR="00F138AB" w:rsidRPr="006539BC">
          <w:rPr>
            <w:rStyle w:val="afffffff"/>
            <w:i w:val="0"/>
            <w:color w:val="auto"/>
          </w:rPr>
          <w:t>3.2. Учебно-методическое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_Toc158375895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6ED08A98" w14:textId="77777777" w:rsidR="00F138AB" w:rsidRPr="006539BC" w:rsidRDefault="00320034" w:rsidP="00F138AB">
      <w:pPr>
        <w:pStyle w:val="1f5"/>
        <w:rPr>
          <w:rFonts w:eastAsiaTheme="minorEastAsia" w:cstheme="minorBidi"/>
          <w:color w:val="auto"/>
        </w:rPr>
      </w:pPr>
      <w:hyperlink w:anchor="_Toc158375896" w:history="1">
        <w:r w:rsidR="00F138AB" w:rsidRPr="006539BC">
          <w:rPr>
            <w:rStyle w:val="afffffff"/>
            <w:caps w:val="0"/>
            <w:color w:val="auto"/>
          </w:rPr>
          <w:t>4. </w:t>
        </w:r>
        <w:r w:rsidR="00F138AB" w:rsidRPr="006539BC">
          <w:rPr>
            <w:rStyle w:val="afffffff"/>
            <w:color w:val="auto"/>
          </w:rPr>
          <w:t>Контроль и оценка результатов  освоения</w:t>
        </w:r>
        <w:r w:rsidR="00F138AB" w:rsidRPr="006539BC">
          <w:rPr>
            <w:rStyle w:val="afffffff"/>
            <w:caps w:val="0"/>
            <w:color w:val="auto"/>
          </w:rPr>
          <w:t xml:space="preserve">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_Toc158375896 \h </w:instrText>
        </w:r>
        <w:r w:rsidR="00F138AB" w:rsidRPr="006539BC">
          <w:rPr>
            <w:webHidden/>
            <w:color w:val="auto"/>
          </w:rPr>
        </w:r>
        <w:r w:rsidR="00F138AB" w:rsidRPr="006539BC">
          <w:rPr>
            <w:webHidden/>
            <w:color w:val="auto"/>
          </w:rPr>
          <w:fldChar w:fldCharType="separate"/>
        </w:r>
        <w:r w:rsidR="00F138AB" w:rsidRPr="006539BC">
          <w:rPr>
            <w:webHidden/>
            <w:color w:val="auto"/>
          </w:rPr>
          <w:t>13</w:t>
        </w:r>
        <w:r w:rsidR="00F138AB" w:rsidRPr="006539BC">
          <w:rPr>
            <w:webHidden/>
            <w:color w:val="auto"/>
          </w:rPr>
          <w:fldChar w:fldCharType="end"/>
        </w:r>
      </w:hyperlink>
    </w:p>
    <w:p w14:paraId="5161D377" w14:textId="77777777" w:rsidR="00F138AB" w:rsidRPr="006539BC"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6539BC" w:rsidRDefault="00F138AB" w:rsidP="00F138AB">
      <w:pPr>
        <w:rPr>
          <w:color w:val="auto"/>
        </w:rPr>
        <w:sectPr w:rsidR="00F138AB" w:rsidRPr="006539BC">
          <w:headerReference w:type="even" r:id="rId8"/>
          <w:headerReference w:type="default" r:id="rId9"/>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32BF725" w14:textId="77777777" w:rsidR="00136AC2" w:rsidRPr="006539BC" w:rsidRDefault="00A04F11">
      <w:pPr>
        <w:pStyle w:val="13"/>
        <w:numPr>
          <w:ilvl w:val="0"/>
          <w:numId w:val="17"/>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6539BC">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624D7CFE" w:rsidR="00136AC2" w:rsidRPr="006539BC" w:rsidRDefault="00A04F11">
      <w:pPr>
        <w:pStyle w:val="1ff1"/>
        <w:jc w:val="center"/>
        <w:rPr>
          <w:b/>
          <w:caps/>
          <w:color w:val="auto"/>
          <w:u w:val="single"/>
        </w:rPr>
      </w:pPr>
      <w:r w:rsidRPr="006539BC">
        <w:rPr>
          <w:b/>
          <w:caps/>
          <w:color w:val="auto"/>
          <w:u w:val="single"/>
        </w:rPr>
        <w:t xml:space="preserve">«ОП.01 </w:t>
      </w:r>
      <w:r w:rsidR="008061DC" w:rsidRPr="008061DC">
        <w:rPr>
          <w:b/>
          <w:caps/>
          <w:color w:val="auto"/>
          <w:u w:val="single"/>
        </w:rPr>
        <w:t>Финансы организации</w:t>
      </w:r>
      <w:r w:rsidRPr="006539BC">
        <w:rPr>
          <w:b/>
          <w:caps/>
          <w:color w:val="auto"/>
          <w:u w:val="single"/>
        </w:rPr>
        <w:t>»</w:t>
      </w:r>
    </w:p>
    <w:p w14:paraId="3984463B" w14:textId="77777777" w:rsidR="00136AC2" w:rsidRPr="006539BC" w:rsidRDefault="00136AC2">
      <w:pPr>
        <w:pStyle w:val="1ff1"/>
        <w:rPr>
          <w:color w:val="auto"/>
        </w:rPr>
      </w:pPr>
    </w:p>
    <w:p w14:paraId="22872126" w14:textId="77777777" w:rsidR="00136AC2" w:rsidRPr="006539BC"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6539BC">
        <w:rPr>
          <w:rFonts w:ascii="Times New Roman" w:hAnsi="Times New Roman"/>
          <w:color w:val="auto"/>
        </w:rPr>
        <w:t>1.1. Цель и место дисциплины в структуре образовательной программы</w:t>
      </w:r>
      <w:bookmarkEnd w:id="12"/>
    </w:p>
    <w:p w14:paraId="350F6EDF" w14:textId="387629F5"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«ОП.01 </w:t>
      </w:r>
      <w:r w:rsidR="00A8759E" w:rsidRPr="00A8759E">
        <w:rPr>
          <w:rFonts w:ascii="Times New Roman" w:hAnsi="Times New Roman"/>
          <w:color w:val="auto"/>
          <w:sz w:val="24"/>
        </w:rPr>
        <w:t>Финансы организации</w:t>
      </w:r>
      <w:r w:rsidRPr="006539BC">
        <w:rPr>
          <w:rFonts w:ascii="Times New Roman" w:hAnsi="Times New Roman"/>
          <w:color w:val="auto"/>
          <w:sz w:val="24"/>
        </w:rPr>
        <w:t xml:space="preserve">»: формирование представлений о </w:t>
      </w:r>
      <w:proofErr w:type="spellStart"/>
      <w:r w:rsidR="001543F3" w:rsidRPr="001543F3">
        <w:rPr>
          <w:rFonts w:ascii="Times New Roman" w:hAnsi="Times New Roman"/>
          <w:color w:val="auto"/>
          <w:sz w:val="24"/>
        </w:rPr>
        <w:t>о</w:t>
      </w:r>
      <w:proofErr w:type="spellEnd"/>
      <w:r w:rsidR="001543F3" w:rsidRPr="001543F3">
        <w:rPr>
          <w:rFonts w:ascii="Times New Roman" w:hAnsi="Times New Roman"/>
          <w:color w:val="auto"/>
          <w:sz w:val="24"/>
        </w:rPr>
        <w:t xml:space="preserve"> процессе образования, распределения и использования различных видов доходов и накоплений субъектов хозяйственной деятельности</w:t>
      </w:r>
      <w:r w:rsidR="001543F3">
        <w:rPr>
          <w:rFonts w:ascii="Times New Roman" w:hAnsi="Times New Roman"/>
          <w:color w:val="auto"/>
          <w:sz w:val="24"/>
        </w:rPr>
        <w:t>.</w:t>
      </w:r>
    </w:p>
    <w:p w14:paraId="2C1D201A" w14:textId="4D518E94"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«ОП.01 </w:t>
      </w:r>
      <w:r w:rsidR="001543F3" w:rsidRPr="001543F3">
        <w:rPr>
          <w:rFonts w:ascii="Times New Roman" w:hAnsi="Times New Roman"/>
          <w:color w:val="auto"/>
          <w:sz w:val="24"/>
        </w:rPr>
        <w:t>Финансы организации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6539BC" w:rsidRDefault="00136AC2">
      <w:pPr>
        <w:spacing w:line="276" w:lineRule="auto"/>
        <w:ind w:firstLine="709"/>
        <w:jc w:val="both"/>
        <w:rPr>
          <w:rFonts w:ascii="Times New Roman" w:hAnsi="Times New Roman"/>
          <w:color w:val="auto"/>
          <w:sz w:val="24"/>
        </w:rPr>
      </w:pPr>
    </w:p>
    <w:p w14:paraId="6FAF0912" w14:textId="77777777" w:rsidR="00136AC2" w:rsidRPr="006539BC"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6539BC">
        <w:rPr>
          <w:rFonts w:ascii="Times New Roman" w:hAnsi="Times New Roman"/>
          <w:color w:val="auto"/>
        </w:rPr>
        <w:t>1.2. Планируемые результаты освоения дисциплины</w:t>
      </w:r>
      <w:bookmarkEnd w:id="16"/>
    </w:p>
    <w:p w14:paraId="28FBD979"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6539BC" w:rsidRPr="006539BC"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6539BC" w:rsidRDefault="00A04F11">
            <w:pPr>
              <w:jc w:val="center"/>
              <w:rPr>
                <w:rStyle w:val="afffffffc"/>
                <w:b/>
                <w:i w:val="0"/>
                <w:color w:val="auto"/>
              </w:rPr>
            </w:pPr>
            <w:r w:rsidRPr="006539BC">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 xml:space="preserve">Владеть навыками </w:t>
            </w:r>
          </w:p>
        </w:tc>
      </w:tr>
      <w:tr w:rsidR="001543F3" w:rsidRPr="006539BC" w14:paraId="4701D725"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4BF81AA"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01</w:t>
            </w:r>
          </w:p>
          <w:p w14:paraId="0F67522F"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51DE32F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распознавать задачу и/или проблему в профессиональном и/или социальном контексте;</w:t>
            </w:r>
          </w:p>
          <w:p w14:paraId="54572B1D"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анализировать задачу и/или проблему и выделять её составные части;</w:t>
            </w:r>
          </w:p>
          <w:p w14:paraId="2F1DE6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этапы решения задачи</w:t>
            </w:r>
          </w:p>
          <w:p w14:paraId="2920BD1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802766A"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составлять план действия;</w:t>
            </w:r>
          </w:p>
          <w:p w14:paraId="4185ABA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ресурсы</w:t>
            </w:r>
          </w:p>
          <w:p w14:paraId="40171C2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владеть актуальными методами работы в профессиональной и смежных сферах;</w:t>
            </w:r>
          </w:p>
          <w:p w14:paraId="519EFE7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реализовывать составленный план</w:t>
            </w:r>
          </w:p>
          <w:p w14:paraId="2520D463" w14:textId="5B96262D"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2A43769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актуальный профессиональный и социальный контекст, в котором приходится работать и жить;</w:t>
            </w:r>
          </w:p>
          <w:p w14:paraId="792994C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4B3DCE9E"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алгоритмы выполнения работ </w:t>
            </w:r>
          </w:p>
          <w:p w14:paraId="1D2C56F2"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 профессиональной и смежных областях методы работы в профессиональной и смежных сферах;</w:t>
            </w:r>
          </w:p>
          <w:p w14:paraId="3636F9B3" w14:textId="491049B2" w:rsidR="001543F3" w:rsidRPr="006539BC" w:rsidRDefault="001543F3" w:rsidP="001543F3">
            <w:pPr>
              <w:rPr>
                <w:rFonts w:ascii="Times New Roman" w:hAnsi="Times New Roman"/>
                <w:color w:val="auto"/>
              </w:rPr>
            </w:pPr>
            <w:r w:rsidRPr="00A671B5">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28347638" w:rsidR="001543F3" w:rsidRPr="006539BC" w:rsidRDefault="001543F3" w:rsidP="001543F3">
            <w:pPr>
              <w:rPr>
                <w:color w:val="auto"/>
              </w:rPr>
            </w:pPr>
          </w:p>
        </w:tc>
      </w:tr>
      <w:tr w:rsidR="001543F3" w:rsidRPr="006539BC" w14:paraId="54B17016"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10E80BF5"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lastRenderedPageBreak/>
              <w:t>ОК 02</w:t>
            </w:r>
          </w:p>
          <w:p w14:paraId="65624F3F"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311F64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определять задачи для поиска информации; </w:t>
            </w:r>
          </w:p>
          <w:p w14:paraId="1C694D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источники информации;</w:t>
            </w:r>
          </w:p>
          <w:p w14:paraId="0ECF1E5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планировать процесс поиска;</w:t>
            </w:r>
          </w:p>
          <w:p w14:paraId="3ACBA63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структурировать получаемую информацию;</w:t>
            </w:r>
          </w:p>
          <w:p w14:paraId="31B4E8D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выделять наиболее значимое в перечне информации;</w:t>
            </w:r>
          </w:p>
          <w:p w14:paraId="045678C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оценивать практическую значимость результатов поиска;</w:t>
            </w:r>
          </w:p>
          <w:p w14:paraId="0463FB8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0AB53B5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использовать современное программное обеспечение;</w:t>
            </w:r>
          </w:p>
          <w:p w14:paraId="07870F6A" w14:textId="65B25584"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2774" w:type="dxa"/>
            <w:tcBorders>
              <w:top w:val="single" w:sz="4" w:space="0" w:color="000000"/>
              <w:left w:val="single" w:sz="4" w:space="0" w:color="000000"/>
              <w:bottom w:val="single" w:sz="4" w:space="0" w:color="000000"/>
              <w:right w:val="single" w:sz="4" w:space="0" w:color="000000"/>
            </w:tcBorders>
          </w:tcPr>
          <w:p w14:paraId="05878BC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номенклатура информационных источников, применяемых в профессиональной деятельности;</w:t>
            </w:r>
          </w:p>
          <w:p w14:paraId="3C0A67E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приемы структурирования информации;</w:t>
            </w:r>
          </w:p>
          <w:p w14:paraId="7640C02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366FBB8" w14:textId="2D17F9E6" w:rsidR="001543F3" w:rsidRPr="006539BC" w:rsidRDefault="001543F3" w:rsidP="001543F3">
            <w:pPr>
              <w:rPr>
                <w:rFonts w:ascii="Times New Roman" w:hAnsi="Times New Roman"/>
                <w:color w:val="auto"/>
              </w:rPr>
            </w:pPr>
            <w:r w:rsidRPr="00A671B5">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15" w:type="dxa"/>
            <w:tcBorders>
              <w:top w:val="single" w:sz="4" w:space="0" w:color="000000"/>
              <w:left w:val="single" w:sz="4" w:space="0" w:color="000000"/>
              <w:bottom w:val="single" w:sz="4" w:space="0" w:color="000000"/>
              <w:right w:val="single" w:sz="4" w:space="0" w:color="000000"/>
            </w:tcBorders>
          </w:tcPr>
          <w:p w14:paraId="00D3B41D" w14:textId="77777777" w:rsidR="001543F3" w:rsidRPr="006539BC" w:rsidRDefault="001543F3" w:rsidP="001543F3">
            <w:pPr>
              <w:rPr>
                <w:color w:val="auto"/>
              </w:rPr>
            </w:pPr>
          </w:p>
        </w:tc>
      </w:tr>
      <w:tr w:rsidR="001543F3" w:rsidRPr="006539BC" w14:paraId="60DEF3D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BDAB7B6"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03</w:t>
            </w:r>
          </w:p>
          <w:p w14:paraId="39EF0DB6"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60C67BB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3984D09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применять современную научную профессиональную терминологию;</w:t>
            </w:r>
          </w:p>
          <w:p w14:paraId="37439B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7BE05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достоинства и недостатки коммерческой идеи;</w:t>
            </w:r>
          </w:p>
          <w:p w14:paraId="0FF292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67F859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бизнес-план;</w:t>
            </w:r>
          </w:p>
          <w:p w14:paraId="3D9B39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рассчитывать размеры </w:t>
            </w:r>
            <w:r w:rsidRPr="00A671B5">
              <w:rPr>
                <w:rFonts w:ascii="Times New Roman" w:hAnsi="Times New Roman"/>
                <w:iCs/>
                <w:spacing w:val="-6"/>
                <w:sz w:val="24"/>
                <w:szCs w:val="24"/>
              </w:rPr>
              <w:lastRenderedPageBreak/>
              <w:t>выплат по процентным ставкам кредитования;</w:t>
            </w:r>
          </w:p>
          <w:p w14:paraId="0703D19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88B9ED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презентовать бизнес-идею;</w:t>
            </w:r>
          </w:p>
          <w:p w14:paraId="22EDE027" w14:textId="5F58640F"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определять источники финансирования</w:t>
            </w:r>
          </w:p>
        </w:tc>
        <w:tc>
          <w:tcPr>
            <w:tcW w:w="2774" w:type="dxa"/>
            <w:tcBorders>
              <w:top w:val="single" w:sz="4" w:space="0" w:color="000000"/>
              <w:left w:val="single" w:sz="4" w:space="0" w:color="000000"/>
              <w:bottom w:val="single" w:sz="4" w:space="0" w:color="000000"/>
              <w:right w:val="single" w:sz="4" w:space="0" w:color="000000"/>
            </w:tcBorders>
          </w:tcPr>
          <w:p w14:paraId="5D036CC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содержание актуальной нормативно-правовой документации;</w:t>
            </w:r>
          </w:p>
          <w:p w14:paraId="6770627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современная научная и профессиональная терминология;</w:t>
            </w:r>
          </w:p>
          <w:p w14:paraId="5D7E18BD"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возможные траектории профессионального развития и самообразования;</w:t>
            </w:r>
          </w:p>
          <w:p w14:paraId="4987FCA0"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основы предпринимательской деятельности; </w:t>
            </w:r>
          </w:p>
          <w:p w14:paraId="00F36A8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финансовой грамотности;</w:t>
            </w:r>
          </w:p>
          <w:p w14:paraId="154AA62C"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разработки бизнес-планов;</w:t>
            </w:r>
          </w:p>
          <w:p w14:paraId="6BD59364"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w:t>
            </w:r>
            <w:r>
              <w:rPr>
                <w:rFonts w:ascii="Times New Roman" w:hAnsi="Times New Roman"/>
                <w:iCs/>
                <w:sz w:val="24"/>
                <w:szCs w:val="24"/>
              </w:rPr>
              <w:t>рядок выстраивания презентации</w:t>
            </w:r>
          </w:p>
          <w:p w14:paraId="1ABCF443" w14:textId="77777777" w:rsidR="001543F3" w:rsidRPr="006539BC" w:rsidRDefault="001543F3" w:rsidP="001543F3">
            <w:pPr>
              <w:rPr>
                <w:rFonts w:ascii="Times New Roman" w:hAnsi="Times New Roman"/>
                <w:color w:val="auto"/>
              </w:rPr>
            </w:pPr>
          </w:p>
        </w:tc>
        <w:tc>
          <w:tcPr>
            <w:tcW w:w="2715" w:type="dxa"/>
            <w:tcBorders>
              <w:top w:val="single" w:sz="4" w:space="0" w:color="000000"/>
              <w:left w:val="single" w:sz="4" w:space="0" w:color="000000"/>
              <w:bottom w:val="single" w:sz="4" w:space="0" w:color="000000"/>
              <w:right w:val="single" w:sz="4" w:space="0" w:color="000000"/>
            </w:tcBorders>
          </w:tcPr>
          <w:p w14:paraId="5DF37BBD" w14:textId="77777777" w:rsidR="001543F3" w:rsidRPr="006539BC" w:rsidRDefault="001543F3" w:rsidP="001543F3">
            <w:pPr>
              <w:rPr>
                <w:color w:val="auto"/>
              </w:rPr>
            </w:pPr>
          </w:p>
        </w:tc>
      </w:tr>
      <w:tr w:rsidR="001543F3" w:rsidRPr="006539BC" w14:paraId="652028A0"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7B844B83"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04</w:t>
            </w:r>
          </w:p>
          <w:p w14:paraId="4FB21B19"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1D51E3A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организовывать работу коллектива </w:t>
            </w:r>
          </w:p>
          <w:p w14:paraId="6996D89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 команды;</w:t>
            </w:r>
          </w:p>
          <w:p w14:paraId="7EC66A04" w14:textId="5AFF82FA"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2774" w:type="dxa"/>
            <w:tcBorders>
              <w:top w:val="single" w:sz="4" w:space="0" w:color="000000"/>
              <w:left w:val="single" w:sz="4" w:space="0" w:color="000000"/>
              <w:bottom w:val="single" w:sz="4" w:space="0" w:color="000000"/>
              <w:right w:val="single" w:sz="4" w:space="0" w:color="000000"/>
            </w:tcBorders>
          </w:tcPr>
          <w:p w14:paraId="1750892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CDE16CA" w14:textId="07AAC9A8" w:rsidR="001543F3" w:rsidRPr="006539BC" w:rsidRDefault="001543F3" w:rsidP="001543F3">
            <w:pPr>
              <w:rPr>
                <w:rFonts w:ascii="Times New Roman" w:hAnsi="Times New Roman"/>
                <w:color w:val="auto"/>
              </w:rPr>
            </w:pPr>
            <w:r w:rsidRPr="00A671B5">
              <w:rPr>
                <w:rFonts w:ascii="Times New Roman" w:hAnsi="Times New Roman"/>
                <w:iCs/>
                <w:sz w:val="24"/>
                <w:szCs w:val="24"/>
              </w:rPr>
              <w:t>основы проектной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0F1CF643" w14:textId="77777777" w:rsidR="001543F3" w:rsidRPr="006539BC" w:rsidRDefault="001543F3" w:rsidP="001543F3">
            <w:pPr>
              <w:rPr>
                <w:color w:val="auto"/>
              </w:rPr>
            </w:pPr>
          </w:p>
        </w:tc>
      </w:tr>
      <w:tr w:rsidR="001543F3" w:rsidRPr="006539BC" w14:paraId="31B3D65D"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E06EAC1"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05</w:t>
            </w:r>
          </w:p>
          <w:p w14:paraId="65E2C25D"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2A68B4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грамотно излагать свои мысли </w:t>
            </w:r>
          </w:p>
          <w:p w14:paraId="474753F6" w14:textId="0DEEAE4B"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4" w:type="dxa"/>
            <w:tcBorders>
              <w:top w:val="single" w:sz="4" w:space="0" w:color="000000"/>
              <w:left w:val="single" w:sz="4" w:space="0" w:color="000000"/>
              <w:bottom w:val="single" w:sz="4" w:space="0" w:color="000000"/>
              <w:right w:val="single" w:sz="4" w:space="0" w:color="000000"/>
            </w:tcBorders>
          </w:tcPr>
          <w:p w14:paraId="18A1355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особенности социального и культурного контекста; </w:t>
            </w:r>
          </w:p>
          <w:p w14:paraId="7B87DFA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правила оформления документов </w:t>
            </w:r>
          </w:p>
          <w:p w14:paraId="166CDD9C" w14:textId="269C31CF" w:rsidR="001543F3" w:rsidRPr="006539BC" w:rsidRDefault="001543F3" w:rsidP="001543F3">
            <w:pPr>
              <w:rPr>
                <w:rFonts w:ascii="Times New Roman" w:hAnsi="Times New Roman"/>
                <w:color w:val="auto"/>
              </w:rPr>
            </w:pPr>
            <w:r w:rsidRPr="00A671B5">
              <w:rPr>
                <w:rFonts w:ascii="Times New Roman" w:hAnsi="Times New Roman"/>
                <w:iCs/>
                <w:sz w:val="24"/>
                <w:szCs w:val="24"/>
              </w:rPr>
              <w:t>и построения устных сообщений</w:t>
            </w:r>
          </w:p>
        </w:tc>
        <w:tc>
          <w:tcPr>
            <w:tcW w:w="2715" w:type="dxa"/>
            <w:tcBorders>
              <w:top w:val="single" w:sz="4" w:space="0" w:color="000000"/>
              <w:left w:val="single" w:sz="4" w:space="0" w:color="000000"/>
              <w:bottom w:val="single" w:sz="4" w:space="0" w:color="000000"/>
              <w:right w:val="single" w:sz="4" w:space="0" w:color="000000"/>
            </w:tcBorders>
          </w:tcPr>
          <w:p w14:paraId="697E69F5" w14:textId="77777777" w:rsidR="001543F3" w:rsidRPr="006539BC" w:rsidRDefault="001543F3" w:rsidP="001543F3">
            <w:pPr>
              <w:rPr>
                <w:color w:val="auto"/>
              </w:rPr>
            </w:pPr>
          </w:p>
        </w:tc>
      </w:tr>
      <w:tr w:rsidR="001543F3" w:rsidRPr="006539BC" w14:paraId="3BBF057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12F9CC1"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09</w:t>
            </w:r>
          </w:p>
          <w:p w14:paraId="08735B5F"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2A9D67B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9FA10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участвовать в диалогах на знакомые общие и профессиональные темы;</w:t>
            </w:r>
          </w:p>
          <w:p w14:paraId="4DF17E6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строить простые высказывания о себе и о своей профессиональной деятельности;</w:t>
            </w:r>
          </w:p>
          <w:p w14:paraId="448C299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кратко обосновывать и объяснять свои действия (текущие и планируемые);</w:t>
            </w:r>
          </w:p>
          <w:p w14:paraId="4C850D60" w14:textId="50244159"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2774" w:type="dxa"/>
            <w:tcBorders>
              <w:top w:val="single" w:sz="4" w:space="0" w:color="000000"/>
              <w:left w:val="single" w:sz="4" w:space="0" w:color="000000"/>
              <w:bottom w:val="single" w:sz="4" w:space="0" w:color="000000"/>
              <w:right w:val="single" w:sz="4" w:space="0" w:color="000000"/>
            </w:tcBorders>
          </w:tcPr>
          <w:p w14:paraId="19EBD5B7"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построения простых и сложных предложений на профессиональные темы;</w:t>
            </w:r>
          </w:p>
          <w:p w14:paraId="077293EB"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общеупотребительные глаголы (бытовая и профессиональная лексика);</w:t>
            </w:r>
          </w:p>
          <w:p w14:paraId="51A147F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352549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особенности произношения;</w:t>
            </w:r>
          </w:p>
          <w:p w14:paraId="275EE8C1" w14:textId="78836BAF" w:rsidR="001543F3" w:rsidRPr="006539BC" w:rsidRDefault="001543F3" w:rsidP="001543F3">
            <w:pPr>
              <w:rPr>
                <w:rFonts w:ascii="Times New Roman" w:hAnsi="Times New Roman"/>
                <w:color w:val="auto"/>
              </w:rPr>
            </w:pPr>
            <w:r w:rsidRPr="00A671B5">
              <w:rPr>
                <w:rFonts w:ascii="Times New Roman" w:hAnsi="Times New Roman"/>
                <w:iCs/>
                <w:sz w:val="24"/>
                <w:szCs w:val="24"/>
              </w:rPr>
              <w:t>правила чтения текстов профессиональной направленности</w:t>
            </w:r>
          </w:p>
        </w:tc>
        <w:tc>
          <w:tcPr>
            <w:tcW w:w="2715" w:type="dxa"/>
            <w:tcBorders>
              <w:top w:val="single" w:sz="4" w:space="0" w:color="000000"/>
              <w:left w:val="single" w:sz="4" w:space="0" w:color="000000"/>
              <w:bottom w:val="single" w:sz="4" w:space="0" w:color="000000"/>
              <w:right w:val="single" w:sz="4" w:space="0" w:color="000000"/>
            </w:tcBorders>
          </w:tcPr>
          <w:p w14:paraId="7F13F586" w14:textId="77777777" w:rsidR="001543F3" w:rsidRPr="006539BC" w:rsidRDefault="001543F3" w:rsidP="001543F3">
            <w:pPr>
              <w:rPr>
                <w:color w:val="auto"/>
              </w:rPr>
            </w:pPr>
          </w:p>
        </w:tc>
      </w:tr>
      <w:tr w:rsidR="001543F3" w:rsidRPr="006539BC" w14:paraId="51EA57DB"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375F2B8" w14:textId="64C70212" w:rsidR="001543F3" w:rsidRPr="006539BC" w:rsidRDefault="001543F3" w:rsidP="001543F3">
            <w:pPr>
              <w:rPr>
                <w:rFonts w:ascii="Times New Roman" w:hAnsi="Times New Roman"/>
                <w:color w:val="auto"/>
              </w:rPr>
            </w:pPr>
            <w:r w:rsidRPr="00A671B5">
              <w:rPr>
                <w:rFonts w:ascii="Times New Roman" w:hAnsi="Times New Roman"/>
                <w:sz w:val="24"/>
                <w:szCs w:val="24"/>
                <w:lang w:eastAsia="en-US"/>
              </w:rPr>
              <w:lastRenderedPageBreak/>
              <w:t>ПК 1.2</w:t>
            </w:r>
          </w:p>
        </w:tc>
        <w:tc>
          <w:tcPr>
            <w:tcW w:w="2785" w:type="dxa"/>
            <w:tcBorders>
              <w:top w:val="single" w:sz="4" w:space="0" w:color="000000"/>
              <w:left w:val="single" w:sz="4" w:space="0" w:color="000000"/>
              <w:bottom w:val="single" w:sz="4" w:space="0" w:color="000000"/>
              <w:right w:val="single" w:sz="4" w:space="0" w:color="000000"/>
            </w:tcBorders>
          </w:tcPr>
          <w:p w14:paraId="6EED6990" w14:textId="41A76327" w:rsidR="001543F3" w:rsidRPr="006539BC" w:rsidRDefault="001543F3" w:rsidP="001543F3">
            <w:pPr>
              <w:jc w:val="both"/>
              <w:rPr>
                <w:rFonts w:ascii="Times New Roman" w:hAnsi="Times New Roman"/>
                <w:color w:val="auto"/>
              </w:rPr>
            </w:pPr>
            <w:r w:rsidRPr="002049B5">
              <w:rPr>
                <w:rFonts w:ascii="Times New Roman" w:hAnsi="Times New Roman"/>
                <w:iCs/>
                <w:spacing w:val="-6"/>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2774" w:type="dxa"/>
            <w:tcBorders>
              <w:top w:val="single" w:sz="4" w:space="0" w:color="000000"/>
              <w:left w:val="single" w:sz="4" w:space="0" w:color="000000"/>
              <w:bottom w:val="single" w:sz="4" w:space="0" w:color="000000"/>
              <w:right w:val="single" w:sz="4" w:space="0" w:color="000000"/>
            </w:tcBorders>
          </w:tcPr>
          <w:p w14:paraId="4D939740"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нормативные правовые документы, регулирующие организацию безналичных расчетов;</w:t>
            </w:r>
          </w:p>
          <w:p w14:paraId="321E420D"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локальные нормативные акты и методические документы в области платежных услуг;</w:t>
            </w:r>
          </w:p>
          <w:p w14:paraId="4DD8B15B"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формы расчетов и технологии совершения расчетных </w:t>
            </w:r>
            <w:r>
              <w:rPr>
                <w:rFonts w:ascii="Times New Roman" w:hAnsi="Times New Roman"/>
                <w:iCs/>
                <w:sz w:val="24"/>
                <w:szCs w:val="24"/>
              </w:rPr>
              <w:t xml:space="preserve">и платежных </w:t>
            </w:r>
            <w:r w:rsidRPr="00A671B5">
              <w:rPr>
                <w:rFonts w:ascii="Times New Roman" w:hAnsi="Times New Roman"/>
                <w:iCs/>
                <w:sz w:val="24"/>
                <w:szCs w:val="24"/>
              </w:rPr>
              <w:t>операций;</w:t>
            </w:r>
          </w:p>
          <w:p w14:paraId="24F7A8A8" w14:textId="0D18D896" w:rsidR="001543F3" w:rsidRPr="006539BC" w:rsidRDefault="001543F3" w:rsidP="001543F3">
            <w:pPr>
              <w:rPr>
                <w:rFonts w:ascii="Times New Roman" w:hAnsi="Times New Roman"/>
                <w:color w:val="auto"/>
              </w:rPr>
            </w:pPr>
            <w:r w:rsidRPr="00A671B5">
              <w:rPr>
                <w:rFonts w:ascii="Times New Roman" w:hAnsi="Times New Roman"/>
                <w:iCs/>
                <w:sz w:val="24"/>
                <w:szCs w:val="24"/>
              </w:rPr>
              <w:t xml:space="preserve">содержание и порядок заполнения расчетных </w:t>
            </w:r>
            <w:r>
              <w:rPr>
                <w:rFonts w:ascii="Times New Roman" w:hAnsi="Times New Roman"/>
                <w:iCs/>
                <w:sz w:val="24"/>
                <w:szCs w:val="24"/>
              </w:rPr>
              <w:t xml:space="preserve">и платежных </w:t>
            </w:r>
            <w:r w:rsidRPr="00A671B5">
              <w:rPr>
                <w:rFonts w:ascii="Times New Roman" w:hAnsi="Times New Roman"/>
                <w:iCs/>
                <w:sz w:val="24"/>
                <w:szCs w:val="24"/>
              </w:rPr>
              <w:t>документов</w:t>
            </w:r>
          </w:p>
        </w:tc>
        <w:tc>
          <w:tcPr>
            <w:tcW w:w="2715" w:type="dxa"/>
            <w:tcBorders>
              <w:top w:val="single" w:sz="4" w:space="0" w:color="000000"/>
              <w:left w:val="single" w:sz="4" w:space="0" w:color="000000"/>
              <w:bottom w:val="single" w:sz="4" w:space="0" w:color="000000"/>
              <w:right w:val="single" w:sz="4" w:space="0" w:color="000000"/>
            </w:tcBorders>
          </w:tcPr>
          <w:p w14:paraId="4C0E0BDF" w14:textId="7A0F8645" w:rsidR="001543F3" w:rsidRPr="006539BC" w:rsidRDefault="001543F3" w:rsidP="001543F3">
            <w:pPr>
              <w:rPr>
                <w:color w:val="auto"/>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w:t>
            </w:r>
            <w:r>
              <w:rPr>
                <w:rFonts w:ascii="Times New Roman" w:hAnsi="Times New Roman"/>
                <w:bCs/>
                <w:sz w:val="24"/>
                <w:szCs w:val="24"/>
              </w:rPr>
              <w:t xml:space="preserve">ных </w:t>
            </w:r>
            <w:r w:rsidRPr="00D273E3">
              <w:rPr>
                <w:rFonts w:ascii="Times New Roman" w:hAnsi="Times New Roman"/>
                <w:bCs/>
                <w:sz w:val="24"/>
                <w:szCs w:val="24"/>
              </w:rPr>
              <w:t>форм расчетов в национальной и иностранной валюте для осуществления безналичных платежей</w:t>
            </w:r>
          </w:p>
        </w:tc>
      </w:tr>
      <w:tr w:rsidR="001543F3" w:rsidRPr="006539BC" w14:paraId="4C4D6BF7"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7E785B7" w14:textId="0D39B4E2" w:rsidR="001543F3" w:rsidRPr="006539BC" w:rsidRDefault="001543F3" w:rsidP="001543F3">
            <w:pPr>
              <w:rPr>
                <w:rFonts w:ascii="Times New Roman" w:hAnsi="Times New Roman"/>
                <w:color w:val="auto"/>
              </w:rPr>
            </w:pPr>
            <w:r w:rsidRPr="00A671B5">
              <w:rPr>
                <w:rFonts w:ascii="Times New Roman" w:hAnsi="Times New Roman"/>
                <w:sz w:val="24"/>
                <w:szCs w:val="24"/>
                <w:lang w:eastAsia="en-US"/>
              </w:rPr>
              <w:t>ПК 1.5</w:t>
            </w:r>
          </w:p>
        </w:tc>
        <w:tc>
          <w:tcPr>
            <w:tcW w:w="2785" w:type="dxa"/>
            <w:tcBorders>
              <w:top w:val="single" w:sz="4" w:space="0" w:color="000000"/>
              <w:left w:val="single" w:sz="4" w:space="0" w:color="000000"/>
              <w:bottom w:val="single" w:sz="4" w:space="0" w:color="000000"/>
              <w:right w:val="single" w:sz="4" w:space="0" w:color="000000"/>
            </w:tcBorders>
          </w:tcPr>
          <w:p w14:paraId="79DCF307" w14:textId="77777777" w:rsidR="001543F3" w:rsidRPr="002049B5" w:rsidRDefault="001543F3" w:rsidP="001543F3">
            <w:pPr>
              <w:suppressAutoHyphens/>
              <w:rPr>
                <w:rFonts w:ascii="Times New Roman" w:hAnsi="Times New Roman"/>
                <w:iCs/>
                <w:spacing w:val="-6"/>
                <w:sz w:val="24"/>
                <w:szCs w:val="24"/>
              </w:rPr>
            </w:pPr>
            <w:r w:rsidRPr="002049B5">
              <w:rPr>
                <w:rFonts w:ascii="Times New Roman" w:hAnsi="Times New Roman"/>
                <w:iCs/>
                <w:spacing w:val="-6"/>
                <w:sz w:val="24"/>
                <w:szCs w:val="24"/>
              </w:rPr>
              <w:t>проводить и отражать в учете расчеты по экспортно-импортным операциям банковскими переводами в порядке документарного инкассо и документарного аккредитива;</w:t>
            </w:r>
          </w:p>
          <w:p w14:paraId="48019BAA" w14:textId="2C6444D6" w:rsidR="001543F3" w:rsidRPr="006539BC" w:rsidRDefault="001543F3" w:rsidP="001543F3">
            <w:pPr>
              <w:jc w:val="both"/>
              <w:rPr>
                <w:rFonts w:ascii="Times New Roman" w:hAnsi="Times New Roman"/>
                <w:color w:val="auto"/>
              </w:rPr>
            </w:pPr>
            <w:r w:rsidRPr="002049B5">
              <w:rPr>
                <w:rFonts w:ascii="Times New Roman" w:hAnsi="Times New Roman"/>
                <w:iCs/>
                <w:spacing w:val="-6"/>
                <w:sz w:val="24"/>
                <w:szCs w:val="24"/>
              </w:rPr>
              <w:t>проводить конверсионные операции по счетам клиентов</w:t>
            </w:r>
          </w:p>
        </w:tc>
        <w:tc>
          <w:tcPr>
            <w:tcW w:w="2774" w:type="dxa"/>
            <w:tcBorders>
              <w:top w:val="single" w:sz="4" w:space="0" w:color="000000"/>
              <w:left w:val="single" w:sz="4" w:space="0" w:color="000000"/>
              <w:bottom w:val="single" w:sz="4" w:space="0" w:color="000000"/>
              <w:right w:val="single" w:sz="4" w:space="0" w:color="000000"/>
            </w:tcBorders>
          </w:tcPr>
          <w:p w14:paraId="1DB191CC"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4033009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нормы международного права, определяющие правила проведения международных расчетов;</w:t>
            </w:r>
          </w:p>
          <w:p w14:paraId="7FAABDF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формы международных расчетов: аккредитивы, инкассо, переводы, чеки;</w:t>
            </w:r>
          </w:p>
          <w:p w14:paraId="54471C3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виды платежных документов, </w:t>
            </w:r>
          </w:p>
          <w:p w14:paraId="4711BE72"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00BDAEF7" w14:textId="0EC4072A" w:rsidR="001543F3" w:rsidRPr="006539BC" w:rsidRDefault="001543F3" w:rsidP="001543F3">
            <w:pPr>
              <w:rPr>
                <w:rFonts w:ascii="Times New Roman" w:hAnsi="Times New Roman"/>
                <w:color w:val="auto"/>
              </w:rPr>
            </w:pPr>
            <w:r w:rsidRPr="00A671B5">
              <w:rPr>
                <w:rFonts w:ascii="Times New Roman" w:hAnsi="Times New Roman"/>
                <w:iCs/>
                <w:sz w:val="24"/>
                <w:szCs w:val="24"/>
              </w:rPr>
              <w:t>системы международных финансовых телекоммуникаций</w:t>
            </w:r>
          </w:p>
        </w:tc>
        <w:tc>
          <w:tcPr>
            <w:tcW w:w="2715" w:type="dxa"/>
            <w:tcBorders>
              <w:top w:val="single" w:sz="4" w:space="0" w:color="000000"/>
              <w:left w:val="single" w:sz="4" w:space="0" w:color="000000"/>
              <w:bottom w:val="single" w:sz="4" w:space="0" w:color="000000"/>
              <w:right w:val="single" w:sz="4" w:space="0" w:color="000000"/>
            </w:tcBorders>
          </w:tcPr>
          <w:p w14:paraId="07EDE3EB" w14:textId="7AFFD311" w:rsidR="001543F3" w:rsidRPr="006539BC" w:rsidRDefault="00416884" w:rsidP="001543F3">
            <w:pPr>
              <w:rPr>
                <w:color w:val="auto"/>
              </w:rPr>
            </w:pPr>
            <w:r>
              <w:rPr>
                <w:rFonts w:ascii="Times New Roman" w:hAnsi="Times New Roman"/>
                <w:bCs/>
                <w:sz w:val="24"/>
                <w:szCs w:val="24"/>
              </w:rPr>
              <w:t>о</w:t>
            </w:r>
            <w:r w:rsidRPr="00D273E3">
              <w:rPr>
                <w:rFonts w:ascii="Times New Roman" w:hAnsi="Times New Roman"/>
                <w:bCs/>
                <w:sz w:val="24"/>
                <w:szCs w:val="24"/>
              </w:rPr>
              <w:t>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х</w:t>
            </w:r>
            <w:r w:rsidRPr="00D273E3">
              <w:rPr>
                <w:rFonts w:ascii="Times New Roman" w:hAnsi="Times New Roman"/>
                <w:bCs/>
                <w:sz w:val="24"/>
                <w:szCs w:val="24"/>
              </w:rPr>
              <w:t xml:space="preserve"> расчет</w:t>
            </w:r>
            <w:r>
              <w:rPr>
                <w:rFonts w:ascii="Times New Roman" w:hAnsi="Times New Roman"/>
                <w:bCs/>
                <w:sz w:val="24"/>
                <w:szCs w:val="24"/>
              </w:rPr>
              <w:t>ов</w:t>
            </w:r>
            <w:r w:rsidRPr="00D273E3">
              <w:rPr>
                <w:rFonts w:ascii="Times New Roman" w:hAnsi="Times New Roman"/>
                <w:bCs/>
                <w:sz w:val="24"/>
                <w:szCs w:val="24"/>
              </w:rPr>
              <w:t xml:space="preserve"> по экспортно-импортным операциям</w:t>
            </w:r>
          </w:p>
        </w:tc>
      </w:tr>
      <w:tr w:rsidR="001543F3" w:rsidRPr="006539BC" w14:paraId="44C5672F"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85D7AA9" w14:textId="11539161" w:rsidR="001543F3" w:rsidRPr="006539BC" w:rsidRDefault="001543F3" w:rsidP="001543F3">
            <w:pPr>
              <w:rPr>
                <w:rFonts w:ascii="Times New Roman" w:hAnsi="Times New Roman"/>
                <w:color w:val="auto"/>
              </w:rPr>
            </w:pPr>
            <w:r w:rsidRPr="00A671B5">
              <w:rPr>
                <w:rFonts w:ascii="Times New Roman" w:hAnsi="Times New Roman"/>
                <w:sz w:val="24"/>
                <w:szCs w:val="24"/>
                <w:lang w:eastAsia="en-US"/>
              </w:rPr>
              <w:t>ПК 1.6</w:t>
            </w:r>
          </w:p>
        </w:tc>
        <w:tc>
          <w:tcPr>
            <w:tcW w:w="2785" w:type="dxa"/>
            <w:tcBorders>
              <w:top w:val="single" w:sz="4" w:space="0" w:color="000000"/>
              <w:left w:val="single" w:sz="4" w:space="0" w:color="000000"/>
              <w:bottom w:val="single" w:sz="4" w:space="0" w:color="000000"/>
              <w:right w:val="single" w:sz="4" w:space="0" w:color="000000"/>
            </w:tcBorders>
          </w:tcPr>
          <w:p w14:paraId="153784EE" w14:textId="4DFCF5C7" w:rsidR="001543F3" w:rsidRPr="006539BC" w:rsidRDefault="001543F3" w:rsidP="001543F3">
            <w:pPr>
              <w:jc w:val="both"/>
              <w:rPr>
                <w:rFonts w:ascii="Times New Roman" w:hAnsi="Times New Roman"/>
                <w:color w:val="auto"/>
              </w:rPr>
            </w:pPr>
            <w:r w:rsidRPr="002049B5">
              <w:rPr>
                <w:rFonts w:ascii="Times New Roman" w:hAnsi="Times New Roman"/>
                <w:iCs/>
                <w:spacing w:val="-6"/>
                <w:sz w:val="24"/>
                <w:szCs w:val="24"/>
              </w:rPr>
              <w:t>консультировать клиентов по операциям с использованием различных видов платежных карт</w:t>
            </w:r>
          </w:p>
        </w:tc>
        <w:tc>
          <w:tcPr>
            <w:tcW w:w="2774" w:type="dxa"/>
            <w:tcBorders>
              <w:top w:val="single" w:sz="4" w:space="0" w:color="000000"/>
              <w:left w:val="single" w:sz="4" w:space="0" w:color="000000"/>
              <w:bottom w:val="single" w:sz="4" w:space="0" w:color="000000"/>
              <w:right w:val="single" w:sz="4" w:space="0" w:color="000000"/>
            </w:tcBorders>
          </w:tcPr>
          <w:p w14:paraId="7C6DAE54"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16C5C0F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виды платежных карт и </w:t>
            </w:r>
            <w:r w:rsidRPr="00A671B5">
              <w:rPr>
                <w:rFonts w:ascii="Times New Roman" w:hAnsi="Times New Roman"/>
                <w:iCs/>
                <w:sz w:val="24"/>
                <w:szCs w:val="24"/>
              </w:rPr>
              <w:lastRenderedPageBreak/>
              <w:t>операции, проводимые с их использованием;</w:t>
            </w:r>
          </w:p>
          <w:p w14:paraId="0DF368A5" w14:textId="3B8834F8" w:rsidR="001543F3" w:rsidRPr="006539BC" w:rsidRDefault="001543F3" w:rsidP="001543F3">
            <w:pPr>
              <w:rPr>
                <w:rFonts w:ascii="Times New Roman" w:hAnsi="Times New Roman"/>
                <w:color w:val="auto"/>
              </w:rPr>
            </w:pPr>
            <w:r w:rsidRPr="00A671B5">
              <w:rPr>
                <w:rFonts w:ascii="Times New Roman" w:hAnsi="Times New Roman"/>
                <w:iCs/>
                <w:sz w:val="24"/>
                <w:szCs w:val="24"/>
              </w:rPr>
              <w:t>условия и</w:t>
            </w:r>
            <w:r>
              <w:rPr>
                <w:rFonts w:ascii="Times New Roman" w:hAnsi="Times New Roman"/>
                <w:iCs/>
                <w:sz w:val="24"/>
                <w:szCs w:val="24"/>
              </w:rPr>
              <w:t xml:space="preserve"> порядок выдачи платежных карт</w:t>
            </w:r>
          </w:p>
        </w:tc>
        <w:tc>
          <w:tcPr>
            <w:tcW w:w="2715" w:type="dxa"/>
            <w:tcBorders>
              <w:top w:val="single" w:sz="4" w:space="0" w:color="000000"/>
              <w:left w:val="single" w:sz="4" w:space="0" w:color="000000"/>
              <w:bottom w:val="single" w:sz="4" w:space="0" w:color="000000"/>
              <w:right w:val="single" w:sz="4" w:space="0" w:color="000000"/>
            </w:tcBorders>
          </w:tcPr>
          <w:p w14:paraId="4E022EAC" w14:textId="44018429" w:rsidR="001543F3" w:rsidRPr="006539BC" w:rsidRDefault="00416884" w:rsidP="001543F3">
            <w:pPr>
              <w:rPr>
                <w:color w:val="auto"/>
              </w:rPr>
            </w:pPr>
            <w:r w:rsidRPr="00D273E3">
              <w:rPr>
                <w:rFonts w:ascii="Times New Roman" w:hAnsi="Times New Roman"/>
                <w:bCs/>
                <w:sz w:val="24"/>
                <w:szCs w:val="24"/>
              </w:rPr>
              <w:lastRenderedPageBreak/>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х</w:t>
            </w:r>
            <w:r w:rsidRPr="00D273E3">
              <w:rPr>
                <w:rFonts w:ascii="Times New Roman" w:hAnsi="Times New Roman"/>
                <w:bCs/>
                <w:sz w:val="24"/>
                <w:szCs w:val="24"/>
              </w:rPr>
              <w:t xml:space="preserve"> операци</w:t>
            </w:r>
            <w:r>
              <w:rPr>
                <w:rFonts w:ascii="Times New Roman" w:hAnsi="Times New Roman"/>
                <w:bCs/>
                <w:sz w:val="24"/>
                <w:szCs w:val="24"/>
              </w:rPr>
              <w:t>й</w:t>
            </w:r>
            <w:r w:rsidRPr="00D273E3">
              <w:rPr>
                <w:rFonts w:ascii="Times New Roman" w:hAnsi="Times New Roman"/>
                <w:bCs/>
                <w:sz w:val="24"/>
                <w:szCs w:val="24"/>
              </w:rPr>
              <w:t xml:space="preserve"> с использованием различных видов платежных карт</w:t>
            </w:r>
          </w:p>
        </w:tc>
      </w:tr>
    </w:tbl>
    <w:p w14:paraId="2CA7768B" w14:textId="77777777" w:rsidR="00136AC2" w:rsidRPr="006539BC" w:rsidRDefault="00136AC2">
      <w:pPr>
        <w:ind w:firstLine="709"/>
        <w:rPr>
          <w:rFonts w:ascii="Times New Roman" w:hAnsi="Times New Roman"/>
          <w:color w:val="auto"/>
          <w:sz w:val="24"/>
        </w:rPr>
      </w:pPr>
    </w:p>
    <w:p w14:paraId="2F7B6CA4" w14:textId="77777777" w:rsidR="00136AC2" w:rsidRPr="006539BC" w:rsidRDefault="00136AC2">
      <w:pPr>
        <w:ind w:firstLine="709"/>
        <w:rPr>
          <w:rFonts w:ascii="Times New Roman" w:hAnsi="Times New Roman"/>
          <w:color w:val="auto"/>
          <w:sz w:val="24"/>
        </w:rPr>
      </w:pPr>
    </w:p>
    <w:p w14:paraId="2D03A79F" w14:textId="77777777" w:rsidR="00136AC2" w:rsidRPr="006539BC" w:rsidRDefault="00136AC2">
      <w:pPr>
        <w:ind w:firstLine="709"/>
        <w:rPr>
          <w:rFonts w:ascii="Times New Roman" w:hAnsi="Times New Roman"/>
          <w:color w:val="auto"/>
          <w:sz w:val="24"/>
        </w:rPr>
      </w:pPr>
    </w:p>
    <w:p w14:paraId="6BA49DD3" w14:textId="77777777" w:rsidR="00136AC2" w:rsidRPr="006539BC"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6539BC">
        <w:rPr>
          <w:rFonts w:ascii="Times New Roman" w:hAnsi="Times New Roman"/>
          <w:color w:val="auto"/>
        </w:rPr>
        <w:t>2. Структура и содержание ДИСЦИПЛИНЫ</w:t>
      </w:r>
      <w:bookmarkEnd w:id="20"/>
    </w:p>
    <w:p w14:paraId="25478994" w14:textId="77777777" w:rsidR="00136AC2" w:rsidRPr="006539BC"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6539BC">
        <w:rPr>
          <w:rFonts w:ascii="Times New Roman" w:hAnsi="Times New Roman"/>
          <w:color w:val="auto"/>
        </w:rPr>
        <w:t>2.1. Трудоемкость освоения дисциплины</w:t>
      </w:r>
      <w:bookmarkEnd w:id="24"/>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73220508" w:rsidR="00136AC2" w:rsidRPr="006539BC" w:rsidRDefault="00416884">
            <w:pPr>
              <w:jc w:val="center"/>
              <w:rPr>
                <w:rFonts w:ascii="Times New Roman" w:hAnsi="Times New Roman"/>
                <w:color w:val="auto"/>
                <w:sz w:val="24"/>
              </w:rPr>
            </w:pPr>
            <w:r>
              <w:rPr>
                <w:rFonts w:ascii="Times New Roman" w:hAnsi="Times New Roman"/>
                <w:color w:val="auto"/>
                <w:sz w:val="24"/>
              </w:rPr>
              <w:t>64</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3847577D" w:rsidR="00136AC2" w:rsidRPr="006539BC" w:rsidRDefault="00416884">
            <w:pPr>
              <w:jc w:val="center"/>
              <w:rPr>
                <w:rFonts w:ascii="Times New Roman" w:hAnsi="Times New Roman"/>
                <w:color w:val="auto"/>
                <w:sz w:val="24"/>
              </w:rPr>
            </w:pPr>
            <w:r>
              <w:rPr>
                <w:rFonts w:ascii="Times New Roman" w:hAnsi="Times New Roman"/>
                <w:color w:val="auto"/>
                <w:sz w:val="24"/>
              </w:rPr>
              <w:t>32</w:t>
            </w:r>
          </w:p>
        </w:tc>
      </w:tr>
      <w:tr w:rsidR="006539BC" w:rsidRPr="006539BC"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670B2959" w:rsidR="00136AC2" w:rsidRPr="006539BC" w:rsidRDefault="00416884">
            <w:pPr>
              <w:jc w:val="center"/>
              <w:rPr>
                <w:rFonts w:ascii="Times New Roman" w:hAnsi="Times New Roman"/>
                <w:color w:val="auto"/>
                <w:sz w:val="24"/>
              </w:rPr>
            </w:pPr>
            <w:r>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33754690" w:rsidR="00136AC2" w:rsidRPr="006539BC" w:rsidRDefault="00416884">
            <w:pPr>
              <w:jc w:val="center"/>
              <w:rPr>
                <w:rFonts w:ascii="Times New Roman" w:hAnsi="Times New Roman"/>
                <w:color w:val="auto"/>
                <w:sz w:val="24"/>
              </w:rPr>
            </w:pPr>
            <w:r>
              <w:rPr>
                <w:rFonts w:ascii="Times New Roman" w:hAnsi="Times New Roman"/>
                <w:color w:val="auto"/>
                <w:sz w:val="24"/>
              </w:rPr>
              <w:t>12</w:t>
            </w:r>
          </w:p>
        </w:tc>
      </w:tr>
      <w:tr w:rsidR="00136AC2" w:rsidRPr="006539BC"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3AB200BE" w:rsidR="00136AC2" w:rsidRPr="006539BC" w:rsidRDefault="008061DC">
            <w:pPr>
              <w:jc w:val="center"/>
              <w:rPr>
                <w:rFonts w:ascii="Times New Roman" w:hAnsi="Times New Roman"/>
                <w:b/>
                <w:color w:val="auto"/>
                <w:sz w:val="24"/>
              </w:rPr>
            </w:pPr>
            <w:r>
              <w:rPr>
                <w:rFonts w:ascii="Times New Roman" w:hAnsi="Times New Roman"/>
                <w:b/>
                <w:color w:val="auto"/>
                <w:sz w:val="24"/>
              </w:rPr>
              <w:t>76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3C0388E5" w:rsidR="00136AC2" w:rsidRPr="006539BC" w:rsidRDefault="008061DC">
            <w:pPr>
              <w:jc w:val="center"/>
              <w:rPr>
                <w:rFonts w:ascii="Times New Roman" w:hAnsi="Times New Roman"/>
                <w:b/>
                <w:color w:val="auto"/>
                <w:sz w:val="24"/>
              </w:rPr>
            </w:pPr>
            <w:r>
              <w:rPr>
                <w:rFonts w:ascii="Times New Roman" w:hAnsi="Times New Roman"/>
                <w:b/>
                <w:color w:val="auto"/>
                <w:sz w:val="24"/>
              </w:rPr>
              <w:t>44</w:t>
            </w:r>
          </w:p>
        </w:tc>
      </w:tr>
    </w:tbl>
    <w:p w14:paraId="7492886E" w14:textId="77777777" w:rsidR="00136AC2" w:rsidRPr="006539BC" w:rsidRDefault="00136AC2">
      <w:pPr>
        <w:rPr>
          <w:rFonts w:ascii="Times New Roman" w:hAnsi="Times New Roman"/>
          <w:color w:val="auto"/>
          <w:sz w:val="24"/>
        </w:rPr>
      </w:pPr>
    </w:p>
    <w:p w14:paraId="7F085AA5" w14:textId="77777777" w:rsidR="00136AC2" w:rsidRPr="006539BC" w:rsidRDefault="00136AC2">
      <w:pPr>
        <w:rPr>
          <w:rFonts w:ascii="Times New Roman" w:hAnsi="Times New Roman"/>
          <w:color w:val="auto"/>
          <w:sz w:val="24"/>
        </w:rPr>
      </w:pPr>
    </w:p>
    <w:p w14:paraId="7E8A62ED" w14:textId="78892DD6" w:rsidR="00136AC2"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6539BC">
        <w:rPr>
          <w:rFonts w:ascii="Times New Roman" w:hAnsi="Times New Roman"/>
          <w:color w:val="auto"/>
        </w:rPr>
        <w:t>2.2. Примерное содержание дисциплины</w:t>
      </w:r>
      <w:bookmarkEnd w:id="2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51"/>
        <w:gridCol w:w="7677"/>
      </w:tblGrid>
      <w:tr w:rsidR="008061DC" w:rsidRPr="00A671B5" w14:paraId="527EE65E" w14:textId="77777777" w:rsidTr="008061DC">
        <w:trPr>
          <w:trHeight w:val="20"/>
        </w:trPr>
        <w:tc>
          <w:tcPr>
            <w:tcW w:w="1013" w:type="pct"/>
          </w:tcPr>
          <w:p w14:paraId="26A4F130" w14:textId="38F268E4" w:rsidR="008061DC" w:rsidRPr="00A671B5" w:rsidRDefault="008061DC" w:rsidP="008061DC">
            <w:pPr>
              <w:widowControl w:val="0"/>
              <w:autoSpaceDE w:val="0"/>
              <w:autoSpaceDN w:val="0"/>
              <w:jc w:val="center"/>
              <w:rPr>
                <w:rFonts w:ascii="Times New Roman" w:hAnsi="Times New Roman"/>
                <w:b/>
                <w:lang w:eastAsia="en-US"/>
              </w:rPr>
            </w:pPr>
            <w:bookmarkStart w:id="29" w:name="_Hlk164332102"/>
            <w:r w:rsidRPr="006539BC">
              <w:rPr>
                <w:rFonts w:ascii="Times New Roman" w:hAnsi="Times New Roman"/>
                <w:b/>
                <w:color w:val="auto"/>
                <w:szCs w:val="22"/>
              </w:rPr>
              <w:t>Наименование разделов и тем</w:t>
            </w:r>
          </w:p>
        </w:tc>
        <w:tc>
          <w:tcPr>
            <w:tcW w:w="3987" w:type="pct"/>
          </w:tcPr>
          <w:p w14:paraId="20C5774F" w14:textId="3B2AEB14" w:rsidR="008061DC" w:rsidRPr="00A671B5" w:rsidRDefault="008061DC" w:rsidP="008061DC">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8061DC" w:rsidRPr="00A671B5" w14:paraId="045BD3C6" w14:textId="77777777" w:rsidTr="008061DC">
        <w:trPr>
          <w:trHeight w:val="20"/>
        </w:trPr>
        <w:tc>
          <w:tcPr>
            <w:tcW w:w="5000" w:type="pct"/>
            <w:gridSpan w:val="2"/>
          </w:tcPr>
          <w:p w14:paraId="695887BA" w14:textId="77777777" w:rsidR="008061DC" w:rsidRPr="003250BD" w:rsidRDefault="008061DC" w:rsidP="00B40DFF">
            <w:pPr>
              <w:widowControl w:val="0"/>
              <w:autoSpaceDE w:val="0"/>
              <w:autoSpaceDN w:val="0"/>
              <w:jc w:val="both"/>
              <w:rPr>
                <w:rFonts w:ascii="Times New Roman" w:hAnsi="Times New Roman"/>
                <w:b/>
                <w:bCs/>
                <w:sz w:val="24"/>
                <w:szCs w:val="24"/>
                <w:lang w:eastAsia="en-US"/>
              </w:rPr>
            </w:pPr>
            <w:r w:rsidRPr="003250BD">
              <w:rPr>
                <w:rFonts w:ascii="Times New Roman" w:hAnsi="Times New Roman"/>
                <w:b/>
                <w:bCs/>
                <w:sz w:val="24"/>
              </w:rPr>
              <w:t xml:space="preserve">Раздел 1. </w:t>
            </w:r>
            <w:r w:rsidRPr="003250BD">
              <w:rPr>
                <w:rFonts w:ascii="Times New Roman" w:hAnsi="Times New Roman"/>
                <w:b/>
                <w:bCs/>
                <w:color w:val="auto"/>
                <w:sz w:val="24"/>
              </w:rPr>
              <w:t>Финансы организации</w:t>
            </w:r>
            <w:r w:rsidRPr="003250BD">
              <w:rPr>
                <w:rFonts w:ascii="Times New Roman" w:hAnsi="Times New Roman"/>
                <w:b/>
                <w:bCs/>
                <w:sz w:val="24"/>
              </w:rPr>
              <w:t xml:space="preserve"> (64 часа)</w:t>
            </w:r>
          </w:p>
        </w:tc>
      </w:tr>
      <w:tr w:rsidR="008061DC" w:rsidRPr="00A671B5" w14:paraId="6CCF7A08" w14:textId="77777777" w:rsidTr="008061DC">
        <w:trPr>
          <w:trHeight w:val="20"/>
        </w:trPr>
        <w:tc>
          <w:tcPr>
            <w:tcW w:w="1013" w:type="pct"/>
            <w:vMerge w:val="restart"/>
          </w:tcPr>
          <w:p w14:paraId="51D8074E"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1</w:t>
            </w:r>
            <w:r>
              <w:rPr>
                <w:rFonts w:ascii="Times New Roman" w:hAnsi="Times New Roman"/>
                <w:b/>
                <w:sz w:val="24"/>
                <w:szCs w:val="24"/>
                <w:lang w:eastAsia="en-US"/>
              </w:rPr>
              <w:t>.</w:t>
            </w:r>
          </w:p>
          <w:p w14:paraId="679D13E6"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Сущность и основы</w:t>
            </w:r>
          </w:p>
          <w:p w14:paraId="10115339"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финансов организаций</w:t>
            </w:r>
          </w:p>
        </w:tc>
        <w:tc>
          <w:tcPr>
            <w:tcW w:w="3987" w:type="pct"/>
          </w:tcPr>
          <w:p w14:paraId="03B25E12"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8061DC" w:rsidRPr="00A671B5" w14:paraId="480BD575" w14:textId="77777777" w:rsidTr="008061DC">
        <w:trPr>
          <w:trHeight w:val="20"/>
        </w:trPr>
        <w:tc>
          <w:tcPr>
            <w:tcW w:w="1013" w:type="pct"/>
            <w:vMerge/>
          </w:tcPr>
          <w:p w14:paraId="6E896629"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8212A68" w14:textId="77777777" w:rsidR="008061DC" w:rsidRPr="00F54E9A" w:rsidRDefault="008061DC" w:rsidP="00B40DFF">
            <w:pPr>
              <w:widowControl w:val="0"/>
              <w:autoSpaceDE w:val="0"/>
              <w:autoSpaceDN w:val="0"/>
              <w:rPr>
                <w:rFonts w:ascii="Times New Roman" w:hAnsi="Times New Roman"/>
                <w:sz w:val="24"/>
                <w:szCs w:val="24"/>
                <w:lang w:eastAsia="en-US"/>
              </w:rPr>
            </w:pPr>
            <w:r w:rsidRPr="00F54E9A">
              <w:rPr>
                <w:rFonts w:ascii="Times New Roman" w:hAnsi="Times New Roman"/>
                <w:sz w:val="24"/>
                <w:szCs w:val="24"/>
                <w:lang w:eastAsia="en-US"/>
              </w:rPr>
              <w:t>Сущность и роль финансов организаций и их функции.</w:t>
            </w:r>
          </w:p>
          <w:p w14:paraId="1B64A6D5" w14:textId="77777777" w:rsidR="008061DC" w:rsidRPr="00F54E9A" w:rsidRDefault="008061DC" w:rsidP="00B40DFF">
            <w:pPr>
              <w:widowControl w:val="0"/>
              <w:autoSpaceDE w:val="0"/>
              <w:autoSpaceDN w:val="0"/>
              <w:rPr>
                <w:rFonts w:ascii="Times New Roman" w:hAnsi="Times New Roman"/>
                <w:sz w:val="24"/>
                <w:szCs w:val="24"/>
                <w:lang w:eastAsia="en-US"/>
              </w:rPr>
            </w:pPr>
            <w:r w:rsidRPr="00F54E9A">
              <w:rPr>
                <w:rFonts w:ascii="Times New Roman" w:hAnsi="Times New Roman"/>
                <w:sz w:val="24"/>
                <w:szCs w:val="24"/>
                <w:lang w:eastAsia="en-US"/>
              </w:rPr>
              <w:t>Принципы управления финансами организации.</w:t>
            </w:r>
          </w:p>
          <w:p w14:paraId="7F61050E" w14:textId="77777777" w:rsidR="008061DC" w:rsidRPr="00F54E9A" w:rsidRDefault="008061DC" w:rsidP="00B40DFF">
            <w:pPr>
              <w:widowControl w:val="0"/>
              <w:autoSpaceDE w:val="0"/>
              <w:autoSpaceDN w:val="0"/>
              <w:rPr>
                <w:rFonts w:ascii="Times New Roman" w:hAnsi="Times New Roman"/>
                <w:sz w:val="24"/>
                <w:szCs w:val="24"/>
                <w:lang w:eastAsia="en-US"/>
              </w:rPr>
            </w:pPr>
            <w:r w:rsidRPr="00F54E9A">
              <w:rPr>
                <w:rFonts w:ascii="Times New Roman" w:hAnsi="Times New Roman"/>
                <w:sz w:val="24"/>
                <w:szCs w:val="24"/>
                <w:lang w:eastAsia="en-US"/>
              </w:rPr>
              <w:t>Роль и сущность финансового планирования в работе организации.</w:t>
            </w:r>
          </w:p>
        </w:tc>
      </w:tr>
      <w:tr w:rsidR="008061DC" w:rsidRPr="00A671B5" w14:paraId="6C34CABB" w14:textId="77777777" w:rsidTr="008061DC">
        <w:trPr>
          <w:trHeight w:val="20"/>
        </w:trPr>
        <w:tc>
          <w:tcPr>
            <w:tcW w:w="1013" w:type="pct"/>
            <w:vMerge/>
          </w:tcPr>
          <w:p w14:paraId="0908CE96"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1EA053E"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79D7F090"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Практическое занятие № 1. Основы финансов организаций.</w:t>
            </w:r>
          </w:p>
        </w:tc>
      </w:tr>
      <w:tr w:rsidR="008061DC" w:rsidRPr="00A671B5" w14:paraId="7FFEB862" w14:textId="77777777" w:rsidTr="008061DC">
        <w:trPr>
          <w:trHeight w:val="20"/>
        </w:trPr>
        <w:tc>
          <w:tcPr>
            <w:tcW w:w="1013" w:type="pct"/>
            <w:vMerge/>
          </w:tcPr>
          <w:p w14:paraId="4052630B"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3AE6142"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43D5E6A9"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2D496D2F" w14:textId="77777777" w:rsidTr="008061DC">
        <w:trPr>
          <w:trHeight w:val="20"/>
        </w:trPr>
        <w:tc>
          <w:tcPr>
            <w:tcW w:w="1013" w:type="pct"/>
            <w:vMerge w:val="restart"/>
          </w:tcPr>
          <w:p w14:paraId="69F48362"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2</w:t>
            </w:r>
            <w:r>
              <w:rPr>
                <w:rFonts w:ascii="Times New Roman" w:hAnsi="Times New Roman"/>
                <w:b/>
                <w:sz w:val="24"/>
                <w:szCs w:val="24"/>
                <w:lang w:eastAsia="en-US"/>
              </w:rPr>
              <w:t>.</w:t>
            </w:r>
          </w:p>
          <w:p w14:paraId="64612323"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Pr>
                <w:rFonts w:ascii="Times New Roman" w:hAnsi="Times New Roman"/>
                <w:sz w:val="24"/>
                <w:szCs w:val="24"/>
                <w:lang w:eastAsia="en-US"/>
              </w:rPr>
              <w:t>Р</w:t>
            </w:r>
            <w:r w:rsidRPr="00A671B5">
              <w:rPr>
                <w:rFonts w:ascii="Times New Roman" w:hAnsi="Times New Roman"/>
                <w:sz w:val="24"/>
                <w:szCs w:val="24"/>
                <w:lang w:eastAsia="en-US"/>
              </w:rPr>
              <w:t>есурсы</w:t>
            </w:r>
          </w:p>
          <w:p w14:paraId="7D8DDC10"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 xml:space="preserve">организации </w:t>
            </w:r>
          </w:p>
        </w:tc>
        <w:tc>
          <w:tcPr>
            <w:tcW w:w="3987" w:type="pct"/>
          </w:tcPr>
          <w:p w14:paraId="464056A9" w14:textId="77777777" w:rsidR="008061DC" w:rsidRPr="00F54E9A" w:rsidRDefault="008061DC" w:rsidP="00B40DFF">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8061DC" w:rsidRPr="00A671B5" w14:paraId="1C8860E2" w14:textId="77777777" w:rsidTr="008061DC">
        <w:trPr>
          <w:trHeight w:val="20"/>
        </w:trPr>
        <w:tc>
          <w:tcPr>
            <w:tcW w:w="1013" w:type="pct"/>
            <w:vMerge/>
          </w:tcPr>
          <w:p w14:paraId="74EE6B1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798FCC23" w14:textId="77777777" w:rsidR="008061DC" w:rsidRPr="00D02883" w:rsidRDefault="008061DC" w:rsidP="00B40DFF">
            <w:pPr>
              <w:widowControl w:val="0"/>
              <w:autoSpaceDE w:val="0"/>
              <w:autoSpaceDN w:val="0"/>
              <w:spacing w:line="236" w:lineRule="exact"/>
              <w:ind w:left="32"/>
              <w:jc w:val="both"/>
              <w:rPr>
                <w:rFonts w:ascii="Times New Roman" w:hAnsi="Times New Roman"/>
                <w:sz w:val="24"/>
                <w:szCs w:val="24"/>
              </w:rPr>
            </w:pPr>
            <w:r w:rsidRPr="009D048E">
              <w:rPr>
                <w:rFonts w:ascii="Times New Roman" w:hAnsi="Times New Roman"/>
                <w:sz w:val="24"/>
                <w:szCs w:val="24"/>
              </w:rPr>
              <w:t>Понятие трудовых ресурсов, трудового потенциала. Состав работников организации. Понятие списочной, явочной и среднесписочной численности работников. Показатели наличия, качественного состава, движения и эффективности использования работников организации. Нормирование труда. Повышение эффективности использования трудовых ресурсов организации.</w:t>
            </w:r>
            <w:r>
              <w:t xml:space="preserve"> </w:t>
            </w:r>
            <w:r w:rsidRPr="00D02883">
              <w:rPr>
                <w:rFonts w:ascii="Times New Roman" w:hAnsi="Times New Roman"/>
                <w:sz w:val="24"/>
                <w:szCs w:val="24"/>
              </w:rPr>
              <w:t>Цена рабочей силы на рынке труда и факторы, влияющие на нее.</w:t>
            </w:r>
          </w:p>
          <w:p w14:paraId="1C97591F" w14:textId="77777777" w:rsidR="008061DC" w:rsidRPr="00A70B36" w:rsidRDefault="008061DC" w:rsidP="00B40DFF">
            <w:pPr>
              <w:widowControl w:val="0"/>
              <w:autoSpaceDE w:val="0"/>
              <w:autoSpaceDN w:val="0"/>
              <w:spacing w:line="236" w:lineRule="exact"/>
              <w:ind w:left="32"/>
              <w:jc w:val="both"/>
              <w:rPr>
                <w:rFonts w:ascii="Times New Roman" w:hAnsi="Times New Roman"/>
                <w:spacing w:val="-6"/>
                <w:sz w:val="24"/>
                <w:szCs w:val="24"/>
                <w:lang w:eastAsia="en-US"/>
              </w:rPr>
            </w:pPr>
            <w:r w:rsidRPr="00F54E9A">
              <w:rPr>
                <w:rFonts w:ascii="Times New Roman" w:hAnsi="Times New Roman"/>
                <w:sz w:val="24"/>
                <w:szCs w:val="24"/>
                <w:lang w:eastAsia="en-US"/>
              </w:rPr>
              <w:t>Сущность,</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состав</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значение</w:t>
            </w:r>
            <w:r w:rsidRPr="00F54E9A">
              <w:rPr>
                <w:rFonts w:ascii="Times New Roman" w:hAnsi="Times New Roman"/>
                <w:spacing w:val="52"/>
                <w:sz w:val="24"/>
                <w:szCs w:val="24"/>
                <w:lang w:eastAsia="en-US"/>
              </w:rPr>
              <w:t xml:space="preserve"> </w:t>
            </w:r>
            <w:r w:rsidRPr="00F54E9A">
              <w:rPr>
                <w:rFonts w:ascii="Times New Roman" w:hAnsi="Times New Roman"/>
                <w:sz w:val="24"/>
                <w:szCs w:val="24"/>
                <w:lang w:eastAsia="en-US"/>
              </w:rPr>
              <w:t>финансовых</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ресурсов организации.</w:t>
            </w:r>
            <w:r>
              <w:rPr>
                <w:rFonts w:ascii="Times New Roman" w:hAnsi="Times New Roman"/>
                <w:spacing w:val="-6"/>
                <w:sz w:val="24"/>
                <w:szCs w:val="24"/>
                <w:lang w:eastAsia="en-US"/>
              </w:rPr>
              <w:t xml:space="preserve"> </w:t>
            </w:r>
            <w:r w:rsidRPr="00F54E9A">
              <w:rPr>
                <w:rFonts w:ascii="Times New Roman" w:hAnsi="Times New Roman"/>
                <w:sz w:val="24"/>
                <w:szCs w:val="24"/>
                <w:lang w:eastAsia="en-US"/>
              </w:rPr>
              <w:t>Собственные</w:t>
            </w:r>
            <w:r w:rsidRPr="00F54E9A">
              <w:rPr>
                <w:rFonts w:ascii="Times New Roman" w:hAnsi="Times New Roman"/>
                <w:spacing w:val="-6"/>
                <w:sz w:val="24"/>
                <w:szCs w:val="24"/>
                <w:lang w:eastAsia="en-US"/>
              </w:rPr>
              <w:t xml:space="preserve"> </w:t>
            </w:r>
            <w:r w:rsidRPr="00F54E9A">
              <w:rPr>
                <w:rFonts w:ascii="Times New Roman" w:hAnsi="Times New Roman"/>
                <w:sz w:val="24"/>
                <w:szCs w:val="24"/>
                <w:lang w:eastAsia="en-US"/>
              </w:rPr>
              <w:t>финансовые</w:t>
            </w:r>
            <w:r w:rsidRPr="00F54E9A">
              <w:rPr>
                <w:rFonts w:ascii="Times New Roman" w:hAnsi="Times New Roman"/>
                <w:spacing w:val="-5"/>
                <w:sz w:val="24"/>
                <w:szCs w:val="24"/>
                <w:lang w:eastAsia="en-US"/>
              </w:rPr>
              <w:t xml:space="preserve"> </w:t>
            </w:r>
            <w:r w:rsidRPr="00F54E9A">
              <w:rPr>
                <w:rFonts w:ascii="Times New Roman" w:hAnsi="Times New Roman"/>
                <w:sz w:val="24"/>
                <w:szCs w:val="24"/>
                <w:lang w:eastAsia="en-US"/>
              </w:rPr>
              <w:t>ресурсы</w:t>
            </w:r>
            <w:r w:rsidRPr="00F54E9A">
              <w:rPr>
                <w:rFonts w:ascii="Times New Roman" w:hAnsi="Times New Roman"/>
                <w:spacing w:val="-6"/>
                <w:sz w:val="24"/>
                <w:szCs w:val="24"/>
                <w:lang w:eastAsia="en-US"/>
              </w:rPr>
              <w:t xml:space="preserve"> </w:t>
            </w:r>
            <w:r w:rsidRPr="00F54E9A">
              <w:rPr>
                <w:rFonts w:ascii="Times New Roman" w:hAnsi="Times New Roman"/>
                <w:sz w:val="24"/>
                <w:szCs w:val="24"/>
                <w:lang w:eastAsia="en-US"/>
              </w:rPr>
              <w:t>организации. Заемные ф</w:t>
            </w:r>
            <w:r>
              <w:rPr>
                <w:rFonts w:ascii="Times New Roman" w:hAnsi="Times New Roman"/>
                <w:sz w:val="24"/>
                <w:szCs w:val="24"/>
                <w:lang w:eastAsia="en-US"/>
              </w:rPr>
              <w:t xml:space="preserve">инансовые ресурсы организации. </w:t>
            </w:r>
            <w:r w:rsidRPr="00F54E9A">
              <w:rPr>
                <w:rFonts w:ascii="Times New Roman" w:hAnsi="Times New Roman"/>
                <w:sz w:val="24"/>
                <w:szCs w:val="24"/>
                <w:lang w:eastAsia="en-US"/>
              </w:rPr>
              <w:t>Оптимизация</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 xml:space="preserve">структуры капитала организации. </w:t>
            </w:r>
            <w:r w:rsidRPr="00A70B36">
              <w:rPr>
                <w:rFonts w:ascii="Times New Roman" w:hAnsi="Times New Roman"/>
                <w:sz w:val="24"/>
                <w:szCs w:val="24"/>
              </w:rPr>
              <w:t>Инвестиционная деятельность организации. Понятие и особенности инвестиционного проекта.</w:t>
            </w:r>
          </w:p>
          <w:p w14:paraId="7542BE38"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 xml:space="preserve">Виды рисков </w:t>
            </w:r>
            <w:r>
              <w:rPr>
                <w:rFonts w:ascii="Times New Roman" w:hAnsi="Times New Roman"/>
                <w:sz w:val="24"/>
                <w:szCs w:val="24"/>
                <w:lang w:eastAsia="en-US"/>
              </w:rPr>
              <w:t>деятельности</w:t>
            </w:r>
            <w:r w:rsidRPr="00F54E9A">
              <w:rPr>
                <w:rFonts w:ascii="Times New Roman" w:hAnsi="Times New Roman"/>
                <w:sz w:val="24"/>
                <w:szCs w:val="24"/>
                <w:lang w:eastAsia="en-US"/>
              </w:rPr>
              <w:t xml:space="preserve"> организации и способы их снижения.</w:t>
            </w:r>
          </w:p>
        </w:tc>
      </w:tr>
      <w:tr w:rsidR="008061DC" w:rsidRPr="00A671B5" w14:paraId="359DB8CD" w14:textId="77777777" w:rsidTr="008061DC">
        <w:trPr>
          <w:trHeight w:val="20"/>
        </w:trPr>
        <w:tc>
          <w:tcPr>
            <w:tcW w:w="1013" w:type="pct"/>
            <w:vMerge/>
          </w:tcPr>
          <w:p w14:paraId="36F97F5D"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1C97F4A5"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C9119F6"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2, № 3, № 4</w:t>
            </w:r>
            <w:r>
              <w:rPr>
                <w:rFonts w:ascii="Times New Roman" w:hAnsi="Times New Roman"/>
                <w:sz w:val="24"/>
                <w:szCs w:val="24"/>
                <w:lang w:eastAsia="en-US"/>
              </w:rPr>
              <w:t>. Р</w:t>
            </w:r>
            <w:r w:rsidRPr="00F54E9A">
              <w:rPr>
                <w:rFonts w:ascii="Times New Roman" w:hAnsi="Times New Roman"/>
                <w:sz w:val="24"/>
                <w:szCs w:val="24"/>
                <w:lang w:eastAsia="en-US"/>
              </w:rPr>
              <w:t>есурсы организации.</w:t>
            </w:r>
          </w:p>
        </w:tc>
      </w:tr>
      <w:tr w:rsidR="008061DC" w:rsidRPr="00A671B5" w14:paraId="47BD3424" w14:textId="77777777" w:rsidTr="008061DC">
        <w:trPr>
          <w:trHeight w:val="20"/>
        </w:trPr>
        <w:tc>
          <w:tcPr>
            <w:tcW w:w="1013" w:type="pct"/>
            <w:vMerge/>
          </w:tcPr>
          <w:p w14:paraId="7EC7606B"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41CAE1CE"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1F457C45"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1ED1F202" w14:textId="77777777" w:rsidTr="008061DC">
        <w:trPr>
          <w:trHeight w:val="20"/>
        </w:trPr>
        <w:tc>
          <w:tcPr>
            <w:tcW w:w="1013" w:type="pct"/>
            <w:vMerge w:val="restart"/>
          </w:tcPr>
          <w:p w14:paraId="40861116"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3</w:t>
            </w:r>
            <w:r>
              <w:rPr>
                <w:rFonts w:ascii="Times New Roman" w:hAnsi="Times New Roman"/>
                <w:b/>
                <w:sz w:val="24"/>
                <w:szCs w:val="24"/>
                <w:lang w:eastAsia="en-US"/>
              </w:rPr>
              <w:t>.</w:t>
            </w:r>
          </w:p>
          <w:p w14:paraId="724A41D2"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 xml:space="preserve">Имущественное положение </w:t>
            </w:r>
            <w:r w:rsidRPr="00A671B5">
              <w:rPr>
                <w:rFonts w:ascii="Times New Roman" w:hAnsi="Times New Roman"/>
                <w:sz w:val="24"/>
                <w:szCs w:val="24"/>
                <w:lang w:eastAsia="en-US"/>
              </w:rPr>
              <w:lastRenderedPageBreak/>
              <w:t>организации</w:t>
            </w:r>
          </w:p>
        </w:tc>
        <w:tc>
          <w:tcPr>
            <w:tcW w:w="3987" w:type="pct"/>
          </w:tcPr>
          <w:p w14:paraId="25CC0469"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lastRenderedPageBreak/>
              <w:t>Содержание</w:t>
            </w:r>
          </w:p>
        </w:tc>
      </w:tr>
      <w:tr w:rsidR="008061DC" w:rsidRPr="00A671B5" w14:paraId="5972AF95" w14:textId="77777777" w:rsidTr="008061DC">
        <w:trPr>
          <w:trHeight w:val="20"/>
        </w:trPr>
        <w:tc>
          <w:tcPr>
            <w:tcW w:w="1013" w:type="pct"/>
            <w:vMerge/>
          </w:tcPr>
          <w:p w14:paraId="773E039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11D12B9"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Состав внеоборотных активов организации. </w:t>
            </w:r>
          </w:p>
          <w:p w14:paraId="73640CB5"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Основные фонды предприятий, их сущность и классификация. </w:t>
            </w:r>
          </w:p>
          <w:p w14:paraId="60488339"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lastRenderedPageBreak/>
              <w:t xml:space="preserve">Источники финансирования основных фондов. </w:t>
            </w:r>
          </w:p>
          <w:p w14:paraId="58DF0B21"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Показатели состояния и эффективности использования основных фондов. </w:t>
            </w:r>
          </w:p>
          <w:p w14:paraId="7FBAE0A1"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Сущность и значение оборотных средств организации. Классификация оборотных средств. Источники формирования оборотных активов. </w:t>
            </w:r>
          </w:p>
          <w:p w14:paraId="3F48730E"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Показатели эффективности использования оборотных средств организации.</w:t>
            </w:r>
          </w:p>
        </w:tc>
      </w:tr>
      <w:tr w:rsidR="008061DC" w:rsidRPr="00A671B5" w14:paraId="29385B44" w14:textId="77777777" w:rsidTr="008061DC">
        <w:trPr>
          <w:trHeight w:val="20"/>
        </w:trPr>
        <w:tc>
          <w:tcPr>
            <w:tcW w:w="1013" w:type="pct"/>
            <w:vMerge/>
          </w:tcPr>
          <w:p w14:paraId="1FC6DC9E"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B0A6C0C"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49DFC93F"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5, № 6, № 7. Оборотные и необоротные активы организации.</w:t>
            </w:r>
          </w:p>
        </w:tc>
      </w:tr>
      <w:tr w:rsidR="008061DC" w:rsidRPr="00A671B5" w14:paraId="3065AA3F" w14:textId="77777777" w:rsidTr="008061DC">
        <w:trPr>
          <w:trHeight w:val="20"/>
        </w:trPr>
        <w:tc>
          <w:tcPr>
            <w:tcW w:w="1013" w:type="pct"/>
            <w:vMerge/>
          </w:tcPr>
          <w:p w14:paraId="72121053"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A092B13"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0CC6598A" w14:textId="77777777" w:rsidR="008061DC" w:rsidRPr="00F54E9A" w:rsidRDefault="008061DC" w:rsidP="00B40DFF">
            <w:pPr>
              <w:widowControl w:val="0"/>
              <w:tabs>
                <w:tab w:val="left" w:pos="1275"/>
              </w:tabs>
              <w:autoSpaceDE w:val="0"/>
              <w:autoSpaceDN w:val="0"/>
              <w:jc w:val="both"/>
              <w:rPr>
                <w:rFonts w:ascii="Times New Roman" w:hAnsi="Times New Roman"/>
                <w:b/>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6DBF7403" w14:textId="77777777" w:rsidTr="008061DC">
        <w:trPr>
          <w:trHeight w:val="20"/>
        </w:trPr>
        <w:tc>
          <w:tcPr>
            <w:tcW w:w="1013" w:type="pct"/>
            <w:vMerge w:val="restart"/>
          </w:tcPr>
          <w:p w14:paraId="474105AF"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4</w:t>
            </w:r>
            <w:r>
              <w:rPr>
                <w:rFonts w:ascii="Times New Roman" w:hAnsi="Times New Roman"/>
                <w:b/>
                <w:sz w:val="24"/>
                <w:szCs w:val="24"/>
                <w:lang w:eastAsia="en-US"/>
              </w:rPr>
              <w:t>.</w:t>
            </w:r>
          </w:p>
          <w:p w14:paraId="2483D967"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Доходы и расходы</w:t>
            </w:r>
          </w:p>
          <w:p w14:paraId="7137FB30" w14:textId="77777777" w:rsidR="008061DC" w:rsidRPr="00A671B5" w:rsidRDefault="008061DC" w:rsidP="00B40DFF">
            <w:pPr>
              <w:widowControl w:val="0"/>
              <w:autoSpaceDE w:val="0"/>
              <w:autoSpaceDN w:val="0"/>
              <w:jc w:val="center"/>
              <w:rPr>
                <w:rFonts w:ascii="Times New Roman" w:hAnsi="Times New Roman"/>
                <w:i/>
                <w:sz w:val="24"/>
                <w:szCs w:val="24"/>
                <w:lang w:eastAsia="en-US"/>
              </w:rPr>
            </w:pPr>
            <w:r w:rsidRPr="00A671B5">
              <w:rPr>
                <w:rFonts w:ascii="Times New Roman" w:hAnsi="Times New Roman"/>
                <w:sz w:val="24"/>
                <w:szCs w:val="24"/>
                <w:lang w:eastAsia="en-US"/>
              </w:rPr>
              <w:t>Организации</w:t>
            </w:r>
            <w:r>
              <w:rPr>
                <w:rFonts w:ascii="Times New Roman" w:hAnsi="Times New Roman"/>
                <w:sz w:val="24"/>
                <w:szCs w:val="24"/>
                <w:lang w:eastAsia="en-US"/>
              </w:rPr>
              <w:t>. Формирование финансового результата</w:t>
            </w:r>
          </w:p>
        </w:tc>
        <w:tc>
          <w:tcPr>
            <w:tcW w:w="3987" w:type="pct"/>
          </w:tcPr>
          <w:p w14:paraId="0BAC582D"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061DC" w:rsidRPr="00A671B5" w14:paraId="54F36560" w14:textId="77777777" w:rsidTr="008061DC">
        <w:trPr>
          <w:trHeight w:val="20"/>
        </w:trPr>
        <w:tc>
          <w:tcPr>
            <w:tcW w:w="1013" w:type="pct"/>
            <w:vMerge/>
          </w:tcPr>
          <w:p w14:paraId="64D283BC"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3987" w:type="pct"/>
          </w:tcPr>
          <w:p w14:paraId="7B14ABD2" w14:textId="77777777" w:rsidR="008061DC" w:rsidRPr="00F54E9A" w:rsidRDefault="008061DC" w:rsidP="00B40DFF">
            <w:pPr>
              <w:widowControl w:val="0"/>
              <w:autoSpaceDE w:val="0"/>
              <w:autoSpaceDN w:val="0"/>
              <w:spacing w:line="236" w:lineRule="exact"/>
              <w:ind w:left="32"/>
              <w:rPr>
                <w:rFonts w:ascii="Times New Roman" w:hAnsi="Times New Roman"/>
                <w:sz w:val="24"/>
                <w:szCs w:val="24"/>
                <w:lang w:eastAsia="en-US"/>
              </w:rPr>
            </w:pPr>
            <w:r w:rsidRPr="00F54E9A">
              <w:rPr>
                <w:rFonts w:ascii="Times New Roman" w:hAnsi="Times New Roman"/>
                <w:sz w:val="24"/>
                <w:szCs w:val="24"/>
                <w:lang w:eastAsia="en-US"/>
              </w:rPr>
              <w:t>Доходы</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организации:</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состав</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порядок</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формирования.</w:t>
            </w:r>
          </w:p>
          <w:p w14:paraId="63108009" w14:textId="77777777" w:rsidR="008061DC" w:rsidRPr="00F54E9A" w:rsidRDefault="008061DC" w:rsidP="00B40DFF">
            <w:pPr>
              <w:widowControl w:val="0"/>
              <w:autoSpaceDE w:val="0"/>
              <w:autoSpaceDN w:val="0"/>
              <w:jc w:val="both"/>
              <w:rPr>
                <w:rFonts w:ascii="Times New Roman" w:hAnsi="Times New Roman"/>
                <w:spacing w:val="-52"/>
                <w:sz w:val="24"/>
                <w:szCs w:val="24"/>
                <w:lang w:eastAsia="en-US"/>
              </w:rPr>
            </w:pPr>
            <w:r w:rsidRPr="00F54E9A">
              <w:rPr>
                <w:rFonts w:ascii="Times New Roman" w:hAnsi="Times New Roman"/>
                <w:sz w:val="24"/>
                <w:szCs w:val="24"/>
                <w:lang w:eastAsia="en-US"/>
              </w:rPr>
              <w:t>Расходы</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организации:</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состав</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порядок</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формирования.</w:t>
            </w:r>
            <w:r w:rsidRPr="00F54E9A">
              <w:rPr>
                <w:rFonts w:ascii="Times New Roman" w:hAnsi="Times New Roman"/>
                <w:spacing w:val="-52"/>
                <w:sz w:val="24"/>
                <w:szCs w:val="24"/>
                <w:lang w:eastAsia="en-US"/>
              </w:rPr>
              <w:t xml:space="preserve">  </w:t>
            </w:r>
          </w:p>
          <w:p w14:paraId="0B0CD714"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Порядок</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формирования и распределения прибыли</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 xml:space="preserve">организации. </w:t>
            </w:r>
          </w:p>
          <w:p w14:paraId="06A3CCC5"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Рентабельность: показатели и методы</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исчисления.</w:t>
            </w:r>
          </w:p>
        </w:tc>
      </w:tr>
      <w:tr w:rsidR="008061DC" w:rsidRPr="00A671B5" w14:paraId="360B901F" w14:textId="77777777" w:rsidTr="008061DC">
        <w:trPr>
          <w:trHeight w:val="20"/>
        </w:trPr>
        <w:tc>
          <w:tcPr>
            <w:tcW w:w="1013" w:type="pct"/>
            <w:vMerge/>
          </w:tcPr>
          <w:p w14:paraId="1884FC7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3987" w:type="pct"/>
          </w:tcPr>
          <w:p w14:paraId="40D69DAD"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46BC906" w14:textId="77777777" w:rsidR="008061DC" w:rsidRPr="00F54E9A" w:rsidRDefault="008061DC" w:rsidP="00B40DFF">
            <w:pPr>
              <w:widowControl w:val="0"/>
              <w:autoSpaceDE w:val="0"/>
              <w:autoSpaceDN w:val="0"/>
              <w:jc w:val="both"/>
              <w:rPr>
                <w:rFonts w:ascii="Times New Roman" w:hAnsi="Times New Roman"/>
                <w:strike/>
                <w:sz w:val="24"/>
                <w:szCs w:val="24"/>
                <w:lang w:eastAsia="en-US"/>
              </w:rPr>
            </w:pPr>
            <w:r w:rsidRPr="00F54E9A">
              <w:rPr>
                <w:rFonts w:ascii="Times New Roman" w:hAnsi="Times New Roman"/>
                <w:sz w:val="24"/>
                <w:szCs w:val="24"/>
                <w:lang w:eastAsia="en-US"/>
              </w:rPr>
              <w:t>Практические занятия № 8, № 9, № 10. Доходы и расходы организации.</w:t>
            </w:r>
            <w:r>
              <w:rPr>
                <w:rFonts w:ascii="Times New Roman" w:hAnsi="Times New Roman"/>
                <w:sz w:val="24"/>
                <w:szCs w:val="24"/>
                <w:lang w:eastAsia="en-US"/>
              </w:rPr>
              <w:t xml:space="preserve"> Формирование прибыли и рентабельности</w:t>
            </w:r>
          </w:p>
        </w:tc>
      </w:tr>
      <w:tr w:rsidR="008061DC" w:rsidRPr="00A671B5" w14:paraId="4FC61837" w14:textId="77777777" w:rsidTr="008061DC">
        <w:trPr>
          <w:trHeight w:val="20"/>
        </w:trPr>
        <w:tc>
          <w:tcPr>
            <w:tcW w:w="1013" w:type="pct"/>
            <w:vMerge/>
          </w:tcPr>
          <w:p w14:paraId="74A4BDC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6F11E7FD"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1CFDCD9F"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3467056E" w14:textId="77777777" w:rsidTr="008061DC">
        <w:trPr>
          <w:trHeight w:val="20"/>
        </w:trPr>
        <w:tc>
          <w:tcPr>
            <w:tcW w:w="1013" w:type="pct"/>
            <w:vMerge w:val="restart"/>
          </w:tcPr>
          <w:p w14:paraId="7D9BCC72"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 xml:space="preserve">Тема </w:t>
            </w:r>
            <w:r>
              <w:rPr>
                <w:rFonts w:ascii="Times New Roman" w:hAnsi="Times New Roman"/>
                <w:b/>
                <w:sz w:val="24"/>
                <w:szCs w:val="24"/>
                <w:lang w:eastAsia="en-US"/>
              </w:rPr>
              <w:t>5.</w:t>
            </w:r>
          </w:p>
          <w:p w14:paraId="5CFF22C7" w14:textId="77777777" w:rsidR="008061DC" w:rsidRPr="00A671B5" w:rsidRDefault="008061DC" w:rsidP="00B40DFF">
            <w:pPr>
              <w:widowControl w:val="0"/>
              <w:autoSpaceDE w:val="0"/>
              <w:autoSpaceDN w:val="0"/>
              <w:spacing w:line="236" w:lineRule="exact"/>
              <w:ind w:left="32" w:right="-36"/>
              <w:rPr>
                <w:rFonts w:ascii="Times New Roman" w:hAnsi="Times New Roman"/>
                <w:lang w:eastAsia="en-US"/>
              </w:rPr>
            </w:pPr>
            <w:r w:rsidRPr="00A671B5">
              <w:rPr>
                <w:rFonts w:ascii="Times New Roman" w:hAnsi="Times New Roman"/>
                <w:lang w:eastAsia="en-US"/>
              </w:rPr>
              <w:t xml:space="preserve">Налогообложение </w:t>
            </w:r>
          </w:p>
          <w:p w14:paraId="42E625C0"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r w:rsidRPr="00A671B5">
              <w:rPr>
                <w:rFonts w:ascii="Times New Roman" w:hAnsi="Times New Roman"/>
                <w:lang w:eastAsia="en-US"/>
              </w:rPr>
              <w:t>организаций</w:t>
            </w:r>
          </w:p>
        </w:tc>
        <w:tc>
          <w:tcPr>
            <w:tcW w:w="3987" w:type="pct"/>
          </w:tcPr>
          <w:p w14:paraId="12432173"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061DC" w:rsidRPr="00A671B5" w14:paraId="7FD0A3A2" w14:textId="77777777" w:rsidTr="008061DC">
        <w:trPr>
          <w:trHeight w:val="20"/>
        </w:trPr>
        <w:tc>
          <w:tcPr>
            <w:tcW w:w="1013" w:type="pct"/>
            <w:vMerge/>
          </w:tcPr>
          <w:p w14:paraId="6F481FD4"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CFA042C"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 xml:space="preserve">Понятие и виды налогов, уплачиваемых организациями. </w:t>
            </w:r>
          </w:p>
          <w:p w14:paraId="5E7EE513"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 xml:space="preserve">Общая система налогообложения. Специальные налоговые режимы. </w:t>
            </w:r>
          </w:p>
          <w:p w14:paraId="4526E29E"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Налоговый контроль и налоговая ответственность.</w:t>
            </w:r>
          </w:p>
        </w:tc>
      </w:tr>
      <w:tr w:rsidR="008061DC" w:rsidRPr="00A671B5" w14:paraId="194F532B" w14:textId="77777777" w:rsidTr="008061DC">
        <w:trPr>
          <w:trHeight w:val="20"/>
        </w:trPr>
        <w:tc>
          <w:tcPr>
            <w:tcW w:w="1013" w:type="pct"/>
            <w:vMerge/>
          </w:tcPr>
          <w:p w14:paraId="02226EB3"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7DFD6B6A"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7E0ED005"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11, № 12, № 13. Основы налогообложения организации.</w:t>
            </w:r>
          </w:p>
        </w:tc>
      </w:tr>
      <w:tr w:rsidR="008061DC" w:rsidRPr="00A671B5" w14:paraId="48164B7B" w14:textId="77777777" w:rsidTr="008061DC">
        <w:trPr>
          <w:trHeight w:val="20"/>
        </w:trPr>
        <w:tc>
          <w:tcPr>
            <w:tcW w:w="1013" w:type="pct"/>
            <w:vMerge/>
          </w:tcPr>
          <w:p w14:paraId="13365C22"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7795114"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7428461A"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r w:rsidRPr="00F54E9A">
              <w:rPr>
                <w:rFonts w:ascii="Times New Roman" w:hAnsi="Times New Roman"/>
                <w:sz w:val="24"/>
                <w:szCs w:val="24"/>
                <w:lang w:eastAsia="en-US"/>
              </w:rPr>
              <w:t>.</w:t>
            </w:r>
          </w:p>
        </w:tc>
      </w:tr>
      <w:tr w:rsidR="008061DC" w:rsidRPr="00A671B5" w14:paraId="3A007F9F" w14:textId="77777777" w:rsidTr="008061DC">
        <w:trPr>
          <w:trHeight w:val="20"/>
        </w:trPr>
        <w:tc>
          <w:tcPr>
            <w:tcW w:w="1013" w:type="pct"/>
            <w:vMerge w:val="restart"/>
          </w:tcPr>
          <w:p w14:paraId="1A5A873A"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 xml:space="preserve">Тема </w:t>
            </w:r>
            <w:r>
              <w:rPr>
                <w:rFonts w:ascii="Times New Roman" w:hAnsi="Times New Roman"/>
                <w:b/>
                <w:sz w:val="24"/>
                <w:szCs w:val="24"/>
                <w:lang w:eastAsia="en-US"/>
              </w:rPr>
              <w:t>6.</w:t>
            </w:r>
          </w:p>
          <w:p w14:paraId="1E0271DF"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Финансовое состояние</w:t>
            </w:r>
          </w:p>
          <w:p w14:paraId="5ED73B85"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sz w:val="24"/>
                <w:szCs w:val="24"/>
                <w:lang w:eastAsia="en-US"/>
              </w:rPr>
              <w:t>организации</w:t>
            </w:r>
          </w:p>
        </w:tc>
        <w:tc>
          <w:tcPr>
            <w:tcW w:w="3987" w:type="pct"/>
          </w:tcPr>
          <w:p w14:paraId="02135069"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061DC" w:rsidRPr="00A671B5" w14:paraId="5C7EF2BA" w14:textId="77777777" w:rsidTr="008061DC">
        <w:trPr>
          <w:trHeight w:val="20"/>
        </w:trPr>
        <w:tc>
          <w:tcPr>
            <w:tcW w:w="1013" w:type="pct"/>
            <w:vMerge/>
          </w:tcPr>
          <w:p w14:paraId="402CC870"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11123AB8" w14:textId="77777777" w:rsidR="008061DC" w:rsidRPr="00F54E9A" w:rsidRDefault="008061DC" w:rsidP="00B40DFF">
            <w:pPr>
              <w:widowControl w:val="0"/>
              <w:autoSpaceDE w:val="0"/>
              <w:autoSpaceDN w:val="0"/>
              <w:spacing w:line="236" w:lineRule="exact"/>
              <w:ind w:left="32"/>
              <w:jc w:val="both"/>
              <w:rPr>
                <w:rFonts w:ascii="Times New Roman" w:hAnsi="Times New Roman"/>
                <w:spacing w:val="-7"/>
                <w:sz w:val="24"/>
                <w:szCs w:val="24"/>
                <w:lang w:eastAsia="en-US"/>
              </w:rPr>
            </w:pPr>
            <w:r w:rsidRPr="00F54E9A">
              <w:rPr>
                <w:rFonts w:ascii="Times New Roman" w:hAnsi="Times New Roman"/>
                <w:sz w:val="24"/>
                <w:szCs w:val="24"/>
                <w:lang w:eastAsia="en-US"/>
              </w:rPr>
              <w:t>Сущность,</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значение</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задачи</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оценки</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финансового</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состояния организации.</w:t>
            </w:r>
            <w:r w:rsidRPr="00F54E9A">
              <w:rPr>
                <w:rFonts w:ascii="Times New Roman" w:hAnsi="Times New Roman"/>
                <w:spacing w:val="-7"/>
                <w:sz w:val="24"/>
                <w:szCs w:val="24"/>
                <w:lang w:eastAsia="en-US"/>
              </w:rPr>
              <w:t xml:space="preserve"> </w:t>
            </w:r>
          </w:p>
          <w:p w14:paraId="03636A02" w14:textId="77777777" w:rsidR="008061DC" w:rsidRPr="00F54E9A" w:rsidRDefault="008061DC" w:rsidP="00B40DFF">
            <w:pPr>
              <w:widowControl w:val="0"/>
              <w:autoSpaceDE w:val="0"/>
              <w:autoSpaceDN w:val="0"/>
              <w:spacing w:line="236" w:lineRule="exact"/>
              <w:ind w:left="32"/>
              <w:jc w:val="both"/>
              <w:rPr>
                <w:rFonts w:ascii="Times New Roman" w:hAnsi="Times New Roman"/>
                <w:spacing w:val="-52"/>
                <w:sz w:val="24"/>
                <w:szCs w:val="24"/>
                <w:lang w:eastAsia="en-US"/>
              </w:rPr>
            </w:pPr>
            <w:r w:rsidRPr="00F54E9A">
              <w:rPr>
                <w:rFonts w:ascii="Times New Roman" w:hAnsi="Times New Roman"/>
                <w:sz w:val="24"/>
                <w:szCs w:val="24"/>
                <w:lang w:eastAsia="en-US"/>
              </w:rPr>
              <w:t>Оценка</w:t>
            </w:r>
            <w:r w:rsidRPr="00F54E9A">
              <w:rPr>
                <w:rFonts w:ascii="Times New Roman" w:hAnsi="Times New Roman"/>
                <w:spacing w:val="-7"/>
                <w:sz w:val="24"/>
                <w:szCs w:val="24"/>
                <w:lang w:eastAsia="en-US"/>
              </w:rPr>
              <w:t xml:space="preserve"> </w:t>
            </w:r>
            <w:r w:rsidRPr="00F54E9A">
              <w:rPr>
                <w:rFonts w:ascii="Times New Roman" w:hAnsi="Times New Roman"/>
                <w:sz w:val="24"/>
                <w:szCs w:val="24"/>
                <w:lang w:eastAsia="en-US"/>
              </w:rPr>
              <w:t>платежеспособности</w:t>
            </w:r>
            <w:r w:rsidRPr="00F54E9A">
              <w:rPr>
                <w:rFonts w:ascii="Times New Roman" w:hAnsi="Times New Roman"/>
                <w:spacing w:val="-7"/>
                <w:sz w:val="24"/>
                <w:szCs w:val="24"/>
                <w:lang w:eastAsia="en-US"/>
              </w:rPr>
              <w:t xml:space="preserve"> </w:t>
            </w:r>
            <w:r w:rsidRPr="00F54E9A">
              <w:rPr>
                <w:rFonts w:ascii="Times New Roman" w:hAnsi="Times New Roman"/>
                <w:sz w:val="24"/>
                <w:szCs w:val="24"/>
                <w:lang w:eastAsia="en-US"/>
              </w:rPr>
              <w:t>организации.</w:t>
            </w:r>
            <w:r w:rsidRPr="00F54E9A">
              <w:rPr>
                <w:rFonts w:ascii="Times New Roman" w:hAnsi="Times New Roman"/>
                <w:spacing w:val="-52"/>
                <w:sz w:val="24"/>
                <w:szCs w:val="24"/>
                <w:lang w:eastAsia="en-US"/>
              </w:rPr>
              <w:t xml:space="preserve"> </w:t>
            </w:r>
          </w:p>
          <w:p w14:paraId="17E674F1"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 xml:space="preserve">Оценка финансовой устойчивости организации. </w:t>
            </w:r>
          </w:p>
          <w:p w14:paraId="7F210D73"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 xml:space="preserve">Оценка </w:t>
            </w:r>
            <w:r w:rsidRPr="00F54E9A">
              <w:rPr>
                <w:rFonts w:ascii="Times New Roman" w:hAnsi="Times New Roman"/>
                <w:spacing w:val="-52"/>
                <w:sz w:val="24"/>
                <w:szCs w:val="24"/>
                <w:lang w:eastAsia="en-US"/>
              </w:rPr>
              <w:t xml:space="preserve">    </w:t>
            </w:r>
            <w:r w:rsidRPr="00F54E9A">
              <w:rPr>
                <w:rFonts w:ascii="Times New Roman" w:hAnsi="Times New Roman"/>
                <w:sz w:val="24"/>
                <w:szCs w:val="24"/>
                <w:lang w:eastAsia="en-US"/>
              </w:rPr>
              <w:t>деловой</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активности организации.</w:t>
            </w:r>
          </w:p>
          <w:p w14:paraId="320DF50E"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Финансовые аспекты несостоятельности (банкротства) организации</w:t>
            </w:r>
          </w:p>
        </w:tc>
      </w:tr>
      <w:tr w:rsidR="008061DC" w:rsidRPr="00A671B5" w14:paraId="7A305847" w14:textId="77777777" w:rsidTr="008061DC">
        <w:trPr>
          <w:trHeight w:val="20"/>
        </w:trPr>
        <w:tc>
          <w:tcPr>
            <w:tcW w:w="1013" w:type="pct"/>
            <w:vMerge/>
          </w:tcPr>
          <w:p w14:paraId="0D329ED8"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6A046CB4"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6CB23FC"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14, № 15, № 16. Оценка финансового состояния организации.</w:t>
            </w:r>
          </w:p>
        </w:tc>
      </w:tr>
      <w:tr w:rsidR="008061DC" w:rsidRPr="00A671B5" w14:paraId="0ED59B7F" w14:textId="77777777" w:rsidTr="008061DC">
        <w:trPr>
          <w:trHeight w:val="20"/>
        </w:trPr>
        <w:tc>
          <w:tcPr>
            <w:tcW w:w="1013" w:type="pct"/>
            <w:vMerge/>
          </w:tcPr>
          <w:p w14:paraId="2BB7A4E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87" w:type="pct"/>
          </w:tcPr>
          <w:p w14:paraId="3F3E6812"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582B43D1" w14:textId="77777777" w:rsidR="008061DC" w:rsidRPr="00F54E9A" w:rsidRDefault="008061DC" w:rsidP="00B40DFF">
            <w:pPr>
              <w:widowControl w:val="0"/>
              <w:autoSpaceDE w:val="0"/>
              <w:autoSpaceDN w:val="0"/>
              <w:rPr>
                <w:rFonts w:ascii="Times New Roman" w:hAnsi="Times New Roman"/>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28036CAF" w14:textId="77777777" w:rsidTr="008061DC">
        <w:trPr>
          <w:trHeight w:val="20"/>
        </w:trPr>
        <w:tc>
          <w:tcPr>
            <w:tcW w:w="5000" w:type="pct"/>
            <w:gridSpan w:val="2"/>
          </w:tcPr>
          <w:p w14:paraId="33BB0033"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F54E9A">
              <w:rPr>
                <w:rFonts w:ascii="Times New Roman" w:hAnsi="Times New Roman"/>
                <w:b/>
                <w:sz w:val="24"/>
                <w:szCs w:val="24"/>
                <w:lang w:eastAsia="en-US"/>
              </w:rPr>
              <w:t>Промежуточная аттестация</w:t>
            </w:r>
            <w:r>
              <w:rPr>
                <w:rFonts w:ascii="Times New Roman" w:hAnsi="Times New Roman"/>
                <w:b/>
                <w:sz w:val="24"/>
                <w:szCs w:val="24"/>
                <w:lang w:eastAsia="en-US"/>
              </w:rPr>
              <w:t xml:space="preserve"> 12 часов</w:t>
            </w:r>
          </w:p>
        </w:tc>
      </w:tr>
      <w:tr w:rsidR="008061DC" w:rsidRPr="00A671B5" w14:paraId="4A168C7B" w14:textId="77777777" w:rsidTr="008061DC">
        <w:trPr>
          <w:trHeight w:val="20"/>
        </w:trPr>
        <w:tc>
          <w:tcPr>
            <w:tcW w:w="5000" w:type="pct"/>
            <w:gridSpan w:val="2"/>
          </w:tcPr>
          <w:p w14:paraId="266D4C58"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F54E9A">
              <w:rPr>
                <w:rFonts w:ascii="Times New Roman" w:hAnsi="Times New Roman"/>
                <w:b/>
                <w:sz w:val="24"/>
                <w:szCs w:val="24"/>
                <w:lang w:eastAsia="en-US"/>
              </w:rPr>
              <w:t>Всего:</w:t>
            </w:r>
            <w:r>
              <w:rPr>
                <w:rFonts w:ascii="Times New Roman" w:hAnsi="Times New Roman"/>
                <w:b/>
                <w:sz w:val="24"/>
                <w:szCs w:val="24"/>
                <w:lang w:eastAsia="en-US"/>
              </w:rPr>
              <w:t xml:space="preserve"> 76 часов</w:t>
            </w:r>
          </w:p>
        </w:tc>
      </w:tr>
      <w:bookmarkEnd w:id="29"/>
    </w:tbl>
    <w:p w14:paraId="6C69CF1A" w14:textId="77777777" w:rsidR="00136AC2" w:rsidRPr="006539BC" w:rsidRDefault="00136AC2" w:rsidP="00A22781"/>
    <w:p w14:paraId="1D9E078A" w14:textId="77777777" w:rsidR="00136AC2" w:rsidRPr="006539BC" w:rsidRDefault="00A04F11">
      <w:pPr>
        <w:pStyle w:val="13"/>
        <w:rPr>
          <w:rFonts w:ascii="Times New Roman" w:hAnsi="Times New Roman"/>
          <w:color w:val="auto"/>
        </w:rPr>
      </w:pPr>
      <w:bookmarkStart w:id="30" w:name="__RefHeading___68"/>
      <w:bookmarkStart w:id="31" w:name="__RefHeading___209"/>
      <w:bookmarkStart w:id="32" w:name="__RefHeading___350"/>
      <w:bookmarkStart w:id="33" w:name="_Toc162900246"/>
      <w:bookmarkEnd w:id="30"/>
      <w:bookmarkEnd w:id="31"/>
      <w:bookmarkEnd w:id="32"/>
      <w:r w:rsidRPr="006539BC">
        <w:rPr>
          <w:rFonts w:ascii="Times New Roman" w:hAnsi="Times New Roman"/>
          <w:color w:val="auto"/>
        </w:rPr>
        <w:t>3. Условия реализации ДИСЦИПЛИНЫ</w:t>
      </w:r>
      <w:bookmarkEnd w:id="33"/>
    </w:p>
    <w:p w14:paraId="52940602" w14:textId="77777777" w:rsidR="00136AC2" w:rsidRPr="006539BC" w:rsidRDefault="00A04F11">
      <w:pPr>
        <w:pStyle w:val="112"/>
        <w:rPr>
          <w:rFonts w:ascii="Times New Roman" w:hAnsi="Times New Roman"/>
          <w:color w:val="auto"/>
        </w:rPr>
      </w:pPr>
      <w:bookmarkStart w:id="34" w:name="__RefHeading___69"/>
      <w:bookmarkStart w:id="35" w:name="__RefHeading___210"/>
      <w:bookmarkStart w:id="36" w:name="__RefHeading___351"/>
      <w:bookmarkStart w:id="37" w:name="_Toc162900247"/>
      <w:bookmarkEnd w:id="34"/>
      <w:bookmarkEnd w:id="35"/>
      <w:bookmarkEnd w:id="36"/>
      <w:r w:rsidRPr="006539BC">
        <w:rPr>
          <w:rFonts w:ascii="Times New Roman" w:hAnsi="Times New Roman"/>
          <w:color w:val="auto"/>
        </w:rPr>
        <w:t>3.1. Материально-техническое обеспечение</w:t>
      </w:r>
      <w:bookmarkEnd w:id="37"/>
    </w:p>
    <w:p w14:paraId="13B76281"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368CEF63" w14:textId="77777777" w:rsidR="00136AC2" w:rsidRPr="006539BC" w:rsidRDefault="00A04F11">
      <w:pPr>
        <w:pStyle w:val="112"/>
        <w:rPr>
          <w:rFonts w:ascii="Times New Roman" w:hAnsi="Times New Roman"/>
          <w:color w:val="auto"/>
        </w:rPr>
      </w:pPr>
      <w:bookmarkStart w:id="38" w:name="__RefHeading___70"/>
      <w:bookmarkStart w:id="39" w:name="__RefHeading___211"/>
      <w:bookmarkStart w:id="40" w:name="__RefHeading___352"/>
      <w:bookmarkStart w:id="41" w:name="_Toc162900248"/>
      <w:bookmarkEnd w:id="38"/>
      <w:bookmarkEnd w:id="39"/>
      <w:bookmarkEnd w:id="40"/>
      <w:r w:rsidRPr="006539BC">
        <w:rPr>
          <w:rFonts w:ascii="Times New Roman" w:hAnsi="Times New Roman"/>
          <w:color w:val="auto"/>
        </w:rPr>
        <w:lastRenderedPageBreak/>
        <w:t>3.2. Учебно-методическое обеспечение</w:t>
      </w:r>
      <w:bookmarkEnd w:id="41"/>
    </w:p>
    <w:p w14:paraId="57C8703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6539BC"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6539BC" w:rsidRDefault="00A04F11">
      <w:pPr>
        <w:pStyle w:val="affffff2"/>
        <w:spacing w:line="276" w:lineRule="auto"/>
        <w:ind w:left="0" w:firstLine="709"/>
        <w:rPr>
          <w:rFonts w:ascii="Times New Roman" w:hAnsi="Times New Roman"/>
          <w:b/>
          <w:color w:val="auto"/>
          <w:sz w:val="24"/>
          <w:highlight w:val="yellow"/>
        </w:rPr>
      </w:pPr>
      <w:r w:rsidRPr="006539BC">
        <w:rPr>
          <w:rFonts w:ascii="Times New Roman" w:hAnsi="Times New Roman"/>
          <w:b/>
          <w:color w:val="auto"/>
          <w:sz w:val="24"/>
        </w:rPr>
        <w:t>3.2.1. Основные печатные и/или электронные издания</w:t>
      </w:r>
    </w:p>
    <w:p w14:paraId="06685E3C" w14:textId="4B96A116" w:rsidR="008061DC" w:rsidRPr="008061DC" w:rsidRDefault="008061DC" w:rsidP="008061DC">
      <w:pPr>
        <w:pStyle w:val="13"/>
        <w:rPr>
          <w:rFonts w:ascii="Times New Roman" w:hAnsi="Times New Roman"/>
          <w:b w:val="0"/>
          <w:caps w:val="0"/>
          <w:color w:val="auto"/>
        </w:rPr>
      </w:pPr>
      <w:bookmarkStart w:id="42" w:name="__RefHeading___71"/>
      <w:bookmarkStart w:id="43" w:name="__RefHeading___212"/>
      <w:bookmarkStart w:id="44" w:name="__RefHeading___353"/>
      <w:bookmarkStart w:id="45" w:name="__RefHeading___77"/>
      <w:bookmarkStart w:id="46" w:name="__RefHeading___218"/>
      <w:bookmarkStart w:id="47" w:name="__RefHeading___359"/>
      <w:bookmarkStart w:id="48" w:name="_Toc162900255"/>
      <w:bookmarkEnd w:id="42"/>
      <w:bookmarkEnd w:id="43"/>
      <w:bookmarkEnd w:id="44"/>
      <w:bookmarkEnd w:id="45"/>
      <w:bookmarkEnd w:id="46"/>
      <w:bookmarkEnd w:id="47"/>
      <w:r w:rsidRPr="008061DC">
        <w:rPr>
          <w:rFonts w:ascii="Times New Roman" w:hAnsi="Times New Roman"/>
          <w:b w:val="0"/>
          <w:caps w:val="0"/>
          <w:color w:val="auto"/>
        </w:rPr>
        <w:t xml:space="preserve">Финансы организаций (предприятий) и налогообложение: учебное пособие: [для студентов среднего профессионального образования специальности «Банковское дело»] / Е. Г. Серова, З. И. </w:t>
      </w:r>
      <w:proofErr w:type="spellStart"/>
      <w:r w:rsidRPr="008061DC">
        <w:rPr>
          <w:rFonts w:ascii="Times New Roman" w:hAnsi="Times New Roman"/>
          <w:b w:val="0"/>
          <w:caps w:val="0"/>
          <w:color w:val="auto"/>
        </w:rPr>
        <w:t>Дахова</w:t>
      </w:r>
      <w:proofErr w:type="spellEnd"/>
      <w:r w:rsidRPr="008061DC">
        <w:rPr>
          <w:rFonts w:ascii="Times New Roman" w:hAnsi="Times New Roman"/>
          <w:b w:val="0"/>
          <w:caps w:val="0"/>
          <w:color w:val="auto"/>
        </w:rPr>
        <w:t xml:space="preserve">, Е. В. </w:t>
      </w:r>
      <w:proofErr w:type="spellStart"/>
      <w:r w:rsidRPr="008061DC">
        <w:rPr>
          <w:rFonts w:ascii="Times New Roman" w:hAnsi="Times New Roman"/>
          <w:b w:val="0"/>
          <w:caps w:val="0"/>
          <w:color w:val="auto"/>
        </w:rPr>
        <w:t>Шлекене</w:t>
      </w:r>
      <w:proofErr w:type="spellEnd"/>
      <w:r w:rsidRPr="008061DC">
        <w:rPr>
          <w:rFonts w:ascii="Times New Roman" w:hAnsi="Times New Roman"/>
          <w:b w:val="0"/>
          <w:caps w:val="0"/>
          <w:color w:val="auto"/>
        </w:rPr>
        <w:t>; АНО ВО «Белгородский университет кооперации, экономики и права». – Белгород: Изд-во БУКЭП, 2022. – 112 с. - ISBN 978-5-8231-1093-8</w:t>
      </w:r>
    </w:p>
    <w:p w14:paraId="6CF3C822" w14:textId="67F311A8" w:rsidR="008061DC" w:rsidRPr="008061DC" w:rsidRDefault="008061DC" w:rsidP="008061DC">
      <w:pPr>
        <w:pStyle w:val="13"/>
        <w:rPr>
          <w:rFonts w:ascii="Times New Roman" w:hAnsi="Times New Roman"/>
          <w:b w:val="0"/>
          <w:caps w:val="0"/>
          <w:color w:val="auto"/>
        </w:rPr>
      </w:pPr>
      <w:proofErr w:type="spellStart"/>
      <w:r w:rsidRPr="008061DC">
        <w:rPr>
          <w:rFonts w:ascii="Times New Roman" w:hAnsi="Times New Roman"/>
          <w:b w:val="0"/>
          <w:caps w:val="0"/>
          <w:color w:val="auto"/>
        </w:rPr>
        <w:t>Биткина</w:t>
      </w:r>
      <w:proofErr w:type="spellEnd"/>
      <w:r w:rsidRPr="008061DC">
        <w:rPr>
          <w:rFonts w:ascii="Times New Roman" w:hAnsi="Times New Roman"/>
          <w:b w:val="0"/>
          <w:caps w:val="0"/>
          <w:color w:val="auto"/>
        </w:rPr>
        <w:t xml:space="preserve">, И. К.  Финансы организаций. Практикум: учебное пособие для среднего профессионального образования / И. К. </w:t>
      </w:r>
      <w:proofErr w:type="spellStart"/>
      <w:r w:rsidRPr="008061DC">
        <w:rPr>
          <w:rFonts w:ascii="Times New Roman" w:hAnsi="Times New Roman"/>
          <w:b w:val="0"/>
          <w:caps w:val="0"/>
          <w:color w:val="auto"/>
        </w:rPr>
        <w:t>Биткина</w:t>
      </w:r>
      <w:proofErr w:type="spellEnd"/>
      <w:r w:rsidRPr="008061DC">
        <w:rPr>
          <w:rFonts w:ascii="Times New Roman" w:hAnsi="Times New Roman"/>
          <w:b w:val="0"/>
          <w:caps w:val="0"/>
          <w:color w:val="auto"/>
        </w:rPr>
        <w:t xml:space="preserve">. — 2-е изд., </w:t>
      </w:r>
      <w:proofErr w:type="spellStart"/>
      <w:r w:rsidRPr="008061DC">
        <w:rPr>
          <w:rFonts w:ascii="Times New Roman" w:hAnsi="Times New Roman"/>
          <w:b w:val="0"/>
          <w:caps w:val="0"/>
          <w:color w:val="auto"/>
        </w:rPr>
        <w:t>испр</w:t>
      </w:r>
      <w:proofErr w:type="spellEnd"/>
      <w:proofErr w:type="gramStart"/>
      <w:r w:rsidRPr="008061DC">
        <w:rPr>
          <w:rFonts w:ascii="Times New Roman" w:hAnsi="Times New Roman"/>
          <w:b w:val="0"/>
          <w:caps w:val="0"/>
          <w:color w:val="auto"/>
        </w:rPr>
        <w:t>.</w:t>
      </w:r>
      <w:proofErr w:type="gramEnd"/>
      <w:r w:rsidRPr="008061DC">
        <w:rPr>
          <w:rFonts w:ascii="Times New Roman" w:hAnsi="Times New Roman"/>
          <w:b w:val="0"/>
          <w:caps w:val="0"/>
          <w:color w:val="auto"/>
        </w:rPr>
        <w:t xml:space="preserve"> и доп. — Москва: Издательство </w:t>
      </w:r>
      <w:proofErr w:type="spellStart"/>
      <w:r w:rsidRPr="008061DC">
        <w:rPr>
          <w:rFonts w:ascii="Times New Roman" w:hAnsi="Times New Roman"/>
          <w:b w:val="0"/>
          <w:caps w:val="0"/>
          <w:color w:val="auto"/>
        </w:rPr>
        <w:t>Юрайт</w:t>
      </w:r>
      <w:proofErr w:type="spellEnd"/>
      <w:r w:rsidRPr="008061DC">
        <w:rPr>
          <w:rFonts w:ascii="Times New Roman" w:hAnsi="Times New Roman"/>
          <w:b w:val="0"/>
          <w:caps w:val="0"/>
          <w:color w:val="auto"/>
        </w:rPr>
        <w:t xml:space="preserve">, 2023. — 123 с. — (Профессиональное образование). — ISBN 978-5-534-10975-7. — Текст: электронный // Образовательная платформа </w:t>
      </w:r>
      <w:proofErr w:type="spellStart"/>
      <w:r w:rsidRPr="008061DC">
        <w:rPr>
          <w:rFonts w:ascii="Times New Roman" w:hAnsi="Times New Roman"/>
          <w:b w:val="0"/>
          <w:caps w:val="0"/>
          <w:color w:val="auto"/>
        </w:rPr>
        <w:t>Юрайт</w:t>
      </w:r>
      <w:proofErr w:type="spellEnd"/>
      <w:r w:rsidRPr="008061DC">
        <w:rPr>
          <w:rFonts w:ascii="Times New Roman" w:hAnsi="Times New Roman"/>
          <w:b w:val="0"/>
          <w:caps w:val="0"/>
          <w:color w:val="auto"/>
        </w:rPr>
        <w:t xml:space="preserve"> [сайт]. — URL: https://urait.ru/bcode/517375</w:t>
      </w:r>
    </w:p>
    <w:p w14:paraId="564A1882" w14:textId="77777777" w:rsidR="00136AC2" w:rsidRPr="006539BC" w:rsidRDefault="00A04F1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48"/>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6E2035E3"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8061DC" w:rsidRPr="006539BC" w14:paraId="4474230D"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41BE7985" w14:textId="77777777" w:rsidR="008061DC" w:rsidRDefault="008061DC" w:rsidP="008061DC">
            <w:pPr>
              <w:widowControl w:val="0"/>
              <w:suppressAutoHyphens/>
              <w:autoSpaceDE w:val="0"/>
              <w:autoSpaceDN w:val="0"/>
              <w:rPr>
                <w:rFonts w:ascii="Times New Roman" w:hAnsi="Times New Roman"/>
                <w:iCs/>
                <w:sz w:val="24"/>
                <w:szCs w:val="24"/>
              </w:rPr>
            </w:pPr>
            <w:r>
              <w:rPr>
                <w:rFonts w:ascii="Times New Roman" w:hAnsi="Times New Roman"/>
                <w:iCs/>
                <w:sz w:val="24"/>
                <w:szCs w:val="24"/>
              </w:rPr>
              <w:t>Знает:</w:t>
            </w:r>
          </w:p>
          <w:p w14:paraId="4348B045"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актуальный профессиональный и социальный контекст, в котором приходится работать и жить;</w:t>
            </w:r>
          </w:p>
          <w:p w14:paraId="569F0F7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F20741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алгоритмы выполнения работ </w:t>
            </w:r>
          </w:p>
          <w:p w14:paraId="0B124A8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 профессиональной и смежных областях методы работы в профессиональной и смежных сферах;</w:t>
            </w:r>
          </w:p>
          <w:p w14:paraId="57C120E3"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структуру плана для решения задач порядок оценки результатов решения задач профессиональной </w:t>
            </w:r>
            <w:r w:rsidRPr="00A671B5">
              <w:rPr>
                <w:rFonts w:ascii="Times New Roman" w:hAnsi="Times New Roman"/>
                <w:iCs/>
                <w:sz w:val="24"/>
                <w:szCs w:val="24"/>
              </w:rPr>
              <w:lastRenderedPageBreak/>
              <w:t>деятельности</w:t>
            </w:r>
          </w:p>
          <w:p w14:paraId="27177F2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номенклатура информационных источников, применяемых в профессиональной деятельности;</w:t>
            </w:r>
          </w:p>
          <w:p w14:paraId="4B74E69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приемы структурирования информации;</w:t>
            </w:r>
          </w:p>
          <w:p w14:paraId="5EBEDAE9"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5AE1155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7FD0F7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содержание актуальной нормативно-правовой документации;</w:t>
            </w:r>
          </w:p>
          <w:p w14:paraId="12460B3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современная научная и профессиональная терминология;</w:t>
            </w:r>
          </w:p>
          <w:p w14:paraId="2427FF90"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возможные траектории профессионального развития и самообразования;</w:t>
            </w:r>
          </w:p>
          <w:p w14:paraId="2D8409F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основы предпринимательской деятельности; </w:t>
            </w:r>
          </w:p>
          <w:p w14:paraId="3D7EE34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финансовой грамотности;</w:t>
            </w:r>
          </w:p>
          <w:p w14:paraId="47E119F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разработки бизнес-планов;</w:t>
            </w:r>
          </w:p>
          <w:p w14:paraId="21AEF5E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порядок выстраивания презентации; </w:t>
            </w:r>
          </w:p>
          <w:p w14:paraId="501C3D1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6661631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проектной деятельности</w:t>
            </w:r>
            <w:r>
              <w:rPr>
                <w:rFonts w:ascii="Times New Roman" w:hAnsi="Times New Roman"/>
                <w:iCs/>
                <w:sz w:val="24"/>
                <w:szCs w:val="24"/>
              </w:rPr>
              <w:t>,</w:t>
            </w:r>
          </w:p>
          <w:p w14:paraId="4123563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особенности социального и культурного контекста; </w:t>
            </w:r>
          </w:p>
          <w:p w14:paraId="03AFC5F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правила оформления документов </w:t>
            </w:r>
          </w:p>
          <w:p w14:paraId="094B495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 построения устных сообщений</w:t>
            </w:r>
          </w:p>
          <w:p w14:paraId="284A2F15"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правила построения </w:t>
            </w:r>
            <w:r w:rsidRPr="00A671B5">
              <w:rPr>
                <w:rFonts w:ascii="Times New Roman" w:hAnsi="Times New Roman"/>
                <w:iCs/>
                <w:sz w:val="24"/>
                <w:szCs w:val="24"/>
              </w:rPr>
              <w:lastRenderedPageBreak/>
              <w:t>простых и сложных предложений на профессиональные темы;</w:t>
            </w:r>
          </w:p>
          <w:p w14:paraId="40FCF83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общеупотребительные глаголы (бытовая и профессиональная лексика);</w:t>
            </w:r>
          </w:p>
          <w:p w14:paraId="43CC448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E6DDF5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особенности произношения;</w:t>
            </w:r>
          </w:p>
          <w:p w14:paraId="281EB0F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p w14:paraId="3C783785"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нормативные правовые документы, регулирующие организацию безналичных расчетов;</w:t>
            </w:r>
          </w:p>
          <w:p w14:paraId="6AF6B4D8"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локальные нормативные акты и методические документы в области платежных услуг;</w:t>
            </w:r>
          </w:p>
          <w:p w14:paraId="15849FE8"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формы расчетов и технологии совершения расчетных и платежных операций;</w:t>
            </w:r>
          </w:p>
          <w:p w14:paraId="1BF74E3E"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содержание и порядок заполнения расчетных и платежных документов, 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79815485"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нормы международного права, определяющие правила проведения международных расчетов;</w:t>
            </w:r>
          </w:p>
          <w:p w14:paraId="719474C4"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формы международных расчетов: аккредитивы, инкассо, переводы, чеки;</w:t>
            </w:r>
          </w:p>
          <w:p w14:paraId="6750662E"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 xml:space="preserve">виды платежных документов, </w:t>
            </w:r>
          </w:p>
          <w:p w14:paraId="126CF0F8"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lastRenderedPageBreak/>
              <w:t>меры, направленные на предотвращение использования транснациональных операций для преступных целей;</w:t>
            </w:r>
          </w:p>
          <w:p w14:paraId="7865100A"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системы международных финансовых телекоммуникаций</w:t>
            </w:r>
          </w:p>
          <w:p w14:paraId="58254771"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2932A4FA"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виды платежных карт и операции, проводимые с их использованием;</w:t>
            </w:r>
          </w:p>
          <w:p w14:paraId="507F1ACA" w14:textId="16EFC604" w:rsidR="008061DC" w:rsidRPr="006539BC" w:rsidRDefault="008061DC" w:rsidP="008061DC">
            <w:pPr>
              <w:spacing w:line="276" w:lineRule="auto"/>
              <w:contextualSpacing/>
              <w:rPr>
                <w:rFonts w:ascii="Times New Roman" w:hAnsi="Times New Roman"/>
                <w:color w:val="auto"/>
                <w:sz w:val="24"/>
              </w:rPr>
            </w:pPr>
            <w:r w:rsidRPr="009268D6">
              <w:rPr>
                <w:rFonts w:ascii="Times New Roman" w:hAnsi="Times New Roman"/>
                <w:iCs/>
                <w:sz w:val="24"/>
                <w:szCs w:val="24"/>
              </w:rPr>
              <w:t>условия и порядок выдачи платежных карт</w:t>
            </w:r>
          </w:p>
        </w:tc>
        <w:tc>
          <w:tcPr>
            <w:tcW w:w="3545" w:type="dxa"/>
            <w:tcBorders>
              <w:top w:val="single" w:sz="4" w:space="0" w:color="000000"/>
              <w:left w:val="single" w:sz="4" w:space="0" w:color="000000"/>
              <w:bottom w:val="single" w:sz="4" w:space="0" w:color="000000"/>
              <w:right w:val="single" w:sz="4" w:space="0" w:color="000000"/>
            </w:tcBorders>
          </w:tcPr>
          <w:p w14:paraId="078C4DF7" w14:textId="77777777" w:rsidR="008061DC" w:rsidRPr="00A671B5" w:rsidRDefault="008061DC" w:rsidP="008061DC">
            <w:pPr>
              <w:widowControl w:val="0"/>
              <w:autoSpaceDE w:val="0"/>
              <w:autoSpaceDN w:val="0"/>
              <w:jc w:val="both"/>
              <w:rPr>
                <w:rFonts w:ascii="Times New Roman" w:hAnsi="Times New Roman"/>
                <w:bCs/>
                <w:sz w:val="24"/>
                <w:szCs w:val="24"/>
              </w:rPr>
            </w:pPr>
            <w:r w:rsidRPr="00A671B5">
              <w:rPr>
                <w:rFonts w:ascii="Times New Roman" w:hAnsi="Times New Roman"/>
                <w:bCs/>
                <w:sz w:val="24"/>
                <w:szCs w:val="24"/>
              </w:rPr>
              <w:lastRenderedPageBreak/>
              <w:t>уровень освоения учебного материала;</w:t>
            </w:r>
          </w:p>
          <w:p w14:paraId="2C97AD49" w14:textId="77777777" w:rsidR="008061DC" w:rsidRPr="00A671B5" w:rsidRDefault="008061DC" w:rsidP="008061DC">
            <w:pPr>
              <w:widowControl w:val="0"/>
              <w:autoSpaceDE w:val="0"/>
              <w:autoSpaceDN w:val="0"/>
              <w:jc w:val="both"/>
              <w:rPr>
                <w:rFonts w:ascii="Times New Roman" w:hAnsi="Times New Roman"/>
                <w:bCs/>
                <w:sz w:val="24"/>
                <w:szCs w:val="24"/>
              </w:rPr>
            </w:pPr>
            <w:r w:rsidRPr="00A671B5">
              <w:rPr>
                <w:rFonts w:ascii="Times New Roman" w:hAnsi="Times New Roman"/>
                <w:bCs/>
                <w:sz w:val="24"/>
                <w:szCs w:val="24"/>
              </w:rPr>
              <w:t>умение использовать теоретические знания и практические умения при выполнении профессиональных задач;</w:t>
            </w:r>
          </w:p>
          <w:p w14:paraId="5184DBCD" w14:textId="51DF97F8" w:rsidR="008061DC" w:rsidRPr="006539BC" w:rsidRDefault="008061DC" w:rsidP="008061DC">
            <w:pPr>
              <w:widowControl w:val="0"/>
              <w:tabs>
                <w:tab w:val="left" w:pos="0"/>
                <w:tab w:val="left" w:pos="213"/>
                <w:tab w:val="left" w:pos="711"/>
              </w:tabs>
              <w:jc w:val="both"/>
              <w:rPr>
                <w:rFonts w:ascii="Times New Roman" w:hAnsi="Times New Roman"/>
                <w:color w:val="auto"/>
                <w:sz w:val="24"/>
              </w:rPr>
            </w:pPr>
            <w:r w:rsidRPr="00A671B5">
              <w:rPr>
                <w:rFonts w:ascii="Times New Roman" w:hAnsi="Times New Roman"/>
                <w:bCs/>
                <w:sz w:val="24"/>
                <w:szCs w:val="24"/>
              </w:rPr>
              <w:t>уровень сформированности общих и профессиональных компетенций.</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8061DC" w:rsidRPr="006539BC" w:rsidRDefault="008061DC" w:rsidP="008061DC">
            <w:pPr>
              <w:spacing w:line="276" w:lineRule="auto"/>
              <w:contextualSpacing/>
              <w:rPr>
                <w:rFonts w:ascii="Times New Roman" w:hAnsi="Times New Roman"/>
                <w:color w:val="auto"/>
                <w:sz w:val="24"/>
              </w:rPr>
            </w:pPr>
            <w:r w:rsidRPr="006539BC">
              <w:rPr>
                <w:rFonts w:ascii="Times New Roman" w:hAnsi="Times New Roman"/>
                <w:color w:val="auto"/>
                <w:sz w:val="24"/>
              </w:rPr>
              <w:t>Экспертное наблюдение выполнения практических работ и видов работ по практике</w:t>
            </w:r>
          </w:p>
          <w:p w14:paraId="6BEB7F00" w14:textId="77777777" w:rsidR="008061DC" w:rsidRPr="006539BC" w:rsidRDefault="008061DC" w:rsidP="008061DC">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8061DC" w:rsidRPr="006539BC" w14:paraId="1C32A975"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2C013851" w14:textId="77777777" w:rsidR="008061DC" w:rsidRDefault="008061DC" w:rsidP="008061DC">
            <w:pPr>
              <w:widowControl w:val="0"/>
              <w:suppressAutoHyphens/>
              <w:autoSpaceDE w:val="0"/>
              <w:autoSpaceDN w:val="0"/>
              <w:rPr>
                <w:rFonts w:ascii="Times New Roman" w:hAnsi="Times New Roman"/>
                <w:iCs/>
                <w:sz w:val="24"/>
                <w:szCs w:val="24"/>
              </w:rPr>
            </w:pPr>
            <w:r>
              <w:rPr>
                <w:rFonts w:ascii="Times New Roman" w:hAnsi="Times New Roman"/>
                <w:iCs/>
                <w:sz w:val="24"/>
                <w:szCs w:val="24"/>
              </w:rPr>
              <w:lastRenderedPageBreak/>
              <w:t>Умеет:</w:t>
            </w:r>
          </w:p>
          <w:p w14:paraId="45DA4F3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распознавать задачу и/или проблему в профессиональном и/или социальном контексте;</w:t>
            </w:r>
          </w:p>
          <w:p w14:paraId="631D0DD9"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анализировать задачу и/или проблему и выделять её составные части;</w:t>
            </w:r>
          </w:p>
          <w:p w14:paraId="6CA9321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этапы решения задачи</w:t>
            </w:r>
          </w:p>
          <w:p w14:paraId="31F4A58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выявлять и эффективно искать информацию, необходимую для решения задачи и/или проблемы</w:t>
            </w:r>
          </w:p>
          <w:p w14:paraId="117E226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составлять план действия;</w:t>
            </w:r>
          </w:p>
          <w:p w14:paraId="2EFA896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необходимые ресурсы</w:t>
            </w:r>
          </w:p>
          <w:p w14:paraId="5C763944"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владеть актуальными методами работы в профессиональной и смежных сферах;</w:t>
            </w:r>
          </w:p>
          <w:p w14:paraId="3E7FC16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реализовывать составленный план</w:t>
            </w:r>
          </w:p>
          <w:p w14:paraId="462BE5E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D20E74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определять задачи для </w:t>
            </w:r>
            <w:r w:rsidRPr="00A671B5">
              <w:rPr>
                <w:rFonts w:ascii="Times New Roman" w:hAnsi="Times New Roman"/>
                <w:iCs/>
                <w:sz w:val="24"/>
                <w:szCs w:val="24"/>
              </w:rPr>
              <w:lastRenderedPageBreak/>
              <w:t xml:space="preserve">поиска информации; </w:t>
            </w:r>
          </w:p>
          <w:p w14:paraId="12556663"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необходимые источники информации;</w:t>
            </w:r>
          </w:p>
          <w:p w14:paraId="7145A46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планировать процесс поиска;</w:t>
            </w:r>
          </w:p>
          <w:p w14:paraId="17C0E55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структурировать получаемую информацию;</w:t>
            </w:r>
          </w:p>
          <w:p w14:paraId="5E2B70C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выделять наиболее значимое в перечне информации;</w:t>
            </w:r>
          </w:p>
          <w:p w14:paraId="43918BC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оценивать практическую значимость результатов поиска;</w:t>
            </w:r>
          </w:p>
          <w:p w14:paraId="41AB5DA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635ABA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использовать современное программное обеспечение;</w:t>
            </w:r>
          </w:p>
          <w:p w14:paraId="3406545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использовать различные цифровые средства для решения профессиональных задач</w:t>
            </w:r>
          </w:p>
          <w:p w14:paraId="71DF974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29BB65AC"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применять современную научную профессиональную терминологию;</w:t>
            </w:r>
          </w:p>
          <w:p w14:paraId="15383A19"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и выстраивать траектории профессионального развития и самообразования;</w:t>
            </w:r>
          </w:p>
          <w:p w14:paraId="291996EB"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выявлять достоинства и недостатки коммерческой идеи;</w:t>
            </w:r>
          </w:p>
          <w:p w14:paraId="55BF73E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презентовать идеи открытия собственного дела в профессиональной деятельности; </w:t>
            </w:r>
          </w:p>
          <w:p w14:paraId="2CCF8B5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оформлять бизнес-план;</w:t>
            </w:r>
          </w:p>
          <w:p w14:paraId="31224C1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рассчитывать размеры выплат по процентным ставкам кредитования;</w:t>
            </w:r>
          </w:p>
          <w:p w14:paraId="0BCD2DD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определять </w:t>
            </w:r>
            <w:r w:rsidRPr="00A671B5">
              <w:rPr>
                <w:rFonts w:ascii="Times New Roman" w:hAnsi="Times New Roman"/>
                <w:iCs/>
                <w:sz w:val="24"/>
                <w:szCs w:val="24"/>
              </w:rPr>
              <w:lastRenderedPageBreak/>
              <w:t>инвестиционную привлекательность коммерческих идей в рамках профессиональной деятельности;</w:t>
            </w:r>
          </w:p>
          <w:p w14:paraId="5964B97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презентовать бизнес-идею;</w:t>
            </w:r>
          </w:p>
          <w:p w14:paraId="082C100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источники финансирования</w:t>
            </w:r>
            <w:r>
              <w:rPr>
                <w:rFonts w:ascii="Times New Roman" w:hAnsi="Times New Roman"/>
                <w:iCs/>
                <w:sz w:val="24"/>
                <w:szCs w:val="24"/>
              </w:rPr>
              <w:t>,</w:t>
            </w:r>
          </w:p>
          <w:p w14:paraId="1D70AC4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организовывать работу коллектива </w:t>
            </w:r>
          </w:p>
          <w:p w14:paraId="068EB6D4"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 команды;</w:t>
            </w:r>
          </w:p>
          <w:p w14:paraId="2C08A6F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62FA94F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грамотно излагать свои мысли </w:t>
            </w:r>
          </w:p>
          <w:p w14:paraId="4232BBC0"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F5988AC"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DCF2B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участвовать в диалогах на знакомые общие и профессиональные темы;</w:t>
            </w:r>
          </w:p>
          <w:p w14:paraId="6F594F1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строить простые высказывания о себе и о своей профессиональной деятельности;</w:t>
            </w:r>
          </w:p>
          <w:p w14:paraId="503B3C8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кратко обосновывать и объяснять свои действия (текущие и планируемые);</w:t>
            </w:r>
          </w:p>
          <w:p w14:paraId="437C551A" w14:textId="0B8E02E7" w:rsidR="008061DC" w:rsidRPr="006539BC" w:rsidRDefault="008061DC" w:rsidP="008061DC">
            <w:pPr>
              <w:rPr>
                <w:rFonts w:ascii="Times New Roman" w:hAnsi="Times New Roman"/>
                <w:color w:val="auto"/>
                <w:sz w:val="24"/>
              </w:rPr>
            </w:pPr>
            <w:r w:rsidRPr="00A671B5">
              <w:rPr>
                <w:rFonts w:ascii="Times New Roman" w:hAnsi="Times New Roman"/>
                <w:iCs/>
                <w:sz w:val="24"/>
                <w:szCs w:val="24"/>
              </w:rPr>
              <w:t>писать простые связные сообщения на знакомые или инт</w:t>
            </w:r>
            <w:r>
              <w:rPr>
                <w:rFonts w:ascii="Times New Roman" w:hAnsi="Times New Roman"/>
                <w:iCs/>
                <w:sz w:val="24"/>
                <w:szCs w:val="24"/>
              </w:rPr>
              <w:t>ересующие профессиональные темы</w:t>
            </w:r>
          </w:p>
        </w:tc>
        <w:tc>
          <w:tcPr>
            <w:tcW w:w="3545" w:type="dxa"/>
            <w:tcBorders>
              <w:top w:val="single" w:sz="4" w:space="0" w:color="000000"/>
              <w:left w:val="single" w:sz="4" w:space="0" w:color="000000"/>
              <w:bottom w:val="single" w:sz="4" w:space="0" w:color="000000"/>
              <w:right w:val="single" w:sz="4" w:space="0" w:color="000000"/>
            </w:tcBorders>
          </w:tcPr>
          <w:p w14:paraId="6ABEC2AE" w14:textId="77777777" w:rsidR="008061DC" w:rsidRPr="00A671B5" w:rsidRDefault="008061DC" w:rsidP="008061DC">
            <w:pPr>
              <w:widowControl w:val="0"/>
              <w:pBdr>
                <w:top w:val="nil"/>
                <w:left w:val="nil"/>
                <w:bottom w:val="nil"/>
                <w:right w:val="nil"/>
                <w:between w:val="nil"/>
              </w:pBdr>
              <w:jc w:val="both"/>
              <w:rPr>
                <w:rFonts w:ascii="Times New Roman" w:hAnsi="Times New Roman"/>
                <w:sz w:val="24"/>
                <w:szCs w:val="24"/>
                <w:lang w:eastAsia="en-US"/>
              </w:rPr>
            </w:pPr>
            <w:r w:rsidRPr="00A671B5">
              <w:rPr>
                <w:rFonts w:ascii="Times New Roman" w:hAnsi="Times New Roman"/>
                <w:sz w:val="24"/>
                <w:szCs w:val="24"/>
                <w:lang w:eastAsia="en-US"/>
              </w:rPr>
              <w:lastRenderedPageBreak/>
              <w:t xml:space="preserve">формулировать основные понятия финансов предприятий; </w:t>
            </w:r>
          </w:p>
          <w:p w14:paraId="333F6C12" w14:textId="77777777" w:rsidR="008061DC" w:rsidRPr="00A671B5" w:rsidRDefault="008061DC" w:rsidP="008061DC">
            <w:pPr>
              <w:widowControl w:val="0"/>
              <w:autoSpaceDE w:val="0"/>
              <w:autoSpaceDN w:val="0"/>
              <w:rPr>
                <w:rFonts w:ascii="Times New Roman" w:hAnsi="Times New Roman"/>
                <w:sz w:val="24"/>
                <w:szCs w:val="24"/>
                <w:lang w:eastAsia="en-US"/>
              </w:rPr>
            </w:pPr>
            <w:r w:rsidRPr="00A671B5">
              <w:rPr>
                <w:rFonts w:ascii="Times New Roman" w:hAnsi="Times New Roman"/>
                <w:sz w:val="24"/>
                <w:szCs w:val="24"/>
                <w:lang w:eastAsia="en-US"/>
              </w:rPr>
              <w:t>пояснять процесс налогообложения финансов предприятий;</w:t>
            </w:r>
          </w:p>
          <w:p w14:paraId="2321C6BB" w14:textId="77777777" w:rsidR="008061DC" w:rsidRPr="00A671B5" w:rsidRDefault="008061DC" w:rsidP="008061DC">
            <w:pPr>
              <w:widowControl w:val="0"/>
              <w:autoSpaceDE w:val="0"/>
              <w:autoSpaceDN w:val="0"/>
              <w:rPr>
                <w:rFonts w:ascii="Times New Roman" w:hAnsi="Times New Roman"/>
                <w:sz w:val="24"/>
                <w:szCs w:val="24"/>
                <w:lang w:eastAsia="en-US"/>
              </w:rPr>
            </w:pPr>
            <w:r w:rsidRPr="00A671B5">
              <w:rPr>
                <w:rFonts w:ascii="Times New Roman" w:hAnsi="Times New Roman"/>
                <w:sz w:val="24"/>
                <w:szCs w:val="24"/>
                <w:lang w:eastAsia="en-US"/>
              </w:rPr>
              <w:t>анализ информации финансов организации;</w:t>
            </w:r>
          </w:p>
          <w:p w14:paraId="61D1C5C1" w14:textId="77777777" w:rsidR="008061DC" w:rsidRPr="00A671B5" w:rsidRDefault="008061DC" w:rsidP="008061DC">
            <w:pPr>
              <w:widowControl w:val="0"/>
              <w:autoSpaceDE w:val="0"/>
              <w:autoSpaceDN w:val="0"/>
              <w:rPr>
                <w:rFonts w:ascii="Times New Roman" w:hAnsi="Times New Roman"/>
                <w:bCs/>
                <w:sz w:val="24"/>
                <w:szCs w:val="24"/>
              </w:rPr>
            </w:pPr>
            <w:r w:rsidRPr="00A671B5">
              <w:rPr>
                <w:rFonts w:ascii="Times New Roman" w:hAnsi="Times New Roman"/>
                <w:bCs/>
                <w:sz w:val="24"/>
                <w:szCs w:val="24"/>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479C6470" w14:textId="77777777" w:rsidR="008061DC" w:rsidRPr="00A671B5" w:rsidRDefault="008061DC" w:rsidP="008061DC">
            <w:pPr>
              <w:widowControl w:val="0"/>
              <w:autoSpaceDE w:val="0"/>
              <w:autoSpaceDN w:val="0"/>
              <w:rPr>
                <w:rFonts w:ascii="Times New Roman" w:hAnsi="Times New Roman"/>
                <w:bCs/>
                <w:sz w:val="24"/>
                <w:szCs w:val="24"/>
              </w:rPr>
            </w:pPr>
            <w:r w:rsidRPr="00A671B5">
              <w:rPr>
                <w:rFonts w:ascii="Times New Roman" w:hAnsi="Times New Roman"/>
                <w:bCs/>
                <w:sz w:val="24"/>
                <w:szCs w:val="24"/>
              </w:rPr>
              <w:t>расчет налогооблагаемой базы предприятия,</w:t>
            </w:r>
          </w:p>
          <w:p w14:paraId="44057AEC" w14:textId="55C60908" w:rsidR="008061DC" w:rsidRPr="006539BC" w:rsidRDefault="008061DC" w:rsidP="008061DC">
            <w:pPr>
              <w:rPr>
                <w:rFonts w:ascii="Times New Roman" w:hAnsi="Times New Roman"/>
                <w:color w:val="auto"/>
                <w:sz w:val="24"/>
              </w:rPr>
            </w:pPr>
            <w:r w:rsidRPr="00A671B5">
              <w:rPr>
                <w:rFonts w:ascii="Times New Roman" w:hAnsi="Times New Roman"/>
                <w:bCs/>
                <w:sz w:val="24"/>
                <w:szCs w:val="24"/>
              </w:rPr>
              <w:t>анализировать финансового положения предприятия</w:t>
            </w:r>
          </w:p>
        </w:tc>
        <w:tc>
          <w:tcPr>
            <w:tcW w:w="3402" w:type="dxa"/>
            <w:vMerge/>
            <w:tcBorders>
              <w:top w:val="single" w:sz="4" w:space="0" w:color="000000"/>
              <w:left w:val="single" w:sz="4" w:space="0" w:color="000000"/>
              <w:bottom w:val="single" w:sz="4" w:space="0" w:color="000000"/>
              <w:right w:val="single" w:sz="4" w:space="0" w:color="000000"/>
            </w:tcBorders>
          </w:tcPr>
          <w:p w14:paraId="214982FB" w14:textId="77777777" w:rsidR="008061DC" w:rsidRPr="006539BC" w:rsidRDefault="008061DC" w:rsidP="008061DC">
            <w:pPr>
              <w:rPr>
                <w:color w:val="auto"/>
              </w:rPr>
            </w:pPr>
          </w:p>
        </w:tc>
      </w:tr>
    </w:tbl>
    <w:p w14:paraId="5E9BB1E9" w14:textId="77777777" w:rsidR="00136AC2" w:rsidRPr="006539BC" w:rsidRDefault="00136AC2">
      <w:pPr>
        <w:jc w:val="center"/>
        <w:rPr>
          <w:rFonts w:ascii="Times New Roman" w:hAnsi="Times New Roman"/>
          <w:b/>
          <w:caps/>
          <w:color w:val="auto"/>
          <w:sz w:val="24"/>
        </w:rPr>
      </w:pPr>
    </w:p>
    <w:p w14:paraId="160531A1"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04DBC3C" w14:textId="6CCA5809"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2</w:t>
      </w:r>
    </w:p>
    <w:p w14:paraId="213B4654"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A05DA01" w14:textId="55C6786B"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4D89623B" w14:textId="77777777" w:rsidR="00136AC2" w:rsidRPr="006539BC" w:rsidRDefault="00136AC2">
      <w:pPr>
        <w:jc w:val="right"/>
        <w:rPr>
          <w:rFonts w:ascii="Times New Roman" w:hAnsi="Times New Roman"/>
          <w:b/>
          <w:color w:val="auto"/>
          <w:sz w:val="24"/>
        </w:rPr>
      </w:pPr>
    </w:p>
    <w:p w14:paraId="2A8A53AB" w14:textId="77777777" w:rsidR="00136AC2" w:rsidRPr="006539BC" w:rsidRDefault="00136AC2">
      <w:pPr>
        <w:jc w:val="right"/>
        <w:rPr>
          <w:rFonts w:ascii="Times New Roman" w:hAnsi="Times New Roman"/>
          <w:b/>
          <w:color w:val="auto"/>
          <w:sz w:val="24"/>
        </w:rPr>
      </w:pPr>
    </w:p>
    <w:p w14:paraId="17B87F9F" w14:textId="77777777" w:rsidR="00136AC2" w:rsidRPr="006539BC" w:rsidRDefault="00136AC2">
      <w:pPr>
        <w:jc w:val="right"/>
        <w:rPr>
          <w:rFonts w:ascii="Times New Roman" w:hAnsi="Times New Roman"/>
          <w:b/>
          <w:color w:val="auto"/>
          <w:sz w:val="24"/>
        </w:rPr>
      </w:pPr>
    </w:p>
    <w:p w14:paraId="1C04A897" w14:textId="77777777" w:rsidR="00136AC2" w:rsidRPr="006539BC" w:rsidRDefault="00136AC2">
      <w:pPr>
        <w:jc w:val="right"/>
        <w:rPr>
          <w:rFonts w:ascii="Times New Roman" w:hAnsi="Times New Roman"/>
          <w:b/>
          <w:color w:val="auto"/>
          <w:sz w:val="24"/>
        </w:rPr>
      </w:pPr>
    </w:p>
    <w:p w14:paraId="79C47AAD" w14:textId="77777777" w:rsidR="00136AC2" w:rsidRPr="006539BC" w:rsidRDefault="00136AC2">
      <w:pPr>
        <w:jc w:val="right"/>
        <w:rPr>
          <w:rFonts w:ascii="Times New Roman" w:hAnsi="Times New Roman"/>
          <w:b/>
          <w:color w:val="auto"/>
          <w:sz w:val="24"/>
        </w:rPr>
      </w:pPr>
    </w:p>
    <w:p w14:paraId="01A3262E" w14:textId="77777777" w:rsidR="00136AC2" w:rsidRPr="006539BC" w:rsidRDefault="00136AC2">
      <w:pPr>
        <w:jc w:val="right"/>
        <w:rPr>
          <w:rFonts w:ascii="Times New Roman" w:hAnsi="Times New Roman"/>
          <w:b/>
          <w:color w:val="auto"/>
          <w:sz w:val="24"/>
        </w:rPr>
      </w:pPr>
    </w:p>
    <w:p w14:paraId="6AFC5267" w14:textId="77777777" w:rsidR="00136AC2" w:rsidRPr="006539BC" w:rsidRDefault="00136AC2">
      <w:pPr>
        <w:jc w:val="right"/>
        <w:rPr>
          <w:rFonts w:ascii="Times New Roman" w:hAnsi="Times New Roman"/>
          <w:b/>
          <w:color w:val="auto"/>
          <w:sz w:val="24"/>
        </w:rPr>
      </w:pPr>
    </w:p>
    <w:p w14:paraId="6CF23340" w14:textId="77777777" w:rsidR="00136AC2" w:rsidRPr="006539BC" w:rsidRDefault="00136AC2">
      <w:pPr>
        <w:jc w:val="right"/>
        <w:rPr>
          <w:rFonts w:ascii="Times New Roman" w:hAnsi="Times New Roman"/>
          <w:b/>
          <w:color w:val="auto"/>
          <w:sz w:val="24"/>
        </w:rPr>
      </w:pPr>
    </w:p>
    <w:p w14:paraId="22A510F8" w14:textId="77777777" w:rsidR="00136AC2" w:rsidRPr="006539BC" w:rsidRDefault="00136AC2">
      <w:pPr>
        <w:jc w:val="right"/>
        <w:rPr>
          <w:rFonts w:ascii="Times New Roman" w:hAnsi="Times New Roman"/>
          <w:b/>
          <w:color w:val="auto"/>
          <w:sz w:val="24"/>
        </w:rPr>
      </w:pPr>
    </w:p>
    <w:p w14:paraId="3188B12B" w14:textId="77777777" w:rsidR="00136AC2" w:rsidRPr="006539BC" w:rsidRDefault="00136AC2">
      <w:pPr>
        <w:jc w:val="right"/>
        <w:rPr>
          <w:rFonts w:ascii="Times New Roman" w:hAnsi="Times New Roman"/>
          <w:b/>
          <w:color w:val="auto"/>
          <w:sz w:val="24"/>
        </w:rPr>
      </w:pPr>
    </w:p>
    <w:p w14:paraId="64018580" w14:textId="77777777" w:rsidR="00136AC2" w:rsidRPr="006539BC" w:rsidRDefault="00136AC2">
      <w:pPr>
        <w:jc w:val="right"/>
        <w:rPr>
          <w:rFonts w:ascii="Times New Roman" w:hAnsi="Times New Roman"/>
          <w:b/>
          <w:color w:val="auto"/>
          <w:sz w:val="24"/>
        </w:rPr>
      </w:pPr>
    </w:p>
    <w:p w14:paraId="296B794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17B930" w14:textId="5F8AE652" w:rsidR="00136AC2" w:rsidRPr="006539BC" w:rsidRDefault="00A04F11">
      <w:pPr>
        <w:pStyle w:val="10"/>
        <w:rPr>
          <w:caps/>
          <w:color w:val="auto"/>
        </w:rPr>
      </w:pPr>
      <w:bookmarkStart w:id="49" w:name="_Toc162900256"/>
      <w:bookmarkStart w:id="50" w:name="_Toc179905730"/>
      <w:r w:rsidRPr="006539BC">
        <w:rPr>
          <w:caps/>
          <w:color w:val="auto"/>
        </w:rPr>
        <w:t>«ОП.02</w:t>
      </w:r>
      <w:r w:rsidRPr="006539BC">
        <w:rPr>
          <w:color w:val="auto"/>
        </w:rPr>
        <w:t xml:space="preserve"> </w:t>
      </w:r>
      <w:r w:rsidR="008061DC" w:rsidRPr="008061DC">
        <w:rPr>
          <w:caps/>
          <w:color w:val="auto"/>
        </w:rPr>
        <w:t>Финансы, денежное обращение и кредит</w:t>
      </w:r>
      <w:r w:rsidRPr="006539BC">
        <w:rPr>
          <w:caps/>
          <w:color w:val="auto"/>
        </w:rPr>
        <w:t>»</w:t>
      </w:r>
      <w:bookmarkEnd w:id="49"/>
      <w:bookmarkEnd w:id="50"/>
    </w:p>
    <w:p w14:paraId="7828229A" w14:textId="77777777" w:rsidR="00136AC2" w:rsidRPr="006539BC" w:rsidRDefault="00136AC2" w:rsidP="00A22781"/>
    <w:p w14:paraId="36C468AE" w14:textId="77777777" w:rsidR="00136AC2" w:rsidRPr="006539BC" w:rsidRDefault="00136AC2" w:rsidP="00A22781"/>
    <w:p w14:paraId="27F0A312" w14:textId="77777777" w:rsidR="00136AC2" w:rsidRPr="006539BC" w:rsidRDefault="00136AC2" w:rsidP="00A22781"/>
    <w:p w14:paraId="55ACA46F" w14:textId="77777777" w:rsidR="00136AC2" w:rsidRPr="006539BC" w:rsidRDefault="00136AC2" w:rsidP="00A22781"/>
    <w:p w14:paraId="5B2D0752" w14:textId="77777777" w:rsidR="00136AC2" w:rsidRPr="006539BC" w:rsidRDefault="00136AC2" w:rsidP="00A22781"/>
    <w:p w14:paraId="697EBC30" w14:textId="77777777" w:rsidR="00136AC2" w:rsidRPr="006539BC" w:rsidRDefault="00136AC2" w:rsidP="00A22781"/>
    <w:p w14:paraId="3E0670C1" w14:textId="77777777" w:rsidR="00136AC2" w:rsidRPr="006539BC" w:rsidRDefault="00136AC2" w:rsidP="00A22781"/>
    <w:p w14:paraId="1820647F" w14:textId="77777777" w:rsidR="00136AC2" w:rsidRPr="006539BC" w:rsidRDefault="00136AC2" w:rsidP="00A22781"/>
    <w:p w14:paraId="2DBC2172" w14:textId="77777777" w:rsidR="00136AC2" w:rsidRPr="006539BC" w:rsidRDefault="00136AC2" w:rsidP="00A22781"/>
    <w:p w14:paraId="255BECEE" w14:textId="77777777" w:rsidR="00136AC2" w:rsidRPr="006539BC" w:rsidRDefault="00136AC2" w:rsidP="00A22781"/>
    <w:p w14:paraId="529D2A1F" w14:textId="77777777" w:rsidR="00136AC2" w:rsidRPr="006539BC" w:rsidRDefault="00136AC2" w:rsidP="00A22781"/>
    <w:p w14:paraId="7265C1EC" w14:textId="77777777" w:rsidR="00136AC2" w:rsidRPr="006539BC" w:rsidRDefault="00136AC2" w:rsidP="00A22781"/>
    <w:p w14:paraId="44CD72B2" w14:textId="77777777" w:rsidR="00136AC2" w:rsidRPr="006539BC" w:rsidRDefault="00136AC2" w:rsidP="00A22781"/>
    <w:p w14:paraId="18B5E92A" w14:textId="77777777" w:rsidR="00136AC2" w:rsidRPr="006539BC" w:rsidRDefault="00136AC2" w:rsidP="00A22781"/>
    <w:p w14:paraId="15BEA336" w14:textId="77777777" w:rsidR="00136AC2" w:rsidRPr="006539BC" w:rsidRDefault="00136AC2" w:rsidP="00A22781">
      <w:pPr>
        <w:rPr>
          <w:b/>
        </w:rPr>
      </w:pPr>
    </w:p>
    <w:p w14:paraId="4D8815E0"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1AC5108D" w14:textId="77777777" w:rsidR="00136AC2" w:rsidRPr="006539BC" w:rsidRDefault="00136AC2">
      <w:pPr>
        <w:rPr>
          <w:color w:val="auto"/>
        </w:rPr>
      </w:pPr>
    </w:p>
    <w:p w14:paraId="6A3516A8"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11B308B2"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6539BC" w:rsidRDefault="00320034"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5B641B63"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A7B864C"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FDBE993" w14:textId="77777777" w:rsidR="00E95851" w:rsidRPr="006539BC" w:rsidRDefault="00320034"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29C8FAF"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1B40F9E7"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26BFD7C7" w14:textId="77777777" w:rsidR="00E95851" w:rsidRPr="006539BC" w:rsidRDefault="00320034"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28C5C45D"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460AD9CF"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2952B29E" w14:textId="77777777" w:rsidR="00E95851" w:rsidRPr="006539BC" w:rsidRDefault="00320034"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49B17C3"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6539BC" w:rsidRDefault="00E95851" w:rsidP="00E95851">
      <w:pPr>
        <w:rPr>
          <w:color w:val="auto"/>
        </w:rPr>
        <w:sectPr w:rsidR="00E95851" w:rsidRPr="006539BC">
          <w:headerReference w:type="even" r:id="rId10"/>
          <w:headerReference w:type="default" r:id="rId11"/>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FAF1CDA" w14:textId="77777777" w:rsidR="00136AC2" w:rsidRPr="006539BC" w:rsidRDefault="00A04F11">
      <w:pPr>
        <w:pStyle w:val="13"/>
        <w:numPr>
          <w:ilvl w:val="0"/>
          <w:numId w:val="19"/>
        </w:numPr>
        <w:rPr>
          <w:rFonts w:ascii="Times New Roman" w:hAnsi="Times New Roman"/>
          <w:color w:val="auto"/>
        </w:rPr>
      </w:pPr>
      <w:bookmarkStart w:id="51" w:name="__RefHeading___78"/>
      <w:bookmarkStart w:id="52" w:name="__RefHeading___219"/>
      <w:bookmarkStart w:id="53" w:name="__RefHeading___360"/>
      <w:bookmarkStart w:id="54" w:name="_Toc162900257"/>
      <w:bookmarkEnd w:id="51"/>
      <w:bookmarkEnd w:id="52"/>
      <w:bookmarkEnd w:id="53"/>
      <w:r w:rsidRPr="006539BC">
        <w:rPr>
          <w:rFonts w:ascii="Times New Roman" w:hAnsi="Times New Roman"/>
          <w:color w:val="auto"/>
        </w:rPr>
        <w:lastRenderedPageBreak/>
        <w:t>Общая характеристика ПРИМЕРНОЙ РАБОЧЕЙ ПРОГРАММЫ УЧЕБНОЙ ДИСЦИПЛИНЫ</w:t>
      </w:r>
      <w:bookmarkEnd w:id="54"/>
    </w:p>
    <w:p w14:paraId="5BF2BBAC" w14:textId="48E3C75B" w:rsidR="00136AC2" w:rsidRPr="006539BC" w:rsidRDefault="00A04F11">
      <w:pPr>
        <w:pStyle w:val="1ff1"/>
        <w:jc w:val="center"/>
        <w:rPr>
          <w:b/>
          <w:caps/>
          <w:color w:val="auto"/>
          <w:u w:val="single"/>
        </w:rPr>
      </w:pPr>
      <w:r w:rsidRPr="006539BC">
        <w:rPr>
          <w:b/>
          <w:caps/>
          <w:color w:val="auto"/>
          <w:u w:val="single"/>
        </w:rPr>
        <w:t xml:space="preserve">«ОП.02 </w:t>
      </w:r>
      <w:r w:rsidR="008061DC" w:rsidRPr="008061DC">
        <w:rPr>
          <w:b/>
          <w:caps/>
          <w:color w:val="auto"/>
          <w:u w:val="single"/>
        </w:rPr>
        <w:t>Финансы, денежное обращение и кредит</w:t>
      </w:r>
      <w:r w:rsidRPr="006539BC">
        <w:rPr>
          <w:b/>
          <w:caps/>
          <w:color w:val="auto"/>
          <w:u w:val="single"/>
        </w:rPr>
        <w:t>»</w:t>
      </w:r>
    </w:p>
    <w:p w14:paraId="0A16A595" w14:textId="77777777" w:rsidR="00136AC2" w:rsidRPr="006539BC" w:rsidRDefault="00136AC2">
      <w:pPr>
        <w:pStyle w:val="1ff1"/>
        <w:rPr>
          <w:color w:val="auto"/>
        </w:rPr>
      </w:pPr>
    </w:p>
    <w:p w14:paraId="21DAEE6B" w14:textId="77777777" w:rsidR="00136AC2" w:rsidRPr="006539BC" w:rsidRDefault="00A04F11">
      <w:pPr>
        <w:pStyle w:val="112"/>
        <w:rPr>
          <w:rFonts w:ascii="Times New Roman" w:hAnsi="Times New Roman"/>
          <w:color w:val="auto"/>
        </w:rPr>
      </w:pPr>
      <w:bookmarkStart w:id="55" w:name="__RefHeading___79"/>
      <w:bookmarkStart w:id="56" w:name="__RefHeading___220"/>
      <w:bookmarkStart w:id="57" w:name="__RefHeading___361"/>
      <w:bookmarkStart w:id="58" w:name="_Toc162900258"/>
      <w:bookmarkEnd w:id="55"/>
      <w:bookmarkEnd w:id="56"/>
      <w:bookmarkEnd w:id="57"/>
      <w:r w:rsidRPr="006539BC">
        <w:rPr>
          <w:rFonts w:ascii="Times New Roman" w:hAnsi="Times New Roman"/>
          <w:color w:val="auto"/>
        </w:rPr>
        <w:t>1.1. Цель и место дисциплины в структуре образовательной программы</w:t>
      </w:r>
      <w:bookmarkEnd w:id="58"/>
    </w:p>
    <w:p w14:paraId="66F93591" w14:textId="1842A252"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«ОП.02 </w:t>
      </w:r>
      <w:r w:rsidR="008061DC" w:rsidRPr="008061DC">
        <w:rPr>
          <w:rFonts w:ascii="Times New Roman" w:hAnsi="Times New Roman"/>
          <w:color w:val="auto"/>
          <w:sz w:val="24"/>
        </w:rPr>
        <w:t>Финансы, денежное обращение и кредит</w:t>
      </w:r>
      <w:r w:rsidRPr="006539BC">
        <w:rPr>
          <w:rFonts w:ascii="Times New Roman" w:hAnsi="Times New Roman"/>
          <w:color w:val="auto"/>
          <w:sz w:val="24"/>
        </w:rPr>
        <w:t xml:space="preserve">»: формирование представлений </w:t>
      </w:r>
      <w:r w:rsidR="004B5ADB">
        <w:rPr>
          <w:rFonts w:ascii="Times New Roman" w:hAnsi="Times New Roman"/>
          <w:color w:val="auto"/>
          <w:sz w:val="24"/>
        </w:rPr>
        <w:t>о</w:t>
      </w:r>
      <w:r w:rsidR="004B5ADB" w:rsidRPr="004B5ADB">
        <w:rPr>
          <w:rFonts w:ascii="Times New Roman" w:hAnsi="Times New Roman"/>
          <w:color w:val="auto"/>
          <w:sz w:val="24"/>
        </w:rPr>
        <w:t>б основах современной теории финансов и кредита, организации денежного обращения и банковской деятельности, раскрытие отдельных сфер и звеньев финансовой системы Российской Федерации</w:t>
      </w:r>
      <w:r w:rsidR="004B5ADB">
        <w:rPr>
          <w:rFonts w:ascii="Times New Roman" w:hAnsi="Times New Roman"/>
          <w:color w:val="auto"/>
          <w:sz w:val="24"/>
        </w:rPr>
        <w:t>.</w:t>
      </w:r>
    </w:p>
    <w:p w14:paraId="0188EC72" w14:textId="0C80F2A8"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«ОП.02 </w:t>
      </w:r>
      <w:r w:rsidR="004B5ADB" w:rsidRPr="008061DC">
        <w:rPr>
          <w:rFonts w:ascii="Times New Roman" w:hAnsi="Times New Roman"/>
          <w:color w:val="auto"/>
          <w:sz w:val="24"/>
        </w:rPr>
        <w:t>Финансы, денежное обращение и кредит</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6539BC" w:rsidRDefault="00136AC2">
      <w:pPr>
        <w:spacing w:line="276" w:lineRule="auto"/>
        <w:ind w:firstLine="709"/>
        <w:jc w:val="both"/>
        <w:rPr>
          <w:rFonts w:ascii="Times New Roman" w:hAnsi="Times New Roman"/>
          <w:color w:val="auto"/>
          <w:sz w:val="24"/>
        </w:rPr>
      </w:pPr>
    </w:p>
    <w:p w14:paraId="418D380F" w14:textId="77777777" w:rsidR="00136AC2" w:rsidRPr="006539BC" w:rsidRDefault="00A04F11">
      <w:pPr>
        <w:pStyle w:val="112"/>
        <w:rPr>
          <w:rFonts w:ascii="Times New Roman" w:hAnsi="Times New Roman"/>
          <w:color w:val="auto"/>
        </w:rPr>
      </w:pPr>
      <w:bookmarkStart w:id="59" w:name="__RefHeading___80"/>
      <w:bookmarkStart w:id="60" w:name="__RefHeading___221"/>
      <w:bookmarkStart w:id="61" w:name="__RefHeading___362"/>
      <w:bookmarkStart w:id="62" w:name="_Toc162900259"/>
      <w:bookmarkEnd w:id="59"/>
      <w:bookmarkEnd w:id="60"/>
      <w:bookmarkEnd w:id="61"/>
      <w:r w:rsidRPr="006539BC">
        <w:rPr>
          <w:rFonts w:ascii="Times New Roman" w:hAnsi="Times New Roman"/>
          <w:color w:val="auto"/>
        </w:rPr>
        <w:t>1.2. Планируемые результаты освоения дисциплины</w:t>
      </w:r>
      <w:bookmarkEnd w:id="62"/>
    </w:p>
    <w:p w14:paraId="61AC70D6"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4B5ADB" w:rsidRPr="00C95612" w14:paraId="0472BBF4" w14:textId="77777777" w:rsidTr="004B5ADB">
        <w:trPr>
          <w:trHeight w:val="649"/>
        </w:trPr>
        <w:tc>
          <w:tcPr>
            <w:tcW w:w="545" w:type="pct"/>
            <w:hideMark/>
          </w:tcPr>
          <w:p w14:paraId="4ED57AC7" w14:textId="77777777" w:rsidR="004B5ADB" w:rsidRPr="00C95612" w:rsidRDefault="004B5ADB"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6ED40180" w14:textId="77777777" w:rsidR="004B5ADB" w:rsidRPr="00C95612" w:rsidRDefault="004B5ADB"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564A8A34"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04A4CCBA"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414EBB42"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4B5ADB" w:rsidRPr="00C95612" w14:paraId="456E4532" w14:textId="77777777" w:rsidTr="004B5ADB">
        <w:trPr>
          <w:trHeight w:val="1693"/>
        </w:trPr>
        <w:tc>
          <w:tcPr>
            <w:tcW w:w="545" w:type="pct"/>
          </w:tcPr>
          <w:p w14:paraId="40A1457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5F317E4"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59E82CA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B056CD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A2E399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3A6457D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368B4C05"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18F01F0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4EE326C2"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7B52CA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323AEAA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оценивать результат и последствия своих </w:t>
            </w:r>
            <w:r w:rsidRPr="00C95612">
              <w:rPr>
                <w:rFonts w:ascii="Times New Roman" w:hAnsi="Times New Roman"/>
                <w:iCs/>
                <w:spacing w:val="-6"/>
                <w:sz w:val="24"/>
                <w:szCs w:val="24"/>
              </w:rPr>
              <w:lastRenderedPageBreak/>
              <w:t>действий (самостоятельно или с помощью наставника)</w:t>
            </w:r>
          </w:p>
        </w:tc>
        <w:tc>
          <w:tcPr>
            <w:tcW w:w="1519" w:type="pct"/>
          </w:tcPr>
          <w:p w14:paraId="1948A392"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12B7D3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13AEAC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3C4E0DD1"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1974DAE0"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2FD95F2" w14:textId="77777777" w:rsidR="004B5ADB" w:rsidRPr="00C95612" w:rsidRDefault="004B5ADB" w:rsidP="00B40DFF">
            <w:pPr>
              <w:suppressAutoHyphens/>
              <w:rPr>
                <w:rFonts w:ascii="Times New Roman" w:hAnsi="Times New Roman"/>
                <w:iCs/>
                <w:sz w:val="24"/>
                <w:szCs w:val="24"/>
              </w:rPr>
            </w:pPr>
          </w:p>
        </w:tc>
      </w:tr>
      <w:tr w:rsidR="004B5ADB" w:rsidRPr="00C95612" w14:paraId="63DD7531" w14:textId="77777777" w:rsidTr="004B5ADB">
        <w:trPr>
          <w:trHeight w:val="745"/>
        </w:trPr>
        <w:tc>
          <w:tcPr>
            <w:tcW w:w="545" w:type="pct"/>
          </w:tcPr>
          <w:p w14:paraId="326178AA"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605EE201"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112EC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353D8B0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150A43A3"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45D1866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121CF9A1"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CA1466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521741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6144218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DC6F989"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255FA6CE"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618F02D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466D531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B1A6B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6F928AA3" w14:textId="77777777" w:rsidR="004B5ADB" w:rsidRPr="00C95612" w:rsidRDefault="004B5ADB" w:rsidP="00B40DFF">
            <w:pPr>
              <w:suppressAutoHyphens/>
              <w:rPr>
                <w:rFonts w:ascii="Times New Roman" w:hAnsi="Times New Roman"/>
                <w:iCs/>
                <w:sz w:val="24"/>
                <w:szCs w:val="24"/>
              </w:rPr>
            </w:pPr>
          </w:p>
        </w:tc>
      </w:tr>
      <w:tr w:rsidR="004B5ADB" w:rsidRPr="00C95612" w14:paraId="41FD9CC8" w14:textId="77777777" w:rsidTr="004B5ADB">
        <w:trPr>
          <w:trHeight w:val="1693"/>
        </w:trPr>
        <w:tc>
          <w:tcPr>
            <w:tcW w:w="545" w:type="pct"/>
          </w:tcPr>
          <w:p w14:paraId="41E5BAE2"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253F4107"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06AE63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6B304F1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3757AD2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99B86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E882B2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68EB284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20758B8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5876A26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5A41BDA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716C21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2F21765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31C62DC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AD78915"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59B2B7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382E1807"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5B5C9A56"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0A99AE4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44BEEBB9" w14:textId="77777777" w:rsidR="004B5ADB" w:rsidRPr="00C95612" w:rsidRDefault="004B5ADB" w:rsidP="00B40DFF">
            <w:pPr>
              <w:suppressAutoHyphens/>
              <w:rPr>
                <w:rFonts w:ascii="Times New Roman" w:hAnsi="Times New Roman"/>
                <w:iCs/>
                <w:sz w:val="24"/>
                <w:szCs w:val="24"/>
              </w:rPr>
            </w:pPr>
          </w:p>
        </w:tc>
        <w:tc>
          <w:tcPr>
            <w:tcW w:w="1518" w:type="pct"/>
          </w:tcPr>
          <w:p w14:paraId="6B65F890" w14:textId="77777777" w:rsidR="004B5ADB" w:rsidRPr="00C95612" w:rsidRDefault="004B5ADB" w:rsidP="00B40DFF">
            <w:pPr>
              <w:suppressAutoHyphens/>
              <w:rPr>
                <w:rFonts w:ascii="Times New Roman" w:hAnsi="Times New Roman"/>
                <w:iCs/>
                <w:sz w:val="24"/>
                <w:szCs w:val="24"/>
              </w:rPr>
            </w:pPr>
          </w:p>
        </w:tc>
      </w:tr>
      <w:tr w:rsidR="004B5ADB" w:rsidRPr="00C95612" w14:paraId="64251B17" w14:textId="77777777" w:rsidTr="004B5ADB">
        <w:trPr>
          <w:trHeight w:val="1425"/>
        </w:trPr>
        <w:tc>
          <w:tcPr>
            <w:tcW w:w="545" w:type="pct"/>
          </w:tcPr>
          <w:p w14:paraId="397470DC"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431A775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6961597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56B2E72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285B903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5BB8C39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A34F6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3CE2CED2" w14:textId="77777777" w:rsidR="004B5ADB" w:rsidRPr="00C95612" w:rsidRDefault="004B5ADB" w:rsidP="00B40DFF">
            <w:pPr>
              <w:suppressAutoHyphens/>
              <w:rPr>
                <w:rFonts w:ascii="Times New Roman" w:hAnsi="Times New Roman"/>
                <w:iCs/>
                <w:sz w:val="24"/>
                <w:szCs w:val="24"/>
              </w:rPr>
            </w:pPr>
          </w:p>
        </w:tc>
      </w:tr>
      <w:tr w:rsidR="004B5ADB" w:rsidRPr="00C95612" w14:paraId="5306937E" w14:textId="77777777" w:rsidTr="004B5ADB">
        <w:trPr>
          <w:trHeight w:val="1403"/>
        </w:trPr>
        <w:tc>
          <w:tcPr>
            <w:tcW w:w="545" w:type="pct"/>
          </w:tcPr>
          <w:p w14:paraId="7E8D222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76472D0"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95490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011FD64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3D6D47B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46578CC"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63D8015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70B7B779" w14:textId="77777777" w:rsidR="004B5ADB" w:rsidRPr="00C95612" w:rsidRDefault="004B5ADB" w:rsidP="00B40DFF">
            <w:pPr>
              <w:suppressAutoHyphens/>
              <w:rPr>
                <w:rFonts w:ascii="Times New Roman" w:hAnsi="Times New Roman"/>
                <w:iCs/>
                <w:sz w:val="24"/>
                <w:szCs w:val="24"/>
              </w:rPr>
            </w:pPr>
          </w:p>
        </w:tc>
      </w:tr>
      <w:tr w:rsidR="004B5ADB" w:rsidRPr="00C95612" w14:paraId="78985D70" w14:textId="77777777" w:rsidTr="004B5ADB">
        <w:trPr>
          <w:trHeight w:val="603"/>
        </w:trPr>
        <w:tc>
          <w:tcPr>
            <w:tcW w:w="545" w:type="pct"/>
          </w:tcPr>
          <w:p w14:paraId="3E553066"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652E9AE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47F9BF0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2235F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627D87C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04CE632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7CBE15F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35EC12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5242BF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7B76ACF"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2897D5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5F9B1D6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5CC47A65" w14:textId="77777777" w:rsidR="004B5ADB" w:rsidRPr="00C95612" w:rsidRDefault="004B5ADB" w:rsidP="00B40DFF">
            <w:pPr>
              <w:suppressAutoHyphens/>
              <w:rPr>
                <w:rFonts w:ascii="Times New Roman" w:hAnsi="Times New Roman"/>
                <w:iCs/>
                <w:sz w:val="24"/>
                <w:szCs w:val="24"/>
              </w:rPr>
            </w:pPr>
          </w:p>
        </w:tc>
      </w:tr>
      <w:tr w:rsidR="004B5ADB" w:rsidRPr="00D43772" w14:paraId="12EB69A3" w14:textId="77777777" w:rsidTr="004B5ADB">
        <w:trPr>
          <w:trHeight w:val="1693"/>
        </w:trPr>
        <w:tc>
          <w:tcPr>
            <w:tcW w:w="545" w:type="pct"/>
          </w:tcPr>
          <w:p w14:paraId="08458F59" w14:textId="77777777" w:rsidR="004B5ADB" w:rsidRPr="00D43772" w:rsidRDefault="004B5ADB" w:rsidP="004B5ADB">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1.2</w:t>
            </w:r>
          </w:p>
        </w:tc>
        <w:tc>
          <w:tcPr>
            <w:tcW w:w="1418" w:type="pct"/>
          </w:tcPr>
          <w:p w14:paraId="6F98EDF8" w14:textId="77777777" w:rsidR="004B5ADB" w:rsidRPr="0063522B" w:rsidRDefault="004B5ADB" w:rsidP="004B5ADB">
            <w:pPr>
              <w:rPr>
                <w:rFonts w:ascii="Times New Roman" w:hAnsi="Times New Roman"/>
                <w:sz w:val="24"/>
                <w:szCs w:val="24"/>
              </w:rPr>
            </w:pPr>
            <w:r w:rsidRPr="00D273E3">
              <w:rPr>
                <w:rFonts w:ascii="Times New Roman" w:hAnsi="Times New Roman"/>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1519" w:type="pct"/>
          </w:tcPr>
          <w:p w14:paraId="58EE3C7A" w14:textId="77777777" w:rsidR="004B5ADB" w:rsidRPr="00D43772" w:rsidRDefault="004B5ADB" w:rsidP="004B5ADB">
            <w:pPr>
              <w:suppressAutoHyphens/>
              <w:rPr>
                <w:rFonts w:ascii="Times New Roman" w:hAnsi="Times New Roman"/>
                <w:iCs/>
                <w:sz w:val="24"/>
                <w:szCs w:val="24"/>
              </w:rPr>
            </w:pPr>
            <w:r w:rsidRPr="00D43772">
              <w:rPr>
                <w:rFonts w:ascii="Times New Roman" w:hAnsi="Times New Roman"/>
                <w:iCs/>
                <w:sz w:val="24"/>
                <w:szCs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4692F80D" w14:textId="77777777" w:rsidR="004B5ADB" w:rsidRPr="00D43772" w:rsidRDefault="004B5ADB" w:rsidP="004B5ADB">
            <w:pPr>
              <w:suppressAutoHyphens/>
              <w:rPr>
                <w:rFonts w:ascii="Times New Roman" w:hAnsi="Times New Roman"/>
                <w:iCs/>
                <w:sz w:val="24"/>
                <w:szCs w:val="24"/>
              </w:rPr>
            </w:pPr>
            <w:r w:rsidRPr="00D43772">
              <w:rPr>
                <w:rFonts w:ascii="Times New Roman" w:hAnsi="Times New Roman"/>
                <w:iCs/>
                <w:sz w:val="24"/>
                <w:szCs w:val="24"/>
              </w:rPr>
              <w:t>формы расчетов и технологии</w:t>
            </w:r>
            <w:r>
              <w:rPr>
                <w:rFonts w:ascii="Times New Roman" w:hAnsi="Times New Roman"/>
                <w:iCs/>
                <w:sz w:val="24"/>
                <w:szCs w:val="24"/>
              </w:rPr>
              <w:t xml:space="preserve"> совершения расчетных операций</w:t>
            </w:r>
          </w:p>
        </w:tc>
        <w:tc>
          <w:tcPr>
            <w:tcW w:w="1518" w:type="pct"/>
          </w:tcPr>
          <w:p w14:paraId="0F42DB80" w14:textId="081F5AEF" w:rsidR="004B5ADB" w:rsidRPr="00D43772" w:rsidRDefault="004B5ADB" w:rsidP="004B5ADB">
            <w:pPr>
              <w:suppressAutoHyphens/>
              <w:rPr>
                <w:rFonts w:ascii="Times New Roman" w:hAnsi="Times New Roman"/>
                <w:iCs/>
                <w:sz w:val="24"/>
                <w:szCs w:val="24"/>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w:t>
            </w:r>
            <w:r>
              <w:rPr>
                <w:rFonts w:ascii="Times New Roman" w:hAnsi="Times New Roman"/>
                <w:bCs/>
                <w:sz w:val="24"/>
                <w:szCs w:val="24"/>
              </w:rPr>
              <w:t xml:space="preserve">ных </w:t>
            </w:r>
            <w:r w:rsidRPr="00D273E3">
              <w:rPr>
                <w:rFonts w:ascii="Times New Roman" w:hAnsi="Times New Roman"/>
                <w:bCs/>
                <w:sz w:val="24"/>
                <w:szCs w:val="24"/>
              </w:rPr>
              <w:t>форм расчетов в национальной и иностранной валюте для осуществления безналичных платежей</w:t>
            </w:r>
          </w:p>
        </w:tc>
      </w:tr>
      <w:tr w:rsidR="004B5ADB" w:rsidRPr="00C95612" w14:paraId="7E44072F" w14:textId="77777777" w:rsidTr="004B5ADB">
        <w:trPr>
          <w:trHeight w:val="1693"/>
        </w:trPr>
        <w:tc>
          <w:tcPr>
            <w:tcW w:w="545" w:type="pct"/>
          </w:tcPr>
          <w:p w14:paraId="6C40452A"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1.5</w:t>
            </w:r>
          </w:p>
        </w:tc>
        <w:tc>
          <w:tcPr>
            <w:tcW w:w="1418" w:type="pct"/>
          </w:tcPr>
          <w:p w14:paraId="78AA49E0" w14:textId="77777777" w:rsidR="004B5ADB" w:rsidRPr="0063522B" w:rsidRDefault="004B5ADB" w:rsidP="004B5ADB">
            <w:pPr>
              <w:rPr>
                <w:rFonts w:ascii="Times New Roman" w:hAnsi="Times New Roman"/>
                <w:color w:val="FF0000"/>
                <w:sz w:val="24"/>
                <w:szCs w:val="24"/>
              </w:rPr>
            </w:pPr>
            <w:r w:rsidRPr="00D273E3">
              <w:rPr>
                <w:rFonts w:ascii="Times New Roman" w:hAnsi="Times New Roman"/>
                <w:sz w:val="24"/>
                <w:szCs w:val="24"/>
              </w:rPr>
              <w:t xml:space="preserve"> проводить и отражать в учете расчеты по экспортно-импортным операциям</w:t>
            </w:r>
          </w:p>
          <w:p w14:paraId="37E10CB0" w14:textId="77777777" w:rsidR="004B5ADB" w:rsidRPr="00D273E3" w:rsidRDefault="004B5ADB" w:rsidP="004B5ADB">
            <w:pPr>
              <w:rPr>
                <w:rFonts w:ascii="Times New Roman" w:hAnsi="Times New Roman"/>
                <w:b/>
                <w:sz w:val="24"/>
                <w:szCs w:val="24"/>
              </w:rPr>
            </w:pPr>
          </w:p>
        </w:tc>
        <w:tc>
          <w:tcPr>
            <w:tcW w:w="1519" w:type="pct"/>
          </w:tcPr>
          <w:p w14:paraId="4FB08E95"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435AD161"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нормы международного права, определяющие правила проведения международных расчетов;</w:t>
            </w:r>
          </w:p>
          <w:p w14:paraId="0E1F5B9F"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формы международных расчетов;</w:t>
            </w:r>
          </w:p>
          <w:p w14:paraId="640A8D05"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виды платежных документов, порядок проверки их соответствия условиям и формам расчетов;</w:t>
            </w:r>
          </w:p>
          <w:p w14:paraId="03D0E3BE"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7FBDAB37"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системы международных финансовых телекоммуникаций</w:t>
            </w:r>
          </w:p>
        </w:tc>
        <w:tc>
          <w:tcPr>
            <w:tcW w:w="1518" w:type="pct"/>
          </w:tcPr>
          <w:p w14:paraId="2A5E49DA" w14:textId="52234EED" w:rsidR="004B5ADB" w:rsidRPr="00C95612" w:rsidRDefault="004B5ADB" w:rsidP="004B5ADB">
            <w:pPr>
              <w:suppressAutoHyphens/>
              <w:rPr>
                <w:rFonts w:ascii="Times New Roman" w:hAnsi="Times New Roman"/>
                <w:iCs/>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х</w:t>
            </w:r>
            <w:r w:rsidRPr="00D273E3">
              <w:rPr>
                <w:rFonts w:ascii="Times New Roman" w:hAnsi="Times New Roman"/>
                <w:bCs/>
                <w:sz w:val="24"/>
                <w:szCs w:val="24"/>
              </w:rPr>
              <w:t xml:space="preserve"> расчет</w:t>
            </w:r>
            <w:r>
              <w:rPr>
                <w:rFonts w:ascii="Times New Roman" w:hAnsi="Times New Roman"/>
                <w:bCs/>
                <w:sz w:val="24"/>
                <w:szCs w:val="24"/>
              </w:rPr>
              <w:t>ов</w:t>
            </w:r>
            <w:r w:rsidRPr="00D273E3">
              <w:rPr>
                <w:rFonts w:ascii="Times New Roman" w:hAnsi="Times New Roman"/>
                <w:bCs/>
                <w:sz w:val="24"/>
                <w:szCs w:val="24"/>
              </w:rPr>
              <w:t xml:space="preserve"> по экспортно-импортным операциям</w:t>
            </w:r>
          </w:p>
        </w:tc>
      </w:tr>
      <w:tr w:rsidR="004B5ADB" w:rsidRPr="00C95612" w14:paraId="42E53E81" w14:textId="77777777" w:rsidTr="004B5ADB">
        <w:trPr>
          <w:trHeight w:val="320"/>
        </w:trPr>
        <w:tc>
          <w:tcPr>
            <w:tcW w:w="545" w:type="pct"/>
          </w:tcPr>
          <w:p w14:paraId="12D491DC"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1.6</w:t>
            </w:r>
          </w:p>
        </w:tc>
        <w:tc>
          <w:tcPr>
            <w:tcW w:w="1418" w:type="pct"/>
          </w:tcPr>
          <w:p w14:paraId="7FEC5B17" w14:textId="77777777" w:rsidR="004B5ADB" w:rsidRPr="0063522B" w:rsidRDefault="004B5ADB" w:rsidP="004B5ADB">
            <w:pPr>
              <w:rPr>
                <w:rFonts w:ascii="Times New Roman" w:hAnsi="Times New Roman"/>
                <w:sz w:val="24"/>
                <w:szCs w:val="24"/>
              </w:rPr>
            </w:pPr>
            <w:r w:rsidRPr="00D273E3">
              <w:rPr>
                <w:rFonts w:ascii="Times New Roman" w:hAnsi="Times New Roman"/>
                <w:sz w:val="24"/>
                <w:szCs w:val="24"/>
              </w:rPr>
              <w:t xml:space="preserve"> консультировать клиентов по операциям с использованием различных видов платежных карт</w:t>
            </w:r>
          </w:p>
          <w:p w14:paraId="296F8E13" w14:textId="77777777" w:rsidR="004B5ADB" w:rsidRPr="00D273E3" w:rsidRDefault="004B5ADB" w:rsidP="004B5ADB">
            <w:pPr>
              <w:rPr>
                <w:rFonts w:ascii="Times New Roman" w:hAnsi="Times New Roman"/>
                <w:b/>
                <w:sz w:val="24"/>
                <w:szCs w:val="24"/>
              </w:rPr>
            </w:pPr>
          </w:p>
        </w:tc>
        <w:tc>
          <w:tcPr>
            <w:tcW w:w="1519" w:type="pct"/>
          </w:tcPr>
          <w:p w14:paraId="37AA272D"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15ADACA3"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lastRenderedPageBreak/>
              <w:t>виды платежных карт и операции, проводимые с их использованием;</w:t>
            </w:r>
          </w:p>
          <w:p w14:paraId="42C4A109"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условия и</w:t>
            </w:r>
            <w:r>
              <w:rPr>
                <w:rFonts w:ascii="Times New Roman" w:hAnsi="Times New Roman"/>
                <w:iCs/>
                <w:sz w:val="24"/>
                <w:szCs w:val="24"/>
              </w:rPr>
              <w:t xml:space="preserve"> порядок выдачи платежных карт</w:t>
            </w:r>
          </w:p>
        </w:tc>
        <w:tc>
          <w:tcPr>
            <w:tcW w:w="1518" w:type="pct"/>
          </w:tcPr>
          <w:p w14:paraId="0C62BC7A" w14:textId="115F0751" w:rsidR="004B5ADB" w:rsidRPr="00C95612" w:rsidRDefault="004B5ADB" w:rsidP="004B5ADB">
            <w:pPr>
              <w:suppressAutoHyphens/>
              <w:rPr>
                <w:rFonts w:ascii="Times New Roman" w:hAnsi="Times New Roman"/>
                <w:iCs/>
                <w:sz w:val="24"/>
                <w:szCs w:val="24"/>
              </w:rPr>
            </w:pPr>
            <w:r w:rsidRPr="00D273E3">
              <w:rPr>
                <w:rFonts w:ascii="Times New Roman" w:hAnsi="Times New Roman"/>
                <w:bCs/>
                <w:sz w:val="24"/>
                <w:szCs w:val="24"/>
              </w:rPr>
              <w:lastRenderedPageBreak/>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х</w:t>
            </w:r>
            <w:r w:rsidRPr="00D273E3">
              <w:rPr>
                <w:rFonts w:ascii="Times New Roman" w:hAnsi="Times New Roman"/>
                <w:bCs/>
                <w:sz w:val="24"/>
                <w:szCs w:val="24"/>
              </w:rPr>
              <w:t xml:space="preserve"> операци</w:t>
            </w:r>
            <w:r>
              <w:rPr>
                <w:rFonts w:ascii="Times New Roman" w:hAnsi="Times New Roman"/>
                <w:bCs/>
                <w:sz w:val="24"/>
                <w:szCs w:val="24"/>
              </w:rPr>
              <w:t>й</w:t>
            </w:r>
            <w:r w:rsidRPr="00D273E3">
              <w:rPr>
                <w:rFonts w:ascii="Times New Roman" w:hAnsi="Times New Roman"/>
                <w:bCs/>
                <w:sz w:val="24"/>
                <w:szCs w:val="24"/>
              </w:rPr>
              <w:t xml:space="preserve"> с использованием различных видов платежных карт</w:t>
            </w:r>
          </w:p>
        </w:tc>
      </w:tr>
      <w:tr w:rsidR="004B5ADB" w:rsidRPr="003C7AC9" w14:paraId="131E82BE" w14:textId="77777777" w:rsidTr="004B5ADB">
        <w:trPr>
          <w:trHeight w:val="178"/>
        </w:trPr>
        <w:tc>
          <w:tcPr>
            <w:tcW w:w="545" w:type="pct"/>
          </w:tcPr>
          <w:p w14:paraId="6F9BBED1" w14:textId="77777777" w:rsidR="004B5ADB" w:rsidRPr="00C95612" w:rsidRDefault="004B5ADB" w:rsidP="004B5ADB">
            <w:pPr>
              <w:suppressAutoHyphens/>
              <w:jc w:val="center"/>
              <w:rPr>
                <w:rFonts w:ascii="Times New Roman" w:eastAsia="Calibri" w:hAnsi="Times New Roman"/>
                <w:sz w:val="24"/>
                <w:szCs w:val="24"/>
                <w:highlight w:val="yellow"/>
                <w:lang w:eastAsia="en-US"/>
              </w:rPr>
            </w:pPr>
            <w:r w:rsidRPr="003C7AC9">
              <w:rPr>
                <w:rFonts w:ascii="Times New Roman" w:eastAsia="Calibri" w:hAnsi="Times New Roman"/>
                <w:sz w:val="24"/>
                <w:szCs w:val="24"/>
                <w:lang w:eastAsia="en-US"/>
              </w:rPr>
              <w:t>ПК 2.1</w:t>
            </w:r>
          </w:p>
        </w:tc>
        <w:tc>
          <w:tcPr>
            <w:tcW w:w="1418" w:type="pct"/>
          </w:tcPr>
          <w:p w14:paraId="44F43D9A"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консультировать заемщиков по условиям предоставления и порядку погашения кредитов;</w:t>
            </w:r>
          </w:p>
          <w:p w14:paraId="68EC2984"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анализировать финансовое положение заемщика - юридического лица и технико-экономическое обоснование кредита;</w:t>
            </w:r>
          </w:p>
          <w:p w14:paraId="47018E5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определять платежеспособность физического лица;</w:t>
            </w:r>
          </w:p>
          <w:p w14:paraId="21BF3E5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оценивать качество обеспечения и кредитные риски по потребительским кредитам;</w:t>
            </w:r>
          </w:p>
          <w:p w14:paraId="40C80838" w14:textId="77777777" w:rsidR="004B5ADB" w:rsidRDefault="004B5ADB" w:rsidP="004B5ADB">
            <w:pPr>
              <w:rPr>
                <w:rFonts w:ascii="Times New Roman" w:hAnsi="Times New Roman"/>
                <w:sz w:val="24"/>
                <w:szCs w:val="24"/>
              </w:rPr>
            </w:pPr>
            <w:r w:rsidRPr="00D273E3">
              <w:rPr>
                <w:rFonts w:ascii="Times New Roman" w:hAnsi="Times New Roman"/>
                <w:sz w:val="24"/>
                <w:szCs w:val="24"/>
              </w:rPr>
              <w:t xml:space="preserve"> проверять полноту и подлинность документов заемщика для получения кредитов;</w:t>
            </w:r>
          </w:p>
          <w:p w14:paraId="54F01A0B"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проверять качество и достаточность обеспечения возвратности кредита;</w:t>
            </w:r>
          </w:p>
          <w:p w14:paraId="1A23FFB3"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составлять заключение о возможности предоставления кредита;</w:t>
            </w:r>
          </w:p>
          <w:p w14:paraId="7215387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оперативно принимать решения по предложению клиенту дополнительного банковского продукта (кросс-продажа);</w:t>
            </w:r>
          </w:p>
          <w:p w14:paraId="3324F1A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проводить андеррайтинг кредитных заявок клиентов;</w:t>
            </w:r>
          </w:p>
          <w:p w14:paraId="2B581A71" w14:textId="77777777" w:rsidR="004B5ADB" w:rsidRPr="00D273E3" w:rsidRDefault="004B5ADB" w:rsidP="004B5ADB">
            <w:pPr>
              <w:rPr>
                <w:rFonts w:ascii="Times New Roman" w:hAnsi="Times New Roman"/>
                <w:b/>
                <w:sz w:val="24"/>
                <w:szCs w:val="24"/>
              </w:rPr>
            </w:pPr>
            <w:r w:rsidRPr="00D273E3">
              <w:rPr>
                <w:rFonts w:ascii="Times New Roman" w:hAnsi="Times New Roman"/>
                <w:sz w:val="24"/>
                <w:szCs w:val="24"/>
              </w:rPr>
              <w:t>- проводить андеррайтинг предмета ипотеки</w:t>
            </w:r>
          </w:p>
        </w:tc>
        <w:tc>
          <w:tcPr>
            <w:tcW w:w="1519" w:type="pct"/>
          </w:tcPr>
          <w:p w14:paraId="6DFB3B69"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нормативные правовые акты, регулирующие осуществление кредитных операций и обеспечение кредитных обязательств;</w:t>
            </w:r>
          </w:p>
          <w:p w14:paraId="5A232D98"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законодательство Российской Федерации о противодействии легализации (отмыванию) доходов, полученных финансированию терроризма;</w:t>
            </w:r>
          </w:p>
          <w:p w14:paraId="12990334"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законодательство Российской Федерации о персональных данных;</w:t>
            </w:r>
          </w:p>
          <w:p w14:paraId="131C9359"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нормативные документы Банка России об идентификации клиентов и внутреннем контроле (аудите);</w:t>
            </w:r>
          </w:p>
          <w:p w14:paraId="4A4D6C50"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рекомендации Ассоциации банков России по вопросам определения преступным путем, и кредитоспособности заемщиков;</w:t>
            </w:r>
          </w:p>
          <w:p w14:paraId="17410EA2"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порядок взаимодействия с бюро кредитных историй;</w:t>
            </w:r>
          </w:p>
          <w:p w14:paraId="35DB20F6"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законодательство Российской Федерации о защите прав потребителей, в том числе потребителей финансовых услуг;</w:t>
            </w:r>
          </w:p>
          <w:p w14:paraId="328C5B7A"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требования, предъявляемые банком к потенциальному заемщику;</w:t>
            </w:r>
          </w:p>
          <w:p w14:paraId="4D9E368E"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состав и содержание основных источников информации о клиенте;</w:t>
            </w:r>
          </w:p>
          <w:p w14:paraId="499FBA41"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методы оценки платежеспособности физического лица, системы кредитного скоринга;</w:t>
            </w:r>
          </w:p>
          <w:p w14:paraId="0FB93332"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методы определения класса кредитоспособности юридического лица</w:t>
            </w:r>
          </w:p>
        </w:tc>
        <w:tc>
          <w:tcPr>
            <w:tcW w:w="1518" w:type="pct"/>
          </w:tcPr>
          <w:p w14:paraId="4EEDC800" w14:textId="0BB83EDA" w:rsidR="004B5ADB" w:rsidRPr="003C7AC9" w:rsidRDefault="004B5ADB" w:rsidP="004B5ADB">
            <w:pPr>
              <w:suppressAutoHyphens/>
              <w:rPr>
                <w:rFonts w:ascii="Times New Roman" w:hAnsi="Times New Roman"/>
                <w:iCs/>
                <w:spacing w:val="-6"/>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и оформл</w:t>
            </w:r>
            <w:r>
              <w:rPr>
                <w:rFonts w:ascii="Times New Roman" w:hAnsi="Times New Roman"/>
                <w:sz w:val="24"/>
                <w:szCs w:val="24"/>
              </w:rPr>
              <w:t>ения</w:t>
            </w:r>
            <w:r w:rsidRPr="00D273E3">
              <w:rPr>
                <w:rFonts w:ascii="Times New Roman" w:hAnsi="Times New Roman"/>
                <w:sz w:val="24"/>
                <w:szCs w:val="24"/>
              </w:rPr>
              <w:t xml:space="preserve"> выдачи кредитов</w:t>
            </w:r>
          </w:p>
        </w:tc>
      </w:tr>
      <w:tr w:rsidR="004B5ADB" w:rsidRPr="00C95612" w14:paraId="6A4A033C" w14:textId="77777777" w:rsidTr="004B5ADB">
        <w:trPr>
          <w:trHeight w:val="418"/>
        </w:trPr>
        <w:tc>
          <w:tcPr>
            <w:tcW w:w="545" w:type="pct"/>
          </w:tcPr>
          <w:p w14:paraId="148A653A"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ПК 2.2</w:t>
            </w:r>
          </w:p>
        </w:tc>
        <w:tc>
          <w:tcPr>
            <w:tcW w:w="1418" w:type="pct"/>
          </w:tcPr>
          <w:p w14:paraId="1C5A305F"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составлять договор о залоге;</w:t>
            </w:r>
          </w:p>
          <w:p w14:paraId="4AFE7F3B"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оформлять пакет документов для заключения договора о залоге;</w:t>
            </w:r>
          </w:p>
          <w:p w14:paraId="2063E8A8" w14:textId="77777777" w:rsidR="004B5ADB" w:rsidRPr="00D273E3" w:rsidRDefault="004B5ADB" w:rsidP="004B5ADB">
            <w:pPr>
              <w:rPr>
                <w:rFonts w:ascii="Times New Roman" w:hAnsi="Times New Roman"/>
                <w:b/>
                <w:sz w:val="24"/>
                <w:szCs w:val="24"/>
              </w:rPr>
            </w:pPr>
            <w:r w:rsidRPr="00D273E3">
              <w:rPr>
                <w:rFonts w:ascii="Times New Roman" w:hAnsi="Times New Roman"/>
                <w:sz w:val="24"/>
                <w:szCs w:val="24"/>
              </w:rPr>
              <w:t xml:space="preserve"> составлять график платежей по кредиту и процентам</w:t>
            </w:r>
          </w:p>
          <w:p w14:paraId="33E12FED" w14:textId="77777777" w:rsidR="004B5ADB" w:rsidRPr="00D273E3" w:rsidRDefault="004B5ADB" w:rsidP="004B5ADB">
            <w:pPr>
              <w:rPr>
                <w:rFonts w:ascii="Times New Roman" w:hAnsi="Times New Roman"/>
                <w:b/>
                <w:sz w:val="24"/>
                <w:szCs w:val="24"/>
              </w:rPr>
            </w:pPr>
          </w:p>
        </w:tc>
        <w:tc>
          <w:tcPr>
            <w:tcW w:w="1519" w:type="pct"/>
          </w:tcPr>
          <w:p w14:paraId="60F86818"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законодательство Российской Федерации о залогах и поручительстве;</w:t>
            </w:r>
          </w:p>
          <w:p w14:paraId="34BE481F"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гражданское законодательство Российской Федерации об ответственности за неисполнение условий договора;</w:t>
            </w:r>
          </w:p>
          <w:p w14:paraId="02E19A38"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законодательство Российской Федерации об ипотеке;</w:t>
            </w:r>
          </w:p>
          <w:p w14:paraId="23E5F85D"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законодательство Российской Федерации о государственной регистрации прав на недви</w:t>
            </w:r>
            <w:r>
              <w:rPr>
                <w:rFonts w:ascii="Times New Roman" w:hAnsi="Times New Roman"/>
                <w:iCs/>
                <w:sz w:val="24"/>
                <w:szCs w:val="24"/>
              </w:rPr>
              <w:t>жимое имущество и сделок с ним</w:t>
            </w:r>
          </w:p>
        </w:tc>
        <w:tc>
          <w:tcPr>
            <w:tcW w:w="1518" w:type="pct"/>
          </w:tcPr>
          <w:p w14:paraId="4875CD19" w14:textId="4AF39875" w:rsidR="004B5ADB" w:rsidRPr="00C95612" w:rsidRDefault="004B5ADB" w:rsidP="004B5ADB">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сопровождени</w:t>
            </w:r>
            <w:r>
              <w:rPr>
                <w:rFonts w:ascii="Times New Roman" w:hAnsi="Times New Roman"/>
                <w:sz w:val="24"/>
                <w:szCs w:val="24"/>
              </w:rPr>
              <w:t>я</w:t>
            </w:r>
            <w:r w:rsidRPr="00D273E3">
              <w:rPr>
                <w:rFonts w:ascii="Times New Roman" w:hAnsi="Times New Roman"/>
                <w:sz w:val="24"/>
                <w:szCs w:val="24"/>
              </w:rPr>
              <w:t xml:space="preserve"> выданных кредитов</w:t>
            </w:r>
          </w:p>
        </w:tc>
      </w:tr>
      <w:tr w:rsidR="004B5ADB" w:rsidRPr="00C95612" w14:paraId="3790D494" w14:textId="77777777" w:rsidTr="004B5ADB">
        <w:trPr>
          <w:trHeight w:val="178"/>
        </w:trPr>
        <w:tc>
          <w:tcPr>
            <w:tcW w:w="545" w:type="pct"/>
          </w:tcPr>
          <w:p w14:paraId="346AF5C1"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2.4</w:t>
            </w:r>
          </w:p>
        </w:tc>
        <w:tc>
          <w:tcPr>
            <w:tcW w:w="1418" w:type="pct"/>
          </w:tcPr>
          <w:p w14:paraId="0662C89B"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определять возможность предоставления межбанковского кредита с учетом финансового положения контрагента;</w:t>
            </w:r>
          </w:p>
          <w:p w14:paraId="16B68D78" w14:textId="77777777" w:rsidR="004B5ADB" w:rsidRPr="0063522B" w:rsidRDefault="004B5ADB" w:rsidP="004B5ADB">
            <w:pPr>
              <w:rPr>
                <w:rFonts w:ascii="Times New Roman" w:hAnsi="Times New Roman"/>
                <w:sz w:val="24"/>
                <w:szCs w:val="24"/>
              </w:rPr>
            </w:pPr>
            <w:r w:rsidRPr="00D273E3">
              <w:rPr>
                <w:rFonts w:ascii="Times New Roman" w:hAnsi="Times New Roman"/>
                <w:sz w:val="24"/>
                <w:szCs w:val="24"/>
              </w:rPr>
              <w:t xml:space="preserve"> определять достаточность обеспечения возвратности межбанковского кредита</w:t>
            </w:r>
          </w:p>
          <w:p w14:paraId="745E000B" w14:textId="77777777" w:rsidR="004B5ADB" w:rsidRPr="00D273E3" w:rsidRDefault="004B5ADB" w:rsidP="004B5ADB">
            <w:pPr>
              <w:rPr>
                <w:rFonts w:ascii="Times New Roman" w:hAnsi="Times New Roman"/>
                <w:b/>
                <w:sz w:val="24"/>
                <w:szCs w:val="24"/>
              </w:rPr>
            </w:pPr>
          </w:p>
        </w:tc>
        <w:tc>
          <w:tcPr>
            <w:tcW w:w="1519" w:type="pct"/>
          </w:tcPr>
          <w:p w14:paraId="5534A2D3"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основные условия получения и погашения кредитов, предоставляемых Банком России.</w:t>
            </w:r>
          </w:p>
        </w:tc>
        <w:tc>
          <w:tcPr>
            <w:tcW w:w="1518" w:type="pct"/>
          </w:tcPr>
          <w:p w14:paraId="5F576A2B" w14:textId="2FA67217" w:rsidR="004B5ADB" w:rsidRPr="00C95612" w:rsidRDefault="004B5ADB" w:rsidP="004B5ADB">
            <w:pPr>
              <w:suppressAutoHyphens/>
              <w:rPr>
                <w:rFonts w:ascii="Times New Roman" w:hAnsi="Times New Roman"/>
                <w:iCs/>
                <w:sz w:val="24"/>
                <w:szCs w:val="24"/>
              </w:rPr>
            </w:pPr>
            <w:r w:rsidRPr="00D273E3">
              <w:rPr>
                <w:rFonts w:ascii="Times New Roman" w:hAnsi="Times New Roman"/>
                <w:sz w:val="24"/>
                <w:szCs w:val="24"/>
              </w:rPr>
              <w:t>пров</w:t>
            </w:r>
            <w:r>
              <w:rPr>
                <w:rFonts w:ascii="Times New Roman" w:hAnsi="Times New Roman"/>
                <w:sz w:val="24"/>
                <w:szCs w:val="24"/>
              </w:rPr>
              <w:t>едения</w:t>
            </w:r>
            <w:r w:rsidRPr="00D273E3">
              <w:rPr>
                <w:rFonts w:ascii="Times New Roman" w:hAnsi="Times New Roman"/>
                <w:sz w:val="24"/>
                <w:szCs w:val="24"/>
              </w:rPr>
              <w:t xml:space="preserve"> операци</w:t>
            </w:r>
            <w:r>
              <w:rPr>
                <w:rFonts w:ascii="Times New Roman" w:hAnsi="Times New Roman"/>
                <w:sz w:val="24"/>
                <w:szCs w:val="24"/>
              </w:rPr>
              <w:t>й</w:t>
            </w:r>
            <w:r w:rsidRPr="00D273E3">
              <w:rPr>
                <w:rFonts w:ascii="Times New Roman" w:hAnsi="Times New Roman"/>
                <w:sz w:val="24"/>
                <w:szCs w:val="24"/>
              </w:rPr>
              <w:t xml:space="preserve"> на рынке межбанковских кредитов</w:t>
            </w:r>
          </w:p>
        </w:tc>
      </w:tr>
    </w:tbl>
    <w:p w14:paraId="766B9DB8" w14:textId="77777777" w:rsidR="00136AC2" w:rsidRPr="006539BC" w:rsidRDefault="00136AC2">
      <w:pPr>
        <w:ind w:firstLine="709"/>
        <w:rPr>
          <w:rFonts w:ascii="Times New Roman" w:hAnsi="Times New Roman"/>
          <w:color w:val="auto"/>
          <w:sz w:val="24"/>
        </w:rPr>
      </w:pPr>
    </w:p>
    <w:p w14:paraId="198E8100" w14:textId="77777777" w:rsidR="00136AC2" w:rsidRPr="006539BC" w:rsidRDefault="00136AC2">
      <w:pPr>
        <w:rPr>
          <w:rFonts w:ascii="Times New Roman" w:hAnsi="Times New Roman"/>
          <w:b/>
          <w:caps/>
          <w:color w:val="auto"/>
          <w:sz w:val="24"/>
        </w:rPr>
      </w:pPr>
    </w:p>
    <w:p w14:paraId="0AF798DF" w14:textId="77777777" w:rsidR="00136AC2" w:rsidRPr="006539BC" w:rsidRDefault="00A04F11">
      <w:pPr>
        <w:pStyle w:val="13"/>
        <w:rPr>
          <w:rFonts w:ascii="Times New Roman" w:hAnsi="Times New Roman"/>
          <w:color w:val="auto"/>
        </w:rPr>
      </w:pPr>
      <w:bookmarkStart w:id="63" w:name="__RefHeading___81"/>
      <w:bookmarkStart w:id="64" w:name="__RefHeading___222"/>
      <w:bookmarkStart w:id="65" w:name="__RefHeading___363"/>
      <w:bookmarkStart w:id="66" w:name="_Toc162900260"/>
      <w:bookmarkEnd w:id="63"/>
      <w:bookmarkEnd w:id="64"/>
      <w:bookmarkEnd w:id="65"/>
      <w:r w:rsidRPr="006539BC">
        <w:rPr>
          <w:rFonts w:ascii="Times New Roman" w:hAnsi="Times New Roman"/>
          <w:color w:val="auto"/>
        </w:rPr>
        <w:t>2. Структура и содержание ДИСЦИПЛИНЫ</w:t>
      </w:r>
      <w:bookmarkEnd w:id="66"/>
    </w:p>
    <w:p w14:paraId="57B05B82" w14:textId="77777777" w:rsidR="00136AC2" w:rsidRPr="006539BC" w:rsidRDefault="00A04F11">
      <w:pPr>
        <w:pStyle w:val="112"/>
        <w:rPr>
          <w:rFonts w:ascii="Times New Roman" w:hAnsi="Times New Roman"/>
          <w:color w:val="auto"/>
        </w:rPr>
      </w:pPr>
      <w:bookmarkStart w:id="67" w:name="__RefHeading___82"/>
      <w:bookmarkStart w:id="68" w:name="__RefHeading___223"/>
      <w:bookmarkStart w:id="69" w:name="__RefHeading___364"/>
      <w:bookmarkStart w:id="70" w:name="_Toc162900261"/>
      <w:bookmarkEnd w:id="67"/>
      <w:bookmarkEnd w:id="68"/>
      <w:bookmarkEnd w:id="69"/>
      <w:r w:rsidRPr="006539BC">
        <w:rPr>
          <w:rFonts w:ascii="Times New Roman" w:hAnsi="Times New Roman"/>
          <w:color w:val="auto"/>
        </w:rPr>
        <w:t>2.1. Трудоемкость освоения дисциплины</w:t>
      </w:r>
      <w:bookmarkEnd w:id="70"/>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4F9BCD2B" w:rsidR="00136AC2" w:rsidRPr="006539BC" w:rsidRDefault="008061DC">
            <w:pPr>
              <w:jc w:val="center"/>
              <w:rPr>
                <w:rFonts w:ascii="Times New Roman" w:hAnsi="Times New Roman"/>
                <w:color w:val="auto"/>
                <w:sz w:val="24"/>
              </w:rPr>
            </w:pPr>
            <w:r>
              <w:rPr>
                <w:rFonts w:ascii="Times New Roman" w:hAnsi="Times New Roman"/>
                <w:color w:val="auto"/>
                <w:sz w:val="24"/>
              </w:rPr>
              <w:t>64</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399D4C21" w:rsidR="00136AC2" w:rsidRPr="006539BC" w:rsidRDefault="008061DC">
            <w:pPr>
              <w:jc w:val="center"/>
              <w:rPr>
                <w:rFonts w:ascii="Times New Roman" w:hAnsi="Times New Roman"/>
                <w:color w:val="auto"/>
                <w:sz w:val="24"/>
              </w:rPr>
            </w:pPr>
            <w:r>
              <w:rPr>
                <w:rFonts w:ascii="Times New Roman" w:hAnsi="Times New Roman"/>
                <w:color w:val="auto"/>
                <w:sz w:val="24"/>
              </w:rPr>
              <w:t>32</w:t>
            </w:r>
          </w:p>
        </w:tc>
      </w:tr>
      <w:tr w:rsidR="006539BC" w:rsidRPr="006539BC"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1CF61B34" w:rsidR="00136AC2" w:rsidRPr="006539BC" w:rsidRDefault="008061DC">
            <w:pPr>
              <w:jc w:val="center"/>
              <w:rPr>
                <w:rFonts w:ascii="Times New Roman" w:hAnsi="Times New Roman"/>
                <w:color w:val="auto"/>
                <w:sz w:val="24"/>
              </w:rPr>
            </w:pPr>
            <w:r>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43F2BAFE" w:rsidR="00136AC2" w:rsidRPr="006539BC" w:rsidRDefault="008061DC">
            <w:pPr>
              <w:jc w:val="center"/>
              <w:rPr>
                <w:rFonts w:ascii="Times New Roman" w:hAnsi="Times New Roman"/>
                <w:color w:val="auto"/>
                <w:sz w:val="24"/>
              </w:rPr>
            </w:pPr>
            <w:r>
              <w:rPr>
                <w:rFonts w:ascii="Times New Roman" w:hAnsi="Times New Roman"/>
                <w:color w:val="auto"/>
                <w:sz w:val="24"/>
              </w:rPr>
              <w:t>12</w:t>
            </w:r>
          </w:p>
        </w:tc>
      </w:tr>
      <w:tr w:rsidR="006539BC" w:rsidRPr="006539BC"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2A337A27" w:rsidR="00136AC2" w:rsidRPr="006539BC" w:rsidRDefault="008061DC">
            <w:pPr>
              <w:jc w:val="center"/>
              <w:rPr>
                <w:rFonts w:ascii="Times New Roman" w:hAnsi="Times New Roman"/>
                <w:b/>
                <w:color w:val="auto"/>
                <w:sz w:val="24"/>
              </w:rPr>
            </w:pPr>
            <w:r>
              <w:rPr>
                <w:rFonts w:ascii="Times New Roman" w:hAnsi="Times New Roman"/>
                <w:b/>
                <w:color w:val="auto"/>
                <w:sz w:val="24"/>
              </w:rPr>
              <w:t>76</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1A13F6F8" w:rsidR="00136AC2" w:rsidRPr="006539BC" w:rsidRDefault="008061DC">
            <w:pPr>
              <w:jc w:val="center"/>
              <w:rPr>
                <w:rFonts w:ascii="Times New Roman" w:hAnsi="Times New Roman"/>
                <w:b/>
                <w:color w:val="auto"/>
                <w:sz w:val="24"/>
              </w:rPr>
            </w:pPr>
            <w:r>
              <w:rPr>
                <w:rFonts w:ascii="Times New Roman" w:hAnsi="Times New Roman"/>
                <w:b/>
                <w:color w:val="auto"/>
                <w:sz w:val="24"/>
              </w:rPr>
              <w:t>44</w:t>
            </w:r>
          </w:p>
        </w:tc>
      </w:tr>
    </w:tbl>
    <w:p w14:paraId="038DE56E" w14:textId="77777777" w:rsidR="00136AC2" w:rsidRPr="006539BC" w:rsidRDefault="00136AC2">
      <w:pPr>
        <w:rPr>
          <w:rFonts w:ascii="Times New Roman" w:hAnsi="Times New Roman"/>
          <w:color w:val="auto"/>
          <w:sz w:val="24"/>
        </w:rPr>
      </w:pPr>
    </w:p>
    <w:p w14:paraId="75A75F89" w14:textId="77777777" w:rsidR="00136AC2" w:rsidRPr="006539BC" w:rsidRDefault="00A04F11">
      <w:pPr>
        <w:rPr>
          <w:rFonts w:ascii="Times New Roman" w:hAnsi="Times New Roman"/>
          <w:color w:val="auto"/>
          <w:sz w:val="24"/>
        </w:rPr>
      </w:pPr>
      <w:r w:rsidRPr="006539BC">
        <w:rPr>
          <w:rFonts w:ascii="Times New Roman" w:hAnsi="Times New Roman"/>
          <w:color w:val="auto"/>
          <w:sz w:val="24"/>
        </w:rPr>
        <w:br w:type="page"/>
      </w:r>
    </w:p>
    <w:p w14:paraId="3108FBEA" w14:textId="77777777" w:rsidR="00136AC2" w:rsidRPr="006539BC" w:rsidRDefault="00A04F11">
      <w:pPr>
        <w:pStyle w:val="112"/>
        <w:rPr>
          <w:rFonts w:ascii="Times New Roman" w:hAnsi="Times New Roman"/>
          <w:color w:val="auto"/>
        </w:rPr>
      </w:pPr>
      <w:bookmarkStart w:id="71" w:name="__RefHeading___83"/>
      <w:bookmarkStart w:id="72" w:name="__RefHeading___224"/>
      <w:bookmarkStart w:id="73" w:name="__RefHeading___365"/>
      <w:bookmarkStart w:id="74" w:name="_Toc162900262"/>
      <w:bookmarkEnd w:id="71"/>
      <w:bookmarkEnd w:id="72"/>
      <w:bookmarkEnd w:id="73"/>
      <w:r w:rsidRPr="006539BC">
        <w:rPr>
          <w:rFonts w:ascii="Times New Roman" w:hAnsi="Times New Roman"/>
          <w:color w:val="auto"/>
        </w:rPr>
        <w:lastRenderedPageBreak/>
        <w:t>2.2. Примерное содержание дисциплины</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181"/>
      </w:tblGrid>
      <w:tr w:rsidR="004B5ADB" w:rsidRPr="00A66867" w14:paraId="1EDCCDC6" w14:textId="77777777" w:rsidTr="00A66867">
        <w:trPr>
          <w:trHeight w:val="20"/>
        </w:trPr>
        <w:tc>
          <w:tcPr>
            <w:tcW w:w="1271" w:type="pct"/>
          </w:tcPr>
          <w:p w14:paraId="435E7AB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hAnsi="Times New Roman"/>
                <w:b/>
                <w:color w:val="auto"/>
                <w:szCs w:val="22"/>
              </w:rPr>
              <w:t>Наименование разделов и тем</w:t>
            </w:r>
          </w:p>
        </w:tc>
        <w:tc>
          <w:tcPr>
            <w:tcW w:w="3729" w:type="pct"/>
          </w:tcPr>
          <w:p w14:paraId="1A969B9E"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hAnsi="Times New Roman"/>
                <w:b/>
                <w:color w:val="auto"/>
                <w:szCs w:val="22"/>
              </w:rPr>
              <w:t>Примерное содержание учебного материала, практических и лабораторных занятий</w:t>
            </w:r>
          </w:p>
        </w:tc>
      </w:tr>
      <w:tr w:rsidR="004B5ADB" w:rsidRPr="00A66867" w14:paraId="76D20E1F" w14:textId="77777777" w:rsidTr="00A66867">
        <w:trPr>
          <w:trHeight w:val="20"/>
        </w:trPr>
        <w:tc>
          <w:tcPr>
            <w:tcW w:w="5000" w:type="pct"/>
            <w:gridSpan w:val="2"/>
          </w:tcPr>
          <w:p w14:paraId="17CEE273" w14:textId="77777777" w:rsidR="004B5ADB" w:rsidRPr="00A66867" w:rsidRDefault="004B5ADB" w:rsidP="00B40DFF">
            <w:pPr>
              <w:keepNext/>
              <w:outlineLvl w:val="1"/>
              <w:rPr>
                <w:rFonts w:ascii="Times New Roman" w:eastAsia="Calibri" w:hAnsi="Times New Roman"/>
                <w:bCs/>
                <w:sz w:val="24"/>
                <w:szCs w:val="24"/>
                <w:lang w:eastAsia="en-US"/>
              </w:rPr>
            </w:pPr>
            <w:bookmarkStart w:id="75" w:name="_Toc153720750"/>
            <w:bookmarkStart w:id="76" w:name="_Toc154076897"/>
            <w:r w:rsidRPr="00A66867">
              <w:rPr>
                <w:rFonts w:ascii="Times New Roman" w:hAnsi="Times New Roman"/>
                <w:b/>
                <w:sz w:val="24"/>
                <w:lang w:eastAsia="en-US"/>
              </w:rPr>
              <w:t>Раздел 1.</w:t>
            </w:r>
            <w:r w:rsidRPr="00A66867">
              <w:rPr>
                <w:rFonts w:ascii="Times New Roman" w:hAnsi="Times New Roman"/>
                <w:b/>
                <w:spacing w:val="1"/>
                <w:sz w:val="24"/>
                <w:lang w:eastAsia="en-US"/>
              </w:rPr>
              <w:t xml:space="preserve"> </w:t>
            </w:r>
            <w:r w:rsidRPr="00A66867">
              <w:rPr>
                <w:rFonts w:ascii="Times New Roman" w:hAnsi="Times New Roman"/>
                <w:b/>
                <w:sz w:val="24"/>
                <w:lang w:eastAsia="en-US"/>
              </w:rPr>
              <w:t>Финансы и их роль в</w:t>
            </w:r>
            <w:r w:rsidRPr="00A66867">
              <w:rPr>
                <w:rFonts w:ascii="Times New Roman" w:hAnsi="Times New Roman"/>
                <w:b/>
                <w:spacing w:val="1"/>
                <w:sz w:val="24"/>
                <w:lang w:eastAsia="en-US"/>
              </w:rPr>
              <w:t xml:space="preserve"> </w:t>
            </w:r>
            <w:r w:rsidRPr="00A66867">
              <w:rPr>
                <w:rFonts w:ascii="Times New Roman" w:hAnsi="Times New Roman"/>
                <w:b/>
                <w:sz w:val="24"/>
                <w:lang w:eastAsia="en-US"/>
              </w:rPr>
              <w:t>экономике</w:t>
            </w:r>
            <w:r w:rsidRPr="00A66867">
              <w:rPr>
                <w:rFonts w:ascii="Times New Roman" w:hAnsi="Times New Roman"/>
                <w:b/>
                <w:spacing w:val="1"/>
                <w:sz w:val="24"/>
                <w:lang w:eastAsia="en-US"/>
              </w:rPr>
              <w:t xml:space="preserve"> </w:t>
            </w:r>
            <w:r w:rsidRPr="00A66867">
              <w:rPr>
                <w:rFonts w:ascii="Times New Roman" w:hAnsi="Times New Roman"/>
                <w:b/>
                <w:sz w:val="24"/>
                <w:lang w:eastAsia="en-US"/>
              </w:rPr>
              <w:t>страны</w:t>
            </w:r>
            <w:bookmarkEnd w:id="75"/>
            <w:bookmarkEnd w:id="76"/>
            <w:r w:rsidRPr="00A66867">
              <w:rPr>
                <w:rFonts w:ascii="Times New Roman" w:hAnsi="Times New Roman"/>
                <w:b/>
                <w:sz w:val="24"/>
                <w:lang w:eastAsia="en-US"/>
              </w:rPr>
              <w:t xml:space="preserve"> (28 часов)</w:t>
            </w:r>
          </w:p>
        </w:tc>
      </w:tr>
      <w:tr w:rsidR="004B5ADB" w:rsidRPr="00A66867" w14:paraId="42786EFF" w14:textId="77777777" w:rsidTr="00A66867">
        <w:trPr>
          <w:trHeight w:val="20"/>
        </w:trPr>
        <w:tc>
          <w:tcPr>
            <w:tcW w:w="1271" w:type="pct"/>
            <w:vMerge w:val="restart"/>
          </w:tcPr>
          <w:p w14:paraId="7374ABE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1.1. Сущность финансов</w:t>
            </w:r>
          </w:p>
        </w:tc>
        <w:tc>
          <w:tcPr>
            <w:tcW w:w="3729" w:type="pct"/>
          </w:tcPr>
          <w:p w14:paraId="5DF2B0E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2D1B134" w14:textId="77777777" w:rsidTr="00A66867">
        <w:trPr>
          <w:trHeight w:val="20"/>
        </w:trPr>
        <w:tc>
          <w:tcPr>
            <w:tcW w:w="1271" w:type="pct"/>
            <w:vMerge/>
          </w:tcPr>
          <w:p w14:paraId="2146FC8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B51F931"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 xml:space="preserve">Содержание дисциплины и ее задачи. Связь с другими дисциплинами, с теорией и практикой рыночной экономики. Понятие, роль, функции финансов. </w:t>
            </w:r>
            <w:r w:rsidRPr="00A66867">
              <w:rPr>
                <w:rFonts w:ascii="Times New Roman" w:hAnsi="Times New Roman"/>
                <w:sz w:val="24"/>
                <w:lang w:eastAsia="en-US"/>
              </w:rPr>
              <w:t>Финансовая</w:t>
            </w:r>
            <w:r w:rsidRPr="00A66867">
              <w:rPr>
                <w:rFonts w:ascii="Times New Roman" w:hAnsi="Times New Roman"/>
                <w:spacing w:val="-4"/>
                <w:sz w:val="24"/>
                <w:lang w:eastAsia="en-US"/>
              </w:rPr>
              <w:t xml:space="preserve"> </w:t>
            </w:r>
            <w:r w:rsidRPr="00A66867">
              <w:rPr>
                <w:rFonts w:ascii="Times New Roman" w:hAnsi="Times New Roman"/>
                <w:sz w:val="24"/>
                <w:lang w:eastAsia="en-US"/>
              </w:rPr>
              <w:t>система РФ:</w:t>
            </w:r>
            <w:r w:rsidRPr="00A66867">
              <w:rPr>
                <w:rFonts w:ascii="Times New Roman" w:hAnsi="Times New Roman"/>
                <w:spacing w:val="-4"/>
                <w:sz w:val="24"/>
                <w:lang w:eastAsia="en-US"/>
              </w:rPr>
              <w:t xml:space="preserve"> </w:t>
            </w:r>
            <w:r w:rsidRPr="00A66867">
              <w:rPr>
                <w:rFonts w:ascii="Times New Roman" w:hAnsi="Times New Roman"/>
                <w:sz w:val="24"/>
                <w:lang w:eastAsia="en-US"/>
              </w:rPr>
              <w:t>звенья,</w:t>
            </w:r>
            <w:r w:rsidRPr="00A66867">
              <w:rPr>
                <w:rFonts w:ascii="Times New Roman" w:hAnsi="Times New Roman"/>
                <w:spacing w:val="-3"/>
                <w:sz w:val="24"/>
                <w:lang w:eastAsia="en-US"/>
              </w:rPr>
              <w:t xml:space="preserve"> </w:t>
            </w:r>
            <w:r w:rsidRPr="00A66867">
              <w:rPr>
                <w:rFonts w:ascii="Times New Roman" w:hAnsi="Times New Roman"/>
                <w:sz w:val="24"/>
                <w:lang w:eastAsia="en-US"/>
              </w:rPr>
              <w:t>структура, уровни.</w:t>
            </w:r>
          </w:p>
        </w:tc>
      </w:tr>
      <w:tr w:rsidR="004B5ADB" w:rsidRPr="00A66867" w14:paraId="18A9C965" w14:textId="77777777" w:rsidTr="00A66867">
        <w:trPr>
          <w:trHeight w:val="20"/>
        </w:trPr>
        <w:tc>
          <w:tcPr>
            <w:tcW w:w="1271" w:type="pct"/>
            <w:vMerge/>
          </w:tcPr>
          <w:p w14:paraId="5188010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699BCA39"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2753640B" w14:textId="77777777" w:rsidTr="00A66867">
        <w:trPr>
          <w:trHeight w:val="20"/>
        </w:trPr>
        <w:tc>
          <w:tcPr>
            <w:tcW w:w="1271" w:type="pct"/>
            <w:vMerge/>
          </w:tcPr>
          <w:p w14:paraId="449FF59E"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79E84A4"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hAnsi="Times New Roman"/>
                <w:b/>
                <w:sz w:val="24"/>
                <w:lang w:eastAsia="en-US"/>
              </w:rPr>
              <w:t>Практическое</w:t>
            </w:r>
            <w:r w:rsidRPr="00A66867">
              <w:rPr>
                <w:rFonts w:ascii="Times New Roman" w:hAnsi="Times New Roman"/>
                <w:b/>
                <w:spacing w:val="-3"/>
                <w:sz w:val="24"/>
                <w:lang w:eastAsia="en-US"/>
              </w:rPr>
              <w:t xml:space="preserve"> </w:t>
            </w:r>
            <w:r w:rsidRPr="00A66867">
              <w:rPr>
                <w:rFonts w:ascii="Times New Roman" w:hAnsi="Times New Roman"/>
                <w:b/>
                <w:sz w:val="24"/>
                <w:lang w:eastAsia="en-US"/>
              </w:rPr>
              <w:t>занятие</w:t>
            </w:r>
            <w:r w:rsidRPr="00A66867">
              <w:rPr>
                <w:rFonts w:ascii="Times New Roman" w:hAnsi="Times New Roman"/>
                <w:b/>
                <w:spacing w:val="-6"/>
                <w:sz w:val="24"/>
                <w:lang w:eastAsia="en-US"/>
              </w:rPr>
              <w:t xml:space="preserve"> </w:t>
            </w:r>
            <w:r w:rsidRPr="00A66867">
              <w:rPr>
                <w:rFonts w:ascii="Times New Roman" w:hAnsi="Times New Roman"/>
                <w:b/>
                <w:sz w:val="24"/>
                <w:lang w:eastAsia="en-US"/>
              </w:rPr>
              <w:t>№</w:t>
            </w:r>
            <w:r w:rsidRPr="00A66867">
              <w:rPr>
                <w:rFonts w:ascii="Times New Roman" w:hAnsi="Times New Roman"/>
                <w:b/>
                <w:spacing w:val="-4"/>
                <w:sz w:val="24"/>
                <w:lang w:eastAsia="en-US"/>
              </w:rPr>
              <w:t xml:space="preserve"> </w:t>
            </w:r>
            <w:r w:rsidRPr="00A66867">
              <w:rPr>
                <w:rFonts w:ascii="Times New Roman" w:hAnsi="Times New Roman"/>
                <w:b/>
                <w:sz w:val="24"/>
                <w:lang w:eastAsia="en-US"/>
              </w:rPr>
              <w:t>1</w:t>
            </w:r>
            <w:r w:rsidRPr="00A66867">
              <w:rPr>
                <w:rFonts w:ascii="Times New Roman" w:hAnsi="Times New Roman"/>
                <w:sz w:val="24"/>
                <w:lang w:eastAsia="en-US"/>
              </w:rPr>
              <w:t>.</w:t>
            </w:r>
            <w:r w:rsidRPr="00A66867">
              <w:rPr>
                <w:rFonts w:ascii="Times New Roman" w:hAnsi="Times New Roman"/>
                <w:spacing w:val="-2"/>
                <w:sz w:val="24"/>
                <w:lang w:eastAsia="en-US"/>
              </w:rPr>
              <w:t xml:space="preserve"> </w:t>
            </w:r>
            <w:r w:rsidRPr="00A66867">
              <w:rPr>
                <w:rFonts w:ascii="Times New Roman" w:hAnsi="Times New Roman"/>
                <w:sz w:val="24"/>
                <w:lang w:eastAsia="en-US"/>
              </w:rPr>
              <w:t>Оценка</w:t>
            </w:r>
            <w:r w:rsidRPr="00A66867">
              <w:rPr>
                <w:rFonts w:ascii="Times New Roman" w:hAnsi="Times New Roman"/>
                <w:spacing w:val="-3"/>
                <w:sz w:val="24"/>
                <w:lang w:eastAsia="en-US"/>
              </w:rPr>
              <w:t xml:space="preserve"> </w:t>
            </w:r>
            <w:r w:rsidRPr="00A66867">
              <w:rPr>
                <w:rFonts w:ascii="Times New Roman" w:hAnsi="Times New Roman"/>
                <w:sz w:val="24"/>
                <w:lang w:eastAsia="en-US"/>
              </w:rPr>
              <w:t>качества организации</w:t>
            </w:r>
            <w:r w:rsidRPr="00A66867">
              <w:rPr>
                <w:rFonts w:ascii="Times New Roman" w:hAnsi="Times New Roman"/>
                <w:spacing w:val="-2"/>
                <w:sz w:val="24"/>
                <w:lang w:eastAsia="en-US"/>
              </w:rPr>
              <w:t xml:space="preserve"> </w:t>
            </w:r>
            <w:r w:rsidRPr="00A66867">
              <w:rPr>
                <w:rFonts w:ascii="Times New Roman" w:hAnsi="Times New Roman"/>
                <w:sz w:val="24"/>
                <w:lang w:eastAsia="en-US"/>
              </w:rPr>
              <w:t>финансовой</w:t>
            </w:r>
            <w:r w:rsidRPr="00A66867">
              <w:rPr>
                <w:rFonts w:ascii="Times New Roman" w:hAnsi="Times New Roman"/>
                <w:spacing w:val="-2"/>
                <w:sz w:val="24"/>
                <w:lang w:eastAsia="en-US"/>
              </w:rPr>
              <w:t xml:space="preserve"> </w:t>
            </w:r>
            <w:r w:rsidRPr="00A66867">
              <w:rPr>
                <w:rFonts w:ascii="Times New Roman" w:hAnsi="Times New Roman"/>
                <w:sz w:val="24"/>
                <w:lang w:eastAsia="en-US"/>
              </w:rPr>
              <w:t>системы</w:t>
            </w:r>
            <w:r w:rsidRPr="00A66867">
              <w:rPr>
                <w:rFonts w:ascii="Times New Roman" w:hAnsi="Times New Roman"/>
                <w:spacing w:val="-2"/>
                <w:sz w:val="24"/>
                <w:lang w:eastAsia="en-US"/>
              </w:rPr>
              <w:t xml:space="preserve"> </w:t>
            </w:r>
            <w:r w:rsidRPr="00A66867">
              <w:rPr>
                <w:rFonts w:ascii="Times New Roman" w:hAnsi="Times New Roman"/>
                <w:sz w:val="24"/>
                <w:lang w:eastAsia="en-US"/>
              </w:rPr>
              <w:t>в</w:t>
            </w:r>
            <w:r w:rsidRPr="00A66867">
              <w:rPr>
                <w:rFonts w:ascii="Times New Roman" w:hAnsi="Times New Roman"/>
                <w:spacing w:val="-3"/>
                <w:sz w:val="24"/>
                <w:lang w:eastAsia="en-US"/>
              </w:rPr>
              <w:t xml:space="preserve"> </w:t>
            </w:r>
            <w:r w:rsidRPr="00A66867">
              <w:rPr>
                <w:rFonts w:ascii="Times New Roman" w:hAnsi="Times New Roman"/>
                <w:sz w:val="24"/>
                <w:lang w:eastAsia="en-US"/>
              </w:rPr>
              <w:t>Российской</w:t>
            </w:r>
            <w:r w:rsidRPr="00A66867">
              <w:rPr>
                <w:rFonts w:ascii="Times New Roman" w:hAnsi="Times New Roman"/>
                <w:spacing w:val="-1"/>
                <w:sz w:val="24"/>
                <w:lang w:eastAsia="en-US"/>
              </w:rPr>
              <w:t xml:space="preserve"> </w:t>
            </w:r>
            <w:r w:rsidRPr="00A66867">
              <w:rPr>
                <w:rFonts w:ascii="Times New Roman" w:hAnsi="Times New Roman"/>
                <w:sz w:val="24"/>
                <w:lang w:eastAsia="en-US"/>
              </w:rPr>
              <w:t xml:space="preserve">Федерации. </w:t>
            </w:r>
            <w:r w:rsidRPr="00A66867">
              <w:rPr>
                <w:rFonts w:ascii="Times New Roman" w:eastAsia="Calibri" w:hAnsi="Times New Roman"/>
                <w:sz w:val="24"/>
                <w:szCs w:val="24"/>
                <w:lang w:eastAsia="en-US"/>
              </w:rPr>
              <w:t>Управление финансами. Органы управления финансами</w:t>
            </w:r>
          </w:p>
        </w:tc>
      </w:tr>
      <w:tr w:rsidR="004B5ADB" w:rsidRPr="00A66867" w14:paraId="0189B1CA" w14:textId="77777777" w:rsidTr="00A66867">
        <w:trPr>
          <w:trHeight w:val="20"/>
        </w:trPr>
        <w:tc>
          <w:tcPr>
            <w:tcW w:w="1271" w:type="pct"/>
            <w:vMerge w:val="restart"/>
          </w:tcPr>
          <w:p w14:paraId="4531B30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1.2. Финансовая политика и финансовый контроль</w:t>
            </w:r>
          </w:p>
        </w:tc>
        <w:tc>
          <w:tcPr>
            <w:tcW w:w="3729" w:type="pct"/>
          </w:tcPr>
          <w:p w14:paraId="1EAD831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768BCC99" w14:textId="77777777" w:rsidTr="00A66867">
        <w:trPr>
          <w:trHeight w:val="20"/>
        </w:trPr>
        <w:tc>
          <w:tcPr>
            <w:tcW w:w="1271" w:type="pct"/>
            <w:vMerge/>
          </w:tcPr>
          <w:p w14:paraId="1A7655F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8CCDECA"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Понятие и сущность финансовой политики. Управление финансами. Современная финансовая политика Российской Федерации. Сущность финансового контроля. Виды, формы и методы проведения финансового контроля, органы, его осуществляющие.</w:t>
            </w:r>
          </w:p>
        </w:tc>
      </w:tr>
      <w:tr w:rsidR="004B5ADB" w:rsidRPr="00A66867" w14:paraId="60B7048E" w14:textId="77777777" w:rsidTr="00A66867">
        <w:trPr>
          <w:trHeight w:val="20"/>
        </w:trPr>
        <w:tc>
          <w:tcPr>
            <w:tcW w:w="1271" w:type="pct"/>
            <w:vMerge/>
          </w:tcPr>
          <w:p w14:paraId="6C35109A"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ACACA12"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7A2B6783" w14:textId="77777777" w:rsidTr="00A66867">
        <w:trPr>
          <w:trHeight w:val="20"/>
        </w:trPr>
        <w:tc>
          <w:tcPr>
            <w:tcW w:w="1271" w:type="pct"/>
            <w:vMerge/>
          </w:tcPr>
          <w:p w14:paraId="6836AAA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143CC3AC"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2. </w:t>
            </w:r>
            <w:r w:rsidRPr="00A66867">
              <w:rPr>
                <w:rFonts w:ascii="Times New Roman" w:eastAsia="Calibri" w:hAnsi="Times New Roman"/>
                <w:bCs/>
                <w:sz w:val="24"/>
                <w:szCs w:val="24"/>
                <w:lang w:eastAsia="en-US"/>
              </w:rPr>
              <w:t>Оценка организации финансового контроля в Российской Федерации</w:t>
            </w:r>
          </w:p>
        </w:tc>
      </w:tr>
      <w:tr w:rsidR="004B5ADB" w:rsidRPr="00A66867" w14:paraId="24F6E656" w14:textId="77777777" w:rsidTr="00A66867">
        <w:trPr>
          <w:trHeight w:val="20"/>
        </w:trPr>
        <w:tc>
          <w:tcPr>
            <w:tcW w:w="1271" w:type="pct"/>
            <w:vMerge w:val="restart"/>
          </w:tcPr>
          <w:p w14:paraId="2E6AE55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1.3. Государственные финансы</w:t>
            </w:r>
          </w:p>
        </w:tc>
        <w:tc>
          <w:tcPr>
            <w:tcW w:w="3729" w:type="pct"/>
          </w:tcPr>
          <w:p w14:paraId="55EDF5A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75FCC4F7" w14:textId="77777777" w:rsidTr="00A66867">
        <w:trPr>
          <w:trHeight w:val="20"/>
        </w:trPr>
        <w:tc>
          <w:tcPr>
            <w:tcW w:w="1271" w:type="pct"/>
            <w:vMerge/>
          </w:tcPr>
          <w:p w14:paraId="2EEF27B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7D37358"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Государственные финансы: структура, принципы построения.</w:t>
            </w:r>
            <w:r w:rsidRPr="00A66867">
              <w:rPr>
                <w:rFonts w:ascii="Times New Roman" w:hAnsi="Times New Roman"/>
              </w:rPr>
              <w:t xml:space="preserve"> </w:t>
            </w:r>
            <w:r w:rsidRPr="00A66867">
              <w:rPr>
                <w:rFonts w:ascii="Times New Roman" w:hAnsi="Times New Roman"/>
                <w:sz w:val="24"/>
                <w:szCs w:val="24"/>
              </w:rPr>
              <w:t>Государственный кредит.</w:t>
            </w:r>
            <w:r w:rsidRPr="00A66867">
              <w:rPr>
                <w:rFonts w:ascii="Times New Roman" w:hAnsi="Times New Roman"/>
              </w:rPr>
              <w:t xml:space="preserve"> </w:t>
            </w:r>
            <w:r w:rsidRPr="00A66867">
              <w:rPr>
                <w:rFonts w:ascii="Times New Roman" w:hAnsi="Times New Roman"/>
                <w:sz w:val="24"/>
                <w:szCs w:val="24"/>
              </w:rPr>
              <w:t>Внутренний и внешний долг государства.</w:t>
            </w:r>
          </w:p>
        </w:tc>
      </w:tr>
      <w:tr w:rsidR="004B5ADB" w:rsidRPr="00A66867" w14:paraId="6CC287AE" w14:textId="77777777" w:rsidTr="00A66867">
        <w:trPr>
          <w:trHeight w:val="20"/>
        </w:trPr>
        <w:tc>
          <w:tcPr>
            <w:tcW w:w="1271" w:type="pct"/>
            <w:vMerge/>
          </w:tcPr>
          <w:p w14:paraId="7D1D3B4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6578F7AD"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173A1414" w14:textId="77777777" w:rsidTr="00A66867">
        <w:trPr>
          <w:trHeight w:val="20"/>
        </w:trPr>
        <w:tc>
          <w:tcPr>
            <w:tcW w:w="1271" w:type="pct"/>
            <w:vMerge/>
          </w:tcPr>
          <w:p w14:paraId="7DDC044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C9C6776"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3. </w:t>
            </w:r>
            <w:r w:rsidRPr="00A66867">
              <w:rPr>
                <w:rFonts w:ascii="Times New Roman" w:eastAsia="Calibri" w:hAnsi="Times New Roman"/>
                <w:bCs/>
                <w:sz w:val="24"/>
                <w:szCs w:val="24"/>
                <w:lang w:eastAsia="en-US"/>
              </w:rPr>
              <w:t>Проведение сравнительного анализа структуры государственных финансов. Анализ динамики государственного долга РФ</w:t>
            </w:r>
          </w:p>
        </w:tc>
      </w:tr>
      <w:tr w:rsidR="004B5ADB" w:rsidRPr="00A66867" w14:paraId="69F1279E" w14:textId="77777777" w:rsidTr="00A66867">
        <w:trPr>
          <w:trHeight w:val="20"/>
        </w:trPr>
        <w:tc>
          <w:tcPr>
            <w:tcW w:w="1271" w:type="pct"/>
            <w:vMerge w:val="restart"/>
          </w:tcPr>
          <w:p w14:paraId="2A2100A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1.4. Структура бюджетной системы РФ. Бюджетное устройство</w:t>
            </w:r>
          </w:p>
        </w:tc>
        <w:tc>
          <w:tcPr>
            <w:tcW w:w="3729" w:type="pct"/>
          </w:tcPr>
          <w:p w14:paraId="4F2217A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AF26A8D" w14:textId="77777777" w:rsidTr="00A66867">
        <w:trPr>
          <w:trHeight w:val="20"/>
        </w:trPr>
        <w:tc>
          <w:tcPr>
            <w:tcW w:w="1271" w:type="pct"/>
            <w:vMerge/>
          </w:tcPr>
          <w:p w14:paraId="6389D81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A333E86"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Организация функционирования бюджетной системы в РФ. Социально-экономическая сущность и роль бюджета государства. Место и роль налогов в системе финансовых отношений. Состав и структура расходов и доходов федерального бюджета. Бюджетный дефицит и методы его финансирования. Понятие бюджетного планирования и бюджетного процесса. Основы организации бюджетного процесса в РФ</w:t>
            </w:r>
          </w:p>
        </w:tc>
      </w:tr>
      <w:tr w:rsidR="004B5ADB" w:rsidRPr="00A66867" w14:paraId="16EABF3C" w14:textId="77777777" w:rsidTr="00A66867">
        <w:trPr>
          <w:trHeight w:val="20"/>
        </w:trPr>
        <w:tc>
          <w:tcPr>
            <w:tcW w:w="1271" w:type="pct"/>
            <w:vMerge/>
          </w:tcPr>
          <w:p w14:paraId="20EE953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BDE36D7"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0DC40E96" w14:textId="77777777" w:rsidTr="00A66867">
        <w:trPr>
          <w:trHeight w:val="20"/>
        </w:trPr>
        <w:tc>
          <w:tcPr>
            <w:tcW w:w="1271" w:type="pct"/>
            <w:vMerge/>
          </w:tcPr>
          <w:p w14:paraId="46B70E4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7AB9D72" w14:textId="77777777" w:rsidR="004B5ADB" w:rsidRPr="00A66867" w:rsidRDefault="004B5ADB" w:rsidP="00B40DFF">
            <w:pPr>
              <w:spacing w:line="275" w:lineRule="exact"/>
              <w:ind w:left="105"/>
              <w:rPr>
                <w:rFonts w:ascii="Times New Roman" w:hAnsi="Times New Roman"/>
                <w:sz w:val="24"/>
              </w:rPr>
            </w:pPr>
            <w:r w:rsidRPr="00A66867">
              <w:rPr>
                <w:rFonts w:ascii="Times New Roman" w:hAnsi="Times New Roman"/>
                <w:b/>
                <w:sz w:val="24"/>
              </w:rPr>
              <w:t>Практические</w:t>
            </w:r>
            <w:r w:rsidRPr="00A66867">
              <w:rPr>
                <w:rFonts w:ascii="Times New Roman" w:hAnsi="Times New Roman"/>
                <w:b/>
                <w:spacing w:val="-5"/>
                <w:sz w:val="24"/>
              </w:rPr>
              <w:t xml:space="preserve"> </w:t>
            </w:r>
            <w:r w:rsidRPr="00A66867">
              <w:rPr>
                <w:rFonts w:ascii="Times New Roman" w:hAnsi="Times New Roman"/>
                <w:b/>
                <w:sz w:val="24"/>
              </w:rPr>
              <w:t>занятия №</w:t>
            </w:r>
            <w:r w:rsidRPr="00A66867">
              <w:rPr>
                <w:rFonts w:ascii="Times New Roman" w:hAnsi="Times New Roman"/>
                <w:b/>
                <w:spacing w:val="-5"/>
                <w:sz w:val="24"/>
              </w:rPr>
              <w:t xml:space="preserve"> </w:t>
            </w:r>
            <w:r w:rsidRPr="00A66867">
              <w:rPr>
                <w:rFonts w:ascii="Times New Roman" w:hAnsi="Times New Roman"/>
                <w:b/>
                <w:sz w:val="24"/>
              </w:rPr>
              <w:t>4, № 5.</w:t>
            </w:r>
            <w:r w:rsidRPr="00A66867">
              <w:rPr>
                <w:rFonts w:ascii="Times New Roman" w:hAnsi="Times New Roman"/>
                <w:b/>
                <w:spacing w:val="-2"/>
                <w:sz w:val="24"/>
              </w:rPr>
              <w:t xml:space="preserve"> </w:t>
            </w:r>
            <w:r w:rsidRPr="00A66867">
              <w:rPr>
                <w:rFonts w:ascii="Times New Roman" w:hAnsi="Times New Roman"/>
                <w:sz w:val="24"/>
              </w:rPr>
              <w:t>Проведение</w:t>
            </w:r>
            <w:r w:rsidRPr="00A66867">
              <w:rPr>
                <w:rFonts w:ascii="Times New Roman" w:hAnsi="Times New Roman"/>
                <w:spacing w:val="-4"/>
                <w:sz w:val="24"/>
              </w:rPr>
              <w:t xml:space="preserve"> </w:t>
            </w:r>
            <w:r w:rsidRPr="00A66867">
              <w:rPr>
                <w:rFonts w:ascii="Times New Roman" w:hAnsi="Times New Roman"/>
                <w:sz w:val="24"/>
              </w:rPr>
              <w:t>анализа</w:t>
            </w:r>
            <w:r w:rsidRPr="00A66867">
              <w:rPr>
                <w:rFonts w:ascii="Times New Roman" w:hAnsi="Times New Roman"/>
                <w:spacing w:val="-4"/>
                <w:sz w:val="24"/>
              </w:rPr>
              <w:t xml:space="preserve"> </w:t>
            </w:r>
            <w:r w:rsidRPr="00A66867">
              <w:rPr>
                <w:rFonts w:ascii="Times New Roman" w:hAnsi="Times New Roman"/>
                <w:sz w:val="24"/>
              </w:rPr>
              <w:t>структуры</w:t>
            </w:r>
            <w:r w:rsidRPr="00A66867">
              <w:rPr>
                <w:rFonts w:ascii="Times New Roman" w:hAnsi="Times New Roman"/>
                <w:spacing w:val="-2"/>
                <w:sz w:val="24"/>
              </w:rPr>
              <w:t xml:space="preserve"> </w:t>
            </w:r>
            <w:r w:rsidRPr="00A66867">
              <w:rPr>
                <w:rFonts w:ascii="Times New Roman" w:hAnsi="Times New Roman"/>
                <w:sz w:val="24"/>
              </w:rPr>
              <w:t>Федерального бюджета и бюджета своего региона</w:t>
            </w:r>
          </w:p>
        </w:tc>
      </w:tr>
      <w:tr w:rsidR="004B5ADB" w:rsidRPr="00A66867" w14:paraId="23A2A330" w14:textId="77777777" w:rsidTr="00A66867">
        <w:trPr>
          <w:trHeight w:val="20"/>
        </w:trPr>
        <w:tc>
          <w:tcPr>
            <w:tcW w:w="1271" w:type="pct"/>
            <w:vMerge w:val="restart"/>
          </w:tcPr>
          <w:p w14:paraId="357040D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1.5. Государственные внебюджетные фонды</w:t>
            </w:r>
          </w:p>
        </w:tc>
        <w:tc>
          <w:tcPr>
            <w:tcW w:w="3729" w:type="pct"/>
          </w:tcPr>
          <w:p w14:paraId="2E739833"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11FE0788" w14:textId="77777777" w:rsidTr="00A66867">
        <w:trPr>
          <w:trHeight w:val="20"/>
        </w:trPr>
        <w:tc>
          <w:tcPr>
            <w:tcW w:w="1271" w:type="pct"/>
            <w:vMerge/>
          </w:tcPr>
          <w:p w14:paraId="315B26EE"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10F13EAC" w14:textId="77777777" w:rsidR="004B5ADB" w:rsidRPr="00A66867" w:rsidRDefault="004B5ADB" w:rsidP="00B40DFF">
            <w:pPr>
              <w:spacing w:line="275" w:lineRule="exact"/>
              <w:ind w:left="105"/>
              <w:rPr>
                <w:rFonts w:ascii="Times New Roman" w:hAnsi="Times New Roman"/>
                <w:sz w:val="24"/>
              </w:rPr>
            </w:pPr>
            <w:r w:rsidRPr="00A66867">
              <w:rPr>
                <w:rFonts w:ascii="Times New Roman" w:hAnsi="Times New Roman"/>
                <w:sz w:val="24"/>
              </w:rPr>
              <w:t>Государственные внебюджетные фонды. Социальное обеспечение и страхование.</w:t>
            </w:r>
          </w:p>
        </w:tc>
      </w:tr>
      <w:tr w:rsidR="004B5ADB" w:rsidRPr="00A66867" w14:paraId="6CF90FE2" w14:textId="77777777" w:rsidTr="00A66867">
        <w:trPr>
          <w:trHeight w:val="20"/>
        </w:trPr>
        <w:tc>
          <w:tcPr>
            <w:tcW w:w="1271" w:type="pct"/>
            <w:vMerge/>
          </w:tcPr>
          <w:p w14:paraId="5973A4FA"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48CE9FB"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5F96B6DE" w14:textId="77777777" w:rsidTr="00A66867">
        <w:trPr>
          <w:trHeight w:val="20"/>
        </w:trPr>
        <w:tc>
          <w:tcPr>
            <w:tcW w:w="1271" w:type="pct"/>
            <w:vMerge/>
          </w:tcPr>
          <w:p w14:paraId="29E338CE"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D06F94D" w14:textId="77777777" w:rsidR="004B5ADB" w:rsidRPr="00A66867" w:rsidRDefault="004B5ADB" w:rsidP="00B40DFF">
            <w:pPr>
              <w:spacing w:line="275" w:lineRule="exact"/>
              <w:ind w:left="105"/>
              <w:rPr>
                <w:rFonts w:ascii="Times New Roman" w:hAnsi="Times New Roman"/>
                <w:b/>
                <w:sz w:val="24"/>
              </w:rPr>
            </w:pPr>
            <w:r w:rsidRPr="00A66867">
              <w:rPr>
                <w:rFonts w:ascii="Times New Roman" w:hAnsi="Times New Roman"/>
                <w:b/>
                <w:sz w:val="24"/>
              </w:rPr>
              <w:t xml:space="preserve">Практическое занятие № 6. </w:t>
            </w:r>
            <w:r w:rsidRPr="00A66867">
              <w:rPr>
                <w:rFonts w:ascii="Times New Roman" w:hAnsi="Times New Roman"/>
                <w:sz w:val="24"/>
              </w:rPr>
              <w:t>Проведение анализа структуры бюджетов некоторых государственных внебюджетных фондов</w:t>
            </w:r>
          </w:p>
        </w:tc>
      </w:tr>
      <w:tr w:rsidR="004B5ADB" w:rsidRPr="00A66867" w14:paraId="1855987B" w14:textId="77777777" w:rsidTr="00A66867">
        <w:trPr>
          <w:trHeight w:val="20"/>
        </w:trPr>
        <w:tc>
          <w:tcPr>
            <w:tcW w:w="1271" w:type="pct"/>
            <w:vMerge w:val="restart"/>
          </w:tcPr>
          <w:p w14:paraId="2319E66F"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1.6. Финансы хозяйствующих субъектов</w:t>
            </w:r>
          </w:p>
        </w:tc>
        <w:tc>
          <w:tcPr>
            <w:tcW w:w="3729" w:type="pct"/>
          </w:tcPr>
          <w:p w14:paraId="33A9E8D2"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7CE721C8" w14:textId="77777777" w:rsidTr="00A66867">
        <w:trPr>
          <w:trHeight w:val="20"/>
        </w:trPr>
        <w:tc>
          <w:tcPr>
            <w:tcW w:w="1271" w:type="pct"/>
            <w:vMerge/>
          </w:tcPr>
          <w:p w14:paraId="26C7788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D66D430"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 xml:space="preserve">Финансы организаций различных организационно-правовых форм, их специфика. </w:t>
            </w:r>
          </w:p>
        </w:tc>
      </w:tr>
      <w:tr w:rsidR="004B5ADB" w:rsidRPr="00A66867" w14:paraId="64C941F0" w14:textId="77777777" w:rsidTr="00A66867">
        <w:trPr>
          <w:trHeight w:val="20"/>
        </w:trPr>
        <w:tc>
          <w:tcPr>
            <w:tcW w:w="1271" w:type="pct"/>
            <w:vMerge/>
          </w:tcPr>
          <w:p w14:paraId="4A07E885"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C7021B1"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665673B2" w14:textId="77777777" w:rsidTr="00A66867">
        <w:trPr>
          <w:trHeight w:val="20"/>
        </w:trPr>
        <w:tc>
          <w:tcPr>
            <w:tcW w:w="1271" w:type="pct"/>
            <w:vMerge/>
          </w:tcPr>
          <w:p w14:paraId="17F38EB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5B61BD3"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Практические занятия № 7, № 8. </w:t>
            </w:r>
            <w:r w:rsidRPr="00A66867">
              <w:rPr>
                <w:rFonts w:ascii="Times New Roman" w:eastAsia="Calibri" w:hAnsi="Times New Roman"/>
                <w:bCs/>
                <w:sz w:val="24"/>
                <w:szCs w:val="24"/>
                <w:lang w:eastAsia="en-US"/>
              </w:rPr>
              <w:t>Основные финансовые показатели деятельности организации.</w:t>
            </w:r>
            <w:r w:rsidRPr="00A66867">
              <w:rPr>
                <w:rFonts w:ascii="Times New Roman" w:eastAsia="Calibri" w:hAnsi="Times New Roman"/>
                <w:b/>
                <w:bCs/>
                <w:sz w:val="24"/>
                <w:szCs w:val="24"/>
                <w:lang w:eastAsia="en-US"/>
              </w:rPr>
              <w:t xml:space="preserve"> </w:t>
            </w:r>
            <w:r w:rsidRPr="00A66867">
              <w:rPr>
                <w:rFonts w:ascii="Times New Roman" w:eastAsia="Calibri" w:hAnsi="Times New Roman"/>
                <w:bCs/>
                <w:sz w:val="24"/>
                <w:szCs w:val="24"/>
                <w:lang w:eastAsia="en-US"/>
              </w:rPr>
              <w:t>Финансы домашних хозяйств, их место в финансовой системе.</w:t>
            </w:r>
          </w:p>
        </w:tc>
      </w:tr>
      <w:tr w:rsidR="004B5ADB" w:rsidRPr="00A66867" w14:paraId="55A7A02A" w14:textId="77777777" w:rsidTr="00A66867">
        <w:trPr>
          <w:trHeight w:val="20"/>
        </w:trPr>
        <w:tc>
          <w:tcPr>
            <w:tcW w:w="5000" w:type="pct"/>
            <w:gridSpan w:val="2"/>
          </w:tcPr>
          <w:p w14:paraId="1DA17238" w14:textId="77777777" w:rsidR="004B5ADB" w:rsidRPr="00A66867" w:rsidRDefault="004B5ADB" w:rsidP="00B40DFF">
            <w:pPr>
              <w:keepNext/>
              <w:outlineLvl w:val="1"/>
              <w:rPr>
                <w:rFonts w:ascii="Times New Roman" w:eastAsia="Calibri" w:hAnsi="Times New Roman"/>
                <w:b/>
                <w:bCs/>
                <w:sz w:val="24"/>
                <w:szCs w:val="24"/>
                <w:lang w:eastAsia="en-US"/>
              </w:rPr>
            </w:pPr>
            <w:bookmarkStart w:id="77" w:name="_Toc153720752"/>
            <w:bookmarkStart w:id="78" w:name="_Toc154076899"/>
            <w:r w:rsidRPr="00A66867">
              <w:rPr>
                <w:rFonts w:ascii="Times New Roman" w:eastAsia="Calibri" w:hAnsi="Times New Roman"/>
                <w:b/>
                <w:bCs/>
                <w:sz w:val="24"/>
                <w:szCs w:val="24"/>
                <w:lang w:eastAsia="en-US"/>
              </w:rPr>
              <w:t>Раздел 2. Деньги и денежное обращение</w:t>
            </w:r>
            <w:bookmarkEnd w:id="77"/>
            <w:bookmarkEnd w:id="78"/>
            <w:r w:rsidRPr="00A66867">
              <w:rPr>
                <w:rFonts w:ascii="Times New Roman" w:eastAsia="Calibri" w:hAnsi="Times New Roman"/>
                <w:b/>
                <w:bCs/>
                <w:sz w:val="24"/>
                <w:szCs w:val="24"/>
                <w:lang w:eastAsia="en-US"/>
              </w:rPr>
              <w:t xml:space="preserve"> (18 часов)</w:t>
            </w:r>
          </w:p>
        </w:tc>
      </w:tr>
      <w:tr w:rsidR="004B5ADB" w:rsidRPr="00A66867" w14:paraId="45493587" w14:textId="77777777" w:rsidTr="00A66867">
        <w:trPr>
          <w:trHeight w:val="20"/>
        </w:trPr>
        <w:tc>
          <w:tcPr>
            <w:tcW w:w="1271" w:type="pct"/>
          </w:tcPr>
          <w:p w14:paraId="1AB8529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2.1.</w:t>
            </w:r>
          </w:p>
          <w:p w14:paraId="2C450A7A"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Сущность и функции денег</w:t>
            </w:r>
          </w:p>
        </w:tc>
        <w:tc>
          <w:tcPr>
            <w:tcW w:w="3729" w:type="pct"/>
          </w:tcPr>
          <w:p w14:paraId="6FAFB6D2" w14:textId="77777777" w:rsidR="004B5ADB" w:rsidRPr="00A66867" w:rsidRDefault="004B5ADB" w:rsidP="00B40DFF">
            <w:pPr>
              <w:jc w:val="both"/>
              <w:rPr>
                <w:rFonts w:ascii="Times New Roman" w:eastAsia="Calibri" w:hAnsi="Times New Roman"/>
                <w:spacing w:val="1"/>
                <w:sz w:val="24"/>
                <w:szCs w:val="24"/>
                <w:lang w:eastAsia="en-US"/>
              </w:rPr>
            </w:pPr>
            <w:r w:rsidRPr="00A66867">
              <w:rPr>
                <w:rFonts w:ascii="Times New Roman" w:eastAsia="Calibri" w:hAnsi="Times New Roman"/>
                <w:b/>
                <w:bCs/>
                <w:sz w:val="24"/>
                <w:szCs w:val="24"/>
                <w:lang w:eastAsia="en-US"/>
              </w:rPr>
              <w:t>Содержание</w:t>
            </w:r>
            <w:r w:rsidRPr="00A66867">
              <w:rPr>
                <w:rFonts w:ascii="Times New Roman" w:eastAsia="Calibri" w:hAnsi="Times New Roman"/>
                <w:spacing w:val="1"/>
                <w:sz w:val="24"/>
                <w:szCs w:val="24"/>
                <w:lang w:eastAsia="en-US"/>
              </w:rPr>
              <w:t xml:space="preserve"> </w:t>
            </w:r>
          </w:p>
          <w:p w14:paraId="43058196" w14:textId="77777777" w:rsidR="004B5ADB" w:rsidRPr="00A66867" w:rsidRDefault="004B5ADB" w:rsidP="00B40DFF">
            <w:pPr>
              <w:jc w:val="both"/>
              <w:rPr>
                <w:rFonts w:ascii="Times New Roman" w:eastAsia="Calibri" w:hAnsi="Times New Roman"/>
                <w:sz w:val="24"/>
                <w:szCs w:val="24"/>
                <w:lang w:eastAsia="en-US"/>
              </w:rPr>
            </w:pPr>
            <w:r w:rsidRPr="00A66867">
              <w:rPr>
                <w:rFonts w:ascii="Times New Roman" w:eastAsia="Calibri" w:hAnsi="Times New Roman"/>
                <w:sz w:val="24"/>
                <w:szCs w:val="24"/>
                <w:lang w:eastAsia="en-US"/>
              </w:rPr>
              <w:t>История возникновения и развития денег. Понятие и функции денег. Формы и виды денег. Эмиссия денег.</w:t>
            </w:r>
          </w:p>
        </w:tc>
      </w:tr>
      <w:tr w:rsidR="004B5ADB" w:rsidRPr="00A66867" w14:paraId="643DE4C1" w14:textId="77777777" w:rsidTr="00A66867">
        <w:trPr>
          <w:trHeight w:val="20"/>
        </w:trPr>
        <w:tc>
          <w:tcPr>
            <w:tcW w:w="1271" w:type="pct"/>
            <w:vMerge w:val="restart"/>
          </w:tcPr>
          <w:p w14:paraId="2497544F"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2.2.</w:t>
            </w:r>
          </w:p>
          <w:p w14:paraId="5C8A337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Денежное обращение</w:t>
            </w:r>
          </w:p>
        </w:tc>
        <w:tc>
          <w:tcPr>
            <w:tcW w:w="3729" w:type="pct"/>
          </w:tcPr>
          <w:p w14:paraId="3CE6259E"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2184812" w14:textId="77777777" w:rsidTr="00A66867">
        <w:trPr>
          <w:trHeight w:val="20"/>
        </w:trPr>
        <w:tc>
          <w:tcPr>
            <w:tcW w:w="1271" w:type="pct"/>
            <w:vMerge/>
          </w:tcPr>
          <w:p w14:paraId="357DAF75"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1C0F232"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Понятие денежного обращения. Денежная масса и скорость обращения денег. Закон денежного обращения. Денежные агрегаты. Наличное и безналичное обращение. Формы безналичных расчетов. Электронный рубль.</w:t>
            </w:r>
          </w:p>
        </w:tc>
      </w:tr>
      <w:tr w:rsidR="004B5ADB" w:rsidRPr="00A66867" w14:paraId="622FAE0B" w14:textId="77777777" w:rsidTr="00A66867">
        <w:trPr>
          <w:trHeight w:val="20"/>
        </w:trPr>
        <w:tc>
          <w:tcPr>
            <w:tcW w:w="1271" w:type="pct"/>
            <w:vMerge/>
          </w:tcPr>
          <w:p w14:paraId="0891C79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BA19DCD"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6DE816DA" w14:textId="77777777" w:rsidTr="00A66867">
        <w:trPr>
          <w:trHeight w:val="20"/>
        </w:trPr>
        <w:tc>
          <w:tcPr>
            <w:tcW w:w="1271" w:type="pct"/>
            <w:vMerge/>
          </w:tcPr>
          <w:p w14:paraId="5A34BD6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452F75A"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A66867">
              <w:rPr>
                <w:rFonts w:ascii="Times New Roman" w:eastAsia="Calibri" w:hAnsi="Times New Roman"/>
                <w:b/>
                <w:bCs/>
                <w:sz w:val="24"/>
                <w:szCs w:val="24"/>
                <w:lang w:eastAsia="en-US"/>
              </w:rPr>
              <w:t xml:space="preserve">Практическое занятие № 9, № 10. </w:t>
            </w:r>
            <w:r w:rsidRPr="00A66867">
              <w:rPr>
                <w:rFonts w:ascii="Times New Roman" w:eastAsia="Calibri" w:hAnsi="Times New Roman"/>
                <w:bCs/>
                <w:sz w:val="24"/>
                <w:szCs w:val="24"/>
                <w:lang w:eastAsia="en-US"/>
              </w:rPr>
              <w:t>Определение признаков подлинности банкнот. Анализ денежных агрегатов Российской Федерации. Анализ показателей денежного обращения.</w:t>
            </w:r>
          </w:p>
        </w:tc>
      </w:tr>
      <w:tr w:rsidR="004B5ADB" w:rsidRPr="00A66867" w14:paraId="4422154A" w14:textId="77777777" w:rsidTr="00A66867">
        <w:trPr>
          <w:trHeight w:val="20"/>
        </w:trPr>
        <w:tc>
          <w:tcPr>
            <w:tcW w:w="1271" w:type="pct"/>
            <w:vMerge w:val="restart"/>
          </w:tcPr>
          <w:p w14:paraId="7BC19D4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A66867">
              <w:rPr>
                <w:rFonts w:ascii="Times New Roman" w:eastAsia="Calibri" w:hAnsi="Times New Roman"/>
                <w:b/>
                <w:bCs/>
                <w:sz w:val="24"/>
                <w:szCs w:val="24"/>
                <w:lang w:eastAsia="en-US"/>
              </w:rPr>
              <w:t>Тема 2.3.</w:t>
            </w:r>
          </w:p>
          <w:p w14:paraId="4DBAD4C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Денежная система</w:t>
            </w:r>
          </w:p>
          <w:p w14:paraId="1380B99F"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p>
        </w:tc>
        <w:tc>
          <w:tcPr>
            <w:tcW w:w="3729" w:type="pct"/>
          </w:tcPr>
          <w:p w14:paraId="4C5DC381"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Содержание </w:t>
            </w:r>
          </w:p>
        </w:tc>
      </w:tr>
      <w:tr w:rsidR="004B5ADB" w:rsidRPr="00A66867" w14:paraId="10A9224B" w14:textId="77777777" w:rsidTr="00A66867">
        <w:trPr>
          <w:trHeight w:val="20"/>
        </w:trPr>
        <w:tc>
          <w:tcPr>
            <w:tcW w:w="1271" w:type="pct"/>
            <w:vMerge/>
          </w:tcPr>
          <w:p w14:paraId="6A97812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142F476"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hAnsi="Times New Roman"/>
                <w:sz w:val="24"/>
                <w:lang w:eastAsia="en-US"/>
              </w:rPr>
              <w:t>Денежная</w:t>
            </w:r>
            <w:r w:rsidRPr="00A66867">
              <w:rPr>
                <w:rFonts w:ascii="Times New Roman" w:hAnsi="Times New Roman"/>
                <w:spacing w:val="-2"/>
                <w:sz w:val="24"/>
                <w:lang w:eastAsia="en-US"/>
              </w:rPr>
              <w:t xml:space="preserve"> </w:t>
            </w:r>
            <w:r w:rsidRPr="00A66867">
              <w:rPr>
                <w:rFonts w:ascii="Times New Roman" w:hAnsi="Times New Roman"/>
                <w:sz w:val="24"/>
                <w:lang w:eastAsia="en-US"/>
              </w:rPr>
              <w:t>система</w:t>
            </w:r>
            <w:r w:rsidRPr="00A66867">
              <w:rPr>
                <w:rFonts w:ascii="Times New Roman" w:hAnsi="Times New Roman"/>
                <w:spacing w:val="-3"/>
                <w:sz w:val="24"/>
                <w:lang w:eastAsia="en-US"/>
              </w:rPr>
              <w:t xml:space="preserve"> </w:t>
            </w:r>
            <w:r w:rsidRPr="00A66867">
              <w:rPr>
                <w:rFonts w:ascii="Times New Roman" w:hAnsi="Times New Roman"/>
                <w:sz w:val="24"/>
                <w:lang w:eastAsia="en-US"/>
              </w:rPr>
              <w:t>и</w:t>
            </w:r>
            <w:r w:rsidRPr="00A66867">
              <w:rPr>
                <w:rFonts w:ascii="Times New Roman" w:hAnsi="Times New Roman"/>
                <w:spacing w:val="-2"/>
                <w:sz w:val="24"/>
                <w:lang w:eastAsia="en-US"/>
              </w:rPr>
              <w:t xml:space="preserve"> </w:t>
            </w:r>
            <w:r w:rsidRPr="00A66867">
              <w:rPr>
                <w:rFonts w:ascii="Times New Roman" w:hAnsi="Times New Roman"/>
                <w:sz w:val="24"/>
                <w:lang w:eastAsia="en-US"/>
              </w:rPr>
              <w:t>ее элементы.</w:t>
            </w:r>
            <w:r w:rsidRPr="00A66867">
              <w:rPr>
                <w:rFonts w:ascii="Times New Roman" w:hAnsi="Times New Roman"/>
                <w:spacing w:val="-2"/>
                <w:sz w:val="24"/>
                <w:lang w:eastAsia="en-US"/>
              </w:rPr>
              <w:t xml:space="preserve"> </w:t>
            </w:r>
            <w:r w:rsidRPr="00A66867">
              <w:rPr>
                <w:rFonts w:ascii="Times New Roman" w:hAnsi="Times New Roman"/>
                <w:sz w:val="24"/>
                <w:lang w:eastAsia="en-US"/>
              </w:rPr>
              <w:t>Денежная</w:t>
            </w:r>
            <w:r w:rsidRPr="00A66867">
              <w:rPr>
                <w:rFonts w:ascii="Times New Roman" w:hAnsi="Times New Roman"/>
                <w:spacing w:val="-2"/>
                <w:sz w:val="24"/>
                <w:lang w:eastAsia="en-US"/>
              </w:rPr>
              <w:t xml:space="preserve"> </w:t>
            </w:r>
            <w:r w:rsidRPr="00A66867">
              <w:rPr>
                <w:rFonts w:ascii="Times New Roman" w:hAnsi="Times New Roman"/>
                <w:sz w:val="24"/>
                <w:lang w:eastAsia="en-US"/>
              </w:rPr>
              <w:t>система</w:t>
            </w:r>
            <w:r w:rsidRPr="00A66867">
              <w:rPr>
                <w:rFonts w:ascii="Times New Roman" w:hAnsi="Times New Roman"/>
                <w:spacing w:val="-2"/>
                <w:sz w:val="24"/>
                <w:lang w:eastAsia="en-US"/>
              </w:rPr>
              <w:t xml:space="preserve"> </w:t>
            </w:r>
            <w:r w:rsidRPr="00A66867">
              <w:rPr>
                <w:rFonts w:ascii="Times New Roman" w:hAnsi="Times New Roman"/>
                <w:sz w:val="24"/>
                <w:lang w:eastAsia="en-US"/>
              </w:rPr>
              <w:t>РФ</w:t>
            </w:r>
            <w:r w:rsidRPr="00A66867">
              <w:rPr>
                <w:rFonts w:ascii="Times New Roman" w:hAnsi="Times New Roman"/>
                <w:snapToGrid w:val="0"/>
                <w:sz w:val="24"/>
                <w:szCs w:val="24"/>
              </w:rPr>
              <w:t>. Виды денежных реформ.</w:t>
            </w:r>
          </w:p>
        </w:tc>
      </w:tr>
      <w:tr w:rsidR="004B5ADB" w:rsidRPr="00A66867" w14:paraId="5F27F6F3" w14:textId="77777777" w:rsidTr="00A66867">
        <w:trPr>
          <w:trHeight w:val="20"/>
        </w:trPr>
        <w:tc>
          <w:tcPr>
            <w:tcW w:w="1271" w:type="pct"/>
            <w:vMerge/>
          </w:tcPr>
          <w:p w14:paraId="43955F6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479C92F"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62702073" w14:textId="77777777" w:rsidTr="00A66867">
        <w:trPr>
          <w:trHeight w:val="20"/>
        </w:trPr>
        <w:tc>
          <w:tcPr>
            <w:tcW w:w="1271" w:type="pct"/>
            <w:vMerge/>
          </w:tcPr>
          <w:p w14:paraId="1B39B12E" w14:textId="77777777" w:rsidR="004B5ADB" w:rsidRPr="00A66867" w:rsidRDefault="004B5ADB" w:rsidP="00B40DFF">
            <w:pPr>
              <w:jc w:val="center"/>
              <w:rPr>
                <w:rFonts w:ascii="Times New Roman" w:eastAsia="Calibri" w:hAnsi="Times New Roman"/>
                <w:bCs/>
                <w:i/>
                <w:sz w:val="24"/>
                <w:szCs w:val="24"/>
                <w:lang w:eastAsia="en-US"/>
              </w:rPr>
            </w:pPr>
          </w:p>
        </w:tc>
        <w:tc>
          <w:tcPr>
            <w:tcW w:w="3729" w:type="pct"/>
          </w:tcPr>
          <w:p w14:paraId="0F4EF094"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11. </w:t>
            </w:r>
            <w:r w:rsidRPr="00A66867">
              <w:rPr>
                <w:rFonts w:ascii="Times New Roman" w:hAnsi="Times New Roman"/>
                <w:sz w:val="24"/>
                <w:lang w:eastAsia="en-US"/>
              </w:rPr>
              <w:t>Реформы</w:t>
            </w:r>
            <w:r w:rsidRPr="00A66867">
              <w:rPr>
                <w:rFonts w:ascii="Times New Roman" w:hAnsi="Times New Roman"/>
                <w:spacing w:val="-2"/>
                <w:sz w:val="24"/>
                <w:lang w:eastAsia="en-US"/>
              </w:rPr>
              <w:t xml:space="preserve"> </w:t>
            </w:r>
            <w:r w:rsidRPr="00A66867">
              <w:rPr>
                <w:rFonts w:ascii="Times New Roman" w:hAnsi="Times New Roman"/>
                <w:sz w:val="24"/>
                <w:lang w:eastAsia="en-US"/>
              </w:rPr>
              <w:t>денежной</w:t>
            </w:r>
            <w:r w:rsidRPr="00A66867">
              <w:rPr>
                <w:rFonts w:ascii="Times New Roman" w:hAnsi="Times New Roman"/>
                <w:spacing w:val="-1"/>
                <w:sz w:val="24"/>
                <w:lang w:eastAsia="en-US"/>
              </w:rPr>
              <w:t xml:space="preserve"> </w:t>
            </w:r>
            <w:r w:rsidRPr="00A66867">
              <w:rPr>
                <w:rFonts w:ascii="Times New Roman" w:hAnsi="Times New Roman"/>
                <w:sz w:val="24"/>
                <w:lang w:eastAsia="en-US"/>
              </w:rPr>
              <w:t>системы</w:t>
            </w:r>
            <w:r w:rsidRPr="00A66867">
              <w:rPr>
                <w:rFonts w:ascii="Times New Roman" w:hAnsi="Times New Roman"/>
                <w:spacing w:val="-2"/>
                <w:sz w:val="24"/>
                <w:lang w:eastAsia="en-US"/>
              </w:rPr>
              <w:t xml:space="preserve"> </w:t>
            </w:r>
            <w:r w:rsidRPr="00A66867">
              <w:rPr>
                <w:rFonts w:ascii="Times New Roman" w:hAnsi="Times New Roman"/>
                <w:sz w:val="24"/>
                <w:lang w:eastAsia="en-US"/>
              </w:rPr>
              <w:t>в</w:t>
            </w:r>
            <w:r w:rsidRPr="00A66867">
              <w:rPr>
                <w:rFonts w:ascii="Times New Roman" w:hAnsi="Times New Roman"/>
                <w:spacing w:val="-2"/>
                <w:sz w:val="24"/>
                <w:lang w:eastAsia="en-US"/>
              </w:rPr>
              <w:t xml:space="preserve"> </w:t>
            </w:r>
            <w:r w:rsidRPr="00A66867">
              <w:rPr>
                <w:rFonts w:ascii="Times New Roman" w:hAnsi="Times New Roman"/>
                <w:sz w:val="24"/>
                <w:lang w:eastAsia="en-US"/>
              </w:rPr>
              <w:t>РФ,</w:t>
            </w:r>
            <w:r w:rsidRPr="00A66867">
              <w:rPr>
                <w:rFonts w:ascii="Times New Roman" w:hAnsi="Times New Roman"/>
                <w:spacing w:val="-3"/>
                <w:sz w:val="24"/>
                <w:lang w:eastAsia="en-US"/>
              </w:rPr>
              <w:t xml:space="preserve"> </w:t>
            </w:r>
            <w:r w:rsidRPr="00A66867">
              <w:rPr>
                <w:rFonts w:ascii="Times New Roman" w:hAnsi="Times New Roman"/>
                <w:sz w:val="24"/>
                <w:lang w:eastAsia="en-US"/>
              </w:rPr>
              <w:t>их</w:t>
            </w:r>
            <w:r w:rsidRPr="00A66867">
              <w:rPr>
                <w:rFonts w:ascii="Times New Roman" w:hAnsi="Times New Roman"/>
                <w:spacing w:val="3"/>
                <w:sz w:val="24"/>
                <w:lang w:eastAsia="en-US"/>
              </w:rPr>
              <w:t xml:space="preserve"> </w:t>
            </w:r>
            <w:r w:rsidRPr="00A66867">
              <w:rPr>
                <w:rFonts w:ascii="Times New Roman" w:hAnsi="Times New Roman"/>
                <w:sz w:val="24"/>
                <w:lang w:eastAsia="en-US"/>
              </w:rPr>
              <w:t>виды</w:t>
            </w:r>
            <w:r w:rsidRPr="00A66867">
              <w:rPr>
                <w:rFonts w:ascii="Times New Roman" w:hAnsi="Times New Roman"/>
                <w:spacing w:val="-5"/>
                <w:sz w:val="24"/>
                <w:lang w:eastAsia="en-US"/>
              </w:rPr>
              <w:t xml:space="preserve"> </w:t>
            </w:r>
            <w:r w:rsidRPr="00A66867">
              <w:rPr>
                <w:rFonts w:ascii="Times New Roman" w:hAnsi="Times New Roman"/>
                <w:sz w:val="24"/>
                <w:lang w:eastAsia="en-US"/>
              </w:rPr>
              <w:t>и</w:t>
            </w:r>
            <w:r w:rsidRPr="00A66867">
              <w:rPr>
                <w:rFonts w:ascii="Times New Roman" w:hAnsi="Times New Roman"/>
                <w:spacing w:val="-1"/>
                <w:sz w:val="24"/>
                <w:lang w:eastAsia="en-US"/>
              </w:rPr>
              <w:t xml:space="preserve"> </w:t>
            </w:r>
            <w:r w:rsidRPr="00A66867">
              <w:rPr>
                <w:rFonts w:ascii="Times New Roman" w:hAnsi="Times New Roman"/>
                <w:sz w:val="24"/>
                <w:lang w:eastAsia="en-US"/>
              </w:rPr>
              <w:t>основные</w:t>
            </w:r>
            <w:r w:rsidRPr="00A66867">
              <w:rPr>
                <w:rFonts w:ascii="Times New Roman" w:hAnsi="Times New Roman"/>
                <w:spacing w:val="-4"/>
                <w:sz w:val="24"/>
                <w:lang w:eastAsia="en-US"/>
              </w:rPr>
              <w:t xml:space="preserve"> </w:t>
            </w:r>
            <w:r w:rsidRPr="00A66867">
              <w:rPr>
                <w:rFonts w:ascii="Times New Roman" w:hAnsi="Times New Roman"/>
                <w:sz w:val="24"/>
                <w:lang w:eastAsia="en-US"/>
              </w:rPr>
              <w:t>этапы</w:t>
            </w:r>
          </w:p>
        </w:tc>
      </w:tr>
      <w:tr w:rsidR="004B5ADB" w:rsidRPr="00A66867" w14:paraId="6D0D3339" w14:textId="77777777" w:rsidTr="00A66867">
        <w:trPr>
          <w:trHeight w:val="20"/>
        </w:trPr>
        <w:tc>
          <w:tcPr>
            <w:tcW w:w="1271" w:type="pct"/>
            <w:vMerge w:val="restart"/>
          </w:tcPr>
          <w:p w14:paraId="0299CEF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 xml:space="preserve">Тема 2.4. </w:t>
            </w:r>
          </w:p>
          <w:p w14:paraId="61A4D45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sz w:val="24"/>
                <w:szCs w:val="24"/>
                <w:lang w:eastAsia="en-US"/>
              </w:rPr>
              <w:t>Инфляция</w:t>
            </w:r>
          </w:p>
        </w:tc>
        <w:tc>
          <w:tcPr>
            <w:tcW w:w="3729" w:type="pct"/>
          </w:tcPr>
          <w:p w14:paraId="0B739AFB"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09660722" w14:textId="77777777" w:rsidTr="00A66867">
        <w:trPr>
          <w:trHeight w:val="20"/>
        </w:trPr>
        <w:tc>
          <w:tcPr>
            <w:tcW w:w="1271" w:type="pct"/>
            <w:vMerge/>
          </w:tcPr>
          <w:p w14:paraId="2E72F9B5"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p>
        </w:tc>
        <w:tc>
          <w:tcPr>
            <w:tcW w:w="3729" w:type="pct"/>
          </w:tcPr>
          <w:p w14:paraId="0BE27318"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hAnsi="Times New Roman"/>
                <w:snapToGrid w:val="0"/>
                <w:sz w:val="24"/>
                <w:szCs w:val="24"/>
              </w:rPr>
              <w:t>Понятие инфляции. Типы и виды инфляции. Причины возникновения, формы проявления и последствия инфляции.</w:t>
            </w:r>
            <w:r w:rsidRPr="00A66867">
              <w:rPr>
                <w:rFonts w:ascii="Times New Roman" w:eastAsia="Calibri" w:hAnsi="Times New Roman"/>
                <w:sz w:val="24"/>
                <w:szCs w:val="24"/>
                <w:lang w:eastAsia="en-US"/>
              </w:rPr>
              <w:t xml:space="preserve"> Антиинфляционная политика государства.</w:t>
            </w:r>
          </w:p>
        </w:tc>
      </w:tr>
      <w:tr w:rsidR="004B5ADB" w:rsidRPr="00A66867" w14:paraId="5B623AEE" w14:textId="77777777" w:rsidTr="00A66867">
        <w:trPr>
          <w:trHeight w:val="20"/>
        </w:trPr>
        <w:tc>
          <w:tcPr>
            <w:tcW w:w="1271" w:type="pct"/>
            <w:vMerge/>
          </w:tcPr>
          <w:p w14:paraId="2A2C6BA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52AF0BD"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6F50AF42" w14:textId="77777777" w:rsidTr="00A66867">
        <w:trPr>
          <w:trHeight w:val="20"/>
        </w:trPr>
        <w:tc>
          <w:tcPr>
            <w:tcW w:w="1271" w:type="pct"/>
            <w:vMerge/>
          </w:tcPr>
          <w:p w14:paraId="627BA61C" w14:textId="77777777" w:rsidR="004B5ADB" w:rsidRPr="00A66867" w:rsidRDefault="004B5ADB" w:rsidP="00B40DFF">
            <w:pPr>
              <w:jc w:val="center"/>
              <w:rPr>
                <w:rFonts w:ascii="Times New Roman" w:eastAsia="Calibri" w:hAnsi="Times New Roman"/>
                <w:bCs/>
                <w:i/>
                <w:sz w:val="24"/>
                <w:szCs w:val="24"/>
                <w:lang w:eastAsia="en-US"/>
              </w:rPr>
            </w:pPr>
          </w:p>
        </w:tc>
        <w:tc>
          <w:tcPr>
            <w:tcW w:w="3729" w:type="pct"/>
          </w:tcPr>
          <w:p w14:paraId="3CA05E5B"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
                <w:bCs/>
                <w:sz w:val="24"/>
                <w:szCs w:val="24"/>
                <w:lang w:eastAsia="en-US"/>
              </w:rPr>
              <w:t xml:space="preserve">Практическое занятие № 12. </w:t>
            </w:r>
            <w:r w:rsidRPr="00A66867">
              <w:rPr>
                <w:rFonts w:ascii="Times New Roman" w:eastAsia="Calibri" w:hAnsi="Times New Roman"/>
                <w:bCs/>
                <w:sz w:val="24"/>
                <w:szCs w:val="24"/>
                <w:lang w:eastAsia="en-US"/>
              </w:rPr>
              <w:t>Расчет темпов роста инфляции. Анализ индекса потребительских цен. Оценка инфляционных процессов в России.</w:t>
            </w:r>
          </w:p>
        </w:tc>
      </w:tr>
      <w:tr w:rsidR="004B5ADB" w:rsidRPr="00A66867" w14:paraId="5F64817E" w14:textId="77777777" w:rsidTr="00A66867">
        <w:trPr>
          <w:trHeight w:val="20"/>
        </w:trPr>
        <w:tc>
          <w:tcPr>
            <w:tcW w:w="5000" w:type="pct"/>
            <w:gridSpan w:val="2"/>
          </w:tcPr>
          <w:p w14:paraId="05606DE4"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iCs/>
                <w:sz w:val="24"/>
                <w:szCs w:val="24"/>
                <w:lang w:eastAsia="en-US"/>
              </w:rPr>
            </w:pPr>
            <w:r w:rsidRPr="00A66867">
              <w:rPr>
                <w:rFonts w:ascii="Times New Roman" w:eastAsia="Calibri" w:hAnsi="Times New Roman"/>
                <w:b/>
                <w:iCs/>
                <w:sz w:val="24"/>
                <w:szCs w:val="24"/>
                <w:lang w:eastAsia="en-US"/>
              </w:rPr>
              <w:t>Раздел 3. Кредитно-банковская система (18 часов)</w:t>
            </w:r>
          </w:p>
        </w:tc>
      </w:tr>
      <w:tr w:rsidR="004B5ADB" w:rsidRPr="00A66867" w14:paraId="538C818F" w14:textId="77777777" w:rsidTr="00A66867">
        <w:trPr>
          <w:trHeight w:val="20"/>
        </w:trPr>
        <w:tc>
          <w:tcPr>
            <w:tcW w:w="1271" w:type="pct"/>
            <w:vMerge w:val="restart"/>
          </w:tcPr>
          <w:p w14:paraId="2DC8AB6C"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Тема 3.1. </w:t>
            </w:r>
          </w:p>
          <w:p w14:paraId="0665104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Кредит и его функции</w:t>
            </w:r>
          </w:p>
        </w:tc>
        <w:tc>
          <w:tcPr>
            <w:tcW w:w="3729" w:type="pct"/>
          </w:tcPr>
          <w:p w14:paraId="6E2D1BB3"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2199503D" w14:textId="77777777" w:rsidTr="00A66867">
        <w:trPr>
          <w:trHeight w:val="20"/>
        </w:trPr>
        <w:tc>
          <w:tcPr>
            <w:tcW w:w="1271" w:type="pct"/>
            <w:vMerge/>
          </w:tcPr>
          <w:p w14:paraId="50533B9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42103B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sz w:val="24"/>
                <w:szCs w:val="24"/>
                <w:lang w:eastAsia="en-US"/>
              </w:rPr>
              <w:t>Кредит как экономическая категория. Кредит как форма движения ссудного капитала. Особенности и источники образования ссудного капитала. Структура рынка ссудных капиталов: участники и сегменты.  Процент за кредит как цена ссудного капитала. Функции кредита и принципы кредитования. Формы и виды кредита.</w:t>
            </w:r>
          </w:p>
        </w:tc>
      </w:tr>
      <w:tr w:rsidR="004B5ADB" w:rsidRPr="00A66867" w14:paraId="0E14CF93" w14:textId="77777777" w:rsidTr="00A66867">
        <w:trPr>
          <w:trHeight w:val="20"/>
        </w:trPr>
        <w:tc>
          <w:tcPr>
            <w:tcW w:w="1271" w:type="pct"/>
            <w:vMerge/>
          </w:tcPr>
          <w:p w14:paraId="11A8013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5425DC9"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24770DC9" w14:textId="77777777" w:rsidTr="00A66867">
        <w:trPr>
          <w:trHeight w:val="20"/>
        </w:trPr>
        <w:tc>
          <w:tcPr>
            <w:tcW w:w="1271" w:type="pct"/>
            <w:vMerge/>
          </w:tcPr>
          <w:p w14:paraId="4F6BEF14" w14:textId="77777777" w:rsidR="004B5ADB" w:rsidRPr="00A66867" w:rsidRDefault="004B5ADB" w:rsidP="00B40DFF">
            <w:pPr>
              <w:jc w:val="center"/>
              <w:rPr>
                <w:rFonts w:ascii="Times New Roman" w:eastAsia="Calibri" w:hAnsi="Times New Roman"/>
                <w:bCs/>
                <w:i/>
                <w:sz w:val="24"/>
                <w:szCs w:val="24"/>
                <w:lang w:eastAsia="en-US"/>
              </w:rPr>
            </w:pPr>
          </w:p>
        </w:tc>
        <w:tc>
          <w:tcPr>
            <w:tcW w:w="3729" w:type="pct"/>
          </w:tcPr>
          <w:p w14:paraId="7ABFA056" w14:textId="77777777" w:rsidR="004B5ADB" w:rsidRPr="00A66867" w:rsidRDefault="004B5ADB" w:rsidP="00B40DFF">
            <w:pPr>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 xml:space="preserve">Практическое занятие № 13. </w:t>
            </w:r>
            <w:r w:rsidRPr="00A66867">
              <w:rPr>
                <w:rFonts w:ascii="Times New Roman" w:eastAsia="Calibri" w:hAnsi="Times New Roman"/>
                <w:sz w:val="24"/>
                <w:szCs w:val="24"/>
                <w:lang w:eastAsia="en-US"/>
              </w:rPr>
              <w:t xml:space="preserve">Понятие депозитного и ссудного процента. Факторы, определяющие норму процента. </w:t>
            </w:r>
            <w:r w:rsidRPr="00A66867">
              <w:rPr>
                <w:rFonts w:ascii="Times New Roman" w:eastAsia="Calibri" w:hAnsi="Times New Roman"/>
                <w:bCs/>
                <w:sz w:val="24"/>
                <w:szCs w:val="24"/>
                <w:lang w:eastAsia="en-US"/>
              </w:rPr>
              <w:t>Расчет ссудного процента и платы за кредит</w:t>
            </w:r>
          </w:p>
        </w:tc>
      </w:tr>
      <w:tr w:rsidR="004B5ADB" w:rsidRPr="00A66867" w14:paraId="352165E5" w14:textId="77777777" w:rsidTr="00A66867">
        <w:trPr>
          <w:trHeight w:val="20"/>
        </w:trPr>
        <w:tc>
          <w:tcPr>
            <w:tcW w:w="1271" w:type="pct"/>
            <w:vMerge w:val="restart"/>
          </w:tcPr>
          <w:p w14:paraId="0658AC5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A66867">
              <w:rPr>
                <w:rFonts w:ascii="Times New Roman" w:eastAsia="Calibri" w:hAnsi="Times New Roman"/>
                <w:b/>
                <w:bCs/>
                <w:sz w:val="24"/>
                <w:szCs w:val="24"/>
                <w:lang w:eastAsia="en-US"/>
              </w:rPr>
              <w:t>Тема 3.2.</w:t>
            </w:r>
          </w:p>
          <w:p w14:paraId="12D7602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Банковская система РФ.</w:t>
            </w:r>
            <w:r w:rsidRPr="00A66867">
              <w:rPr>
                <w:rFonts w:ascii="Times New Roman" w:eastAsia="Calibri" w:hAnsi="Times New Roman"/>
                <w:b/>
                <w:lang w:eastAsia="en-US"/>
              </w:rPr>
              <w:t xml:space="preserve"> </w:t>
            </w:r>
            <w:r w:rsidRPr="00A66867">
              <w:rPr>
                <w:rFonts w:ascii="Times New Roman" w:eastAsia="Calibri" w:hAnsi="Times New Roman"/>
                <w:b/>
                <w:bCs/>
                <w:sz w:val="24"/>
                <w:szCs w:val="24"/>
                <w:lang w:eastAsia="en-US"/>
              </w:rPr>
              <w:t xml:space="preserve">Центральный Банк РФ (Банк России) </w:t>
            </w:r>
          </w:p>
        </w:tc>
        <w:tc>
          <w:tcPr>
            <w:tcW w:w="3729" w:type="pct"/>
          </w:tcPr>
          <w:p w14:paraId="6B9102B2"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AD86F15" w14:textId="77777777" w:rsidTr="00A66867">
        <w:trPr>
          <w:trHeight w:val="20"/>
        </w:trPr>
        <w:tc>
          <w:tcPr>
            <w:tcW w:w="1271" w:type="pct"/>
            <w:vMerge/>
          </w:tcPr>
          <w:p w14:paraId="5D4EC62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2149658"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Понятие и структура банковской системы.</w:t>
            </w:r>
            <w:r w:rsidRPr="00A66867">
              <w:rPr>
                <w:rFonts w:ascii="Times New Roman" w:eastAsia="Calibri" w:hAnsi="Times New Roman"/>
                <w:lang w:eastAsia="en-US"/>
              </w:rPr>
              <w:t xml:space="preserve"> </w:t>
            </w:r>
            <w:r w:rsidRPr="00A66867">
              <w:rPr>
                <w:rFonts w:ascii="Times New Roman" w:eastAsia="Calibri" w:hAnsi="Times New Roman"/>
                <w:bCs/>
                <w:sz w:val="24"/>
                <w:szCs w:val="24"/>
                <w:lang w:eastAsia="en-US"/>
              </w:rPr>
              <w:t>Задачи и функции Центрального банка России. Роль Центрального банка России в регулировании денежно-кредитной системы. Сущность, типы, цели, принципы, инструменты денежно-кредитной политики.</w:t>
            </w:r>
          </w:p>
        </w:tc>
      </w:tr>
      <w:tr w:rsidR="004B5ADB" w:rsidRPr="00A66867" w14:paraId="29BF37BB" w14:textId="77777777" w:rsidTr="00A66867">
        <w:trPr>
          <w:trHeight w:val="20"/>
        </w:trPr>
        <w:tc>
          <w:tcPr>
            <w:tcW w:w="1271" w:type="pct"/>
            <w:vMerge/>
          </w:tcPr>
          <w:p w14:paraId="3C2A4C8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DC7817C"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531BC87D" w14:textId="77777777" w:rsidTr="00A66867">
        <w:trPr>
          <w:trHeight w:val="20"/>
        </w:trPr>
        <w:tc>
          <w:tcPr>
            <w:tcW w:w="1271" w:type="pct"/>
            <w:vMerge/>
          </w:tcPr>
          <w:p w14:paraId="27C9D7E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56D7485"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14. </w:t>
            </w:r>
            <w:r w:rsidRPr="00A66867">
              <w:rPr>
                <w:rFonts w:ascii="Times New Roman" w:eastAsia="Calibri" w:hAnsi="Times New Roman"/>
                <w:bCs/>
                <w:sz w:val="24"/>
                <w:szCs w:val="24"/>
                <w:lang w:eastAsia="en-US"/>
              </w:rPr>
              <w:t>Анализ структуры органов управления ЦБ РФ Анализ денежно-кредитной политики РФ.</w:t>
            </w:r>
          </w:p>
        </w:tc>
      </w:tr>
      <w:tr w:rsidR="004B5ADB" w:rsidRPr="00A66867" w14:paraId="3C169F95" w14:textId="77777777" w:rsidTr="00A66867">
        <w:trPr>
          <w:trHeight w:val="20"/>
        </w:trPr>
        <w:tc>
          <w:tcPr>
            <w:tcW w:w="1271" w:type="pct"/>
            <w:vMerge w:val="restart"/>
          </w:tcPr>
          <w:p w14:paraId="6BE749C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3.3.</w:t>
            </w:r>
          </w:p>
          <w:p w14:paraId="23059C5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lastRenderedPageBreak/>
              <w:t>Коммерческие банки РФ</w:t>
            </w:r>
          </w:p>
        </w:tc>
        <w:tc>
          <w:tcPr>
            <w:tcW w:w="3729" w:type="pct"/>
          </w:tcPr>
          <w:p w14:paraId="294AF7F1"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lastRenderedPageBreak/>
              <w:t>Содержание</w:t>
            </w:r>
          </w:p>
        </w:tc>
      </w:tr>
      <w:tr w:rsidR="004B5ADB" w:rsidRPr="00A66867" w14:paraId="3A9634A9" w14:textId="77777777" w:rsidTr="00A66867">
        <w:trPr>
          <w:trHeight w:val="20"/>
        </w:trPr>
        <w:tc>
          <w:tcPr>
            <w:tcW w:w="1271" w:type="pct"/>
            <w:vMerge/>
          </w:tcPr>
          <w:p w14:paraId="4AF4F87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2EC9ED6"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Понятие и операции коммерческих банков РФ. Государственная регистрация и лицензирование коммерческих банков. Виды банковских операций. Банковские продукты и услуги.</w:t>
            </w:r>
          </w:p>
        </w:tc>
      </w:tr>
      <w:tr w:rsidR="004B5ADB" w:rsidRPr="00A66867" w14:paraId="667B1FE8" w14:textId="77777777" w:rsidTr="00A66867">
        <w:trPr>
          <w:trHeight w:val="20"/>
        </w:trPr>
        <w:tc>
          <w:tcPr>
            <w:tcW w:w="1271" w:type="pct"/>
            <w:vMerge w:val="restart"/>
          </w:tcPr>
          <w:p w14:paraId="2F6F04B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3.4.</w:t>
            </w:r>
          </w:p>
          <w:p w14:paraId="5114F21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Рынок ценных бумаг</w:t>
            </w:r>
          </w:p>
        </w:tc>
        <w:tc>
          <w:tcPr>
            <w:tcW w:w="3729" w:type="pct"/>
          </w:tcPr>
          <w:p w14:paraId="2B974D3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054F1D51" w14:textId="77777777" w:rsidTr="00A66867">
        <w:trPr>
          <w:trHeight w:val="20"/>
        </w:trPr>
        <w:tc>
          <w:tcPr>
            <w:tcW w:w="1271" w:type="pct"/>
            <w:vMerge/>
          </w:tcPr>
          <w:p w14:paraId="1C84061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FE9542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Рынок ценных бумаг, его структура и участники. Виды ценных бумаг. Инвестирование на рынке ценных бумаг. Фондовая биржа и биржевой индекс.</w:t>
            </w:r>
          </w:p>
        </w:tc>
      </w:tr>
      <w:tr w:rsidR="004B5ADB" w:rsidRPr="00A66867" w14:paraId="6BC6FB94" w14:textId="77777777" w:rsidTr="00A66867">
        <w:trPr>
          <w:trHeight w:val="20"/>
        </w:trPr>
        <w:tc>
          <w:tcPr>
            <w:tcW w:w="1271" w:type="pct"/>
            <w:vMerge/>
          </w:tcPr>
          <w:p w14:paraId="47244D2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6B152EC"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12A0CAFF" w14:textId="77777777" w:rsidTr="00A66867">
        <w:trPr>
          <w:trHeight w:val="20"/>
        </w:trPr>
        <w:tc>
          <w:tcPr>
            <w:tcW w:w="1271" w:type="pct"/>
            <w:vMerge/>
          </w:tcPr>
          <w:p w14:paraId="4BAE406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6EA393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15. </w:t>
            </w:r>
            <w:r w:rsidRPr="00A66867">
              <w:rPr>
                <w:rFonts w:ascii="Times New Roman" w:eastAsia="Calibri" w:hAnsi="Times New Roman"/>
                <w:bCs/>
                <w:sz w:val="24"/>
                <w:szCs w:val="24"/>
                <w:lang w:eastAsia="en-US"/>
              </w:rPr>
              <w:t>Деловая игра «Фондовая биржа»</w:t>
            </w:r>
          </w:p>
        </w:tc>
      </w:tr>
      <w:tr w:rsidR="004B5ADB" w:rsidRPr="00A66867" w14:paraId="6B125003" w14:textId="77777777" w:rsidTr="00A66867">
        <w:trPr>
          <w:trHeight w:val="20"/>
        </w:trPr>
        <w:tc>
          <w:tcPr>
            <w:tcW w:w="1271" w:type="pct"/>
            <w:vMerge w:val="restart"/>
          </w:tcPr>
          <w:p w14:paraId="11BEC7D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3.5.</w:t>
            </w:r>
          </w:p>
          <w:p w14:paraId="5F052918"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Международные финансово-кредитные отношения</w:t>
            </w:r>
          </w:p>
          <w:p w14:paraId="64065B1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62E0F48A" w14:textId="77777777" w:rsidR="004B5ADB" w:rsidRPr="00A66867" w:rsidRDefault="004B5ADB" w:rsidP="00B40DFF">
            <w:pPr>
              <w:jc w:val="both"/>
              <w:rPr>
                <w:rFonts w:ascii="Times New Roman" w:eastAsia="Calibri" w:hAnsi="Times New Roman"/>
                <w:spacing w:val="1"/>
                <w:sz w:val="24"/>
                <w:szCs w:val="24"/>
                <w:lang w:eastAsia="en-US"/>
              </w:rPr>
            </w:pPr>
            <w:r w:rsidRPr="00A66867">
              <w:rPr>
                <w:rFonts w:ascii="Times New Roman" w:eastAsia="Calibri" w:hAnsi="Times New Roman"/>
                <w:b/>
                <w:bCs/>
                <w:sz w:val="24"/>
                <w:szCs w:val="24"/>
                <w:lang w:eastAsia="en-US"/>
              </w:rPr>
              <w:t>Содержание</w:t>
            </w:r>
            <w:r w:rsidRPr="00A66867">
              <w:rPr>
                <w:rFonts w:ascii="Times New Roman" w:eastAsia="Calibri" w:hAnsi="Times New Roman"/>
                <w:spacing w:val="1"/>
                <w:sz w:val="24"/>
                <w:szCs w:val="24"/>
                <w:lang w:eastAsia="en-US"/>
              </w:rPr>
              <w:t xml:space="preserve"> </w:t>
            </w:r>
          </w:p>
        </w:tc>
      </w:tr>
      <w:tr w:rsidR="004B5ADB" w:rsidRPr="00A66867" w14:paraId="3C8330DE" w14:textId="77777777" w:rsidTr="00A66867">
        <w:trPr>
          <w:trHeight w:val="20"/>
        </w:trPr>
        <w:tc>
          <w:tcPr>
            <w:tcW w:w="1271" w:type="pct"/>
            <w:vMerge/>
          </w:tcPr>
          <w:p w14:paraId="389462E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FA3DDDD"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sz w:val="24"/>
                <w:szCs w:val="24"/>
                <w:lang w:eastAsia="en-US"/>
              </w:rPr>
              <w:t xml:space="preserve">Национальная, мировая и международная валютные системы. </w:t>
            </w:r>
            <w:r w:rsidRPr="00A66867">
              <w:rPr>
                <w:rFonts w:ascii="Times New Roman" w:eastAsia="Calibri" w:hAnsi="Times New Roman"/>
                <w:bCs/>
                <w:sz w:val="24"/>
                <w:szCs w:val="24"/>
                <w:lang w:eastAsia="en-US"/>
              </w:rPr>
              <w:t>Валютная система РФ.</w:t>
            </w:r>
            <w:r w:rsidRPr="00A66867">
              <w:rPr>
                <w:rFonts w:ascii="Times New Roman" w:eastAsia="Calibri" w:hAnsi="Times New Roman"/>
                <w:sz w:val="24"/>
                <w:szCs w:val="24"/>
                <w:lang w:eastAsia="en-US"/>
              </w:rPr>
              <w:t xml:space="preserve"> Котировка валют. Валютный   курс, инструменты его регулирования. Валютные операции. Валютное регулирование и валютный контроль. Платежный баланс страны.</w:t>
            </w:r>
          </w:p>
        </w:tc>
      </w:tr>
      <w:tr w:rsidR="004B5ADB" w:rsidRPr="00A66867" w14:paraId="714E8539" w14:textId="77777777" w:rsidTr="00A66867">
        <w:trPr>
          <w:trHeight w:val="20"/>
        </w:trPr>
        <w:tc>
          <w:tcPr>
            <w:tcW w:w="1271" w:type="pct"/>
            <w:vMerge/>
          </w:tcPr>
          <w:p w14:paraId="0FF6765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D278CB9"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28E0CCB1" w14:textId="77777777" w:rsidTr="00A66867">
        <w:trPr>
          <w:trHeight w:val="20"/>
        </w:trPr>
        <w:tc>
          <w:tcPr>
            <w:tcW w:w="1271" w:type="pct"/>
            <w:vMerge/>
          </w:tcPr>
          <w:p w14:paraId="6C59CAD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BC6E8E1" w14:textId="77777777" w:rsidR="004B5ADB" w:rsidRPr="00A66867" w:rsidRDefault="004B5ADB" w:rsidP="00B40DFF">
            <w:pPr>
              <w:jc w:val="both"/>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 xml:space="preserve">Практическое занятие № 16. </w:t>
            </w:r>
            <w:r w:rsidRPr="00A66867">
              <w:rPr>
                <w:rFonts w:ascii="Times New Roman" w:eastAsia="Calibri" w:hAnsi="Times New Roman"/>
                <w:bCs/>
                <w:sz w:val="24"/>
                <w:szCs w:val="24"/>
                <w:lang w:eastAsia="en-US"/>
              </w:rPr>
              <w:t>Анализ динамики курсов валют.</w:t>
            </w:r>
            <w:r w:rsidRPr="00A66867">
              <w:rPr>
                <w:rFonts w:ascii="Times New Roman" w:hAnsi="Times New Roman"/>
              </w:rPr>
              <w:t xml:space="preserve"> </w:t>
            </w:r>
            <w:r w:rsidRPr="00A66867">
              <w:rPr>
                <w:rFonts w:ascii="Times New Roman" w:eastAsia="Calibri" w:hAnsi="Times New Roman"/>
                <w:bCs/>
                <w:sz w:val="24"/>
                <w:szCs w:val="24"/>
                <w:lang w:eastAsia="en-US"/>
              </w:rPr>
              <w:t>Участие Российской Федерации в международных экономических отношениях</w:t>
            </w:r>
          </w:p>
        </w:tc>
      </w:tr>
      <w:tr w:rsidR="004B5ADB" w:rsidRPr="00A66867" w14:paraId="111E80E3" w14:textId="77777777" w:rsidTr="00A66867">
        <w:trPr>
          <w:trHeight w:val="20"/>
        </w:trPr>
        <w:tc>
          <w:tcPr>
            <w:tcW w:w="5000" w:type="pct"/>
            <w:gridSpan w:val="2"/>
          </w:tcPr>
          <w:p w14:paraId="53196AAE" w14:textId="77777777" w:rsidR="004B5ADB" w:rsidRPr="00A66867" w:rsidRDefault="004B5ADB" w:rsidP="00B40DFF">
            <w:pPr>
              <w:jc w:val="both"/>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Промежуточная аттестация 12 часов</w:t>
            </w:r>
          </w:p>
        </w:tc>
      </w:tr>
      <w:tr w:rsidR="004B5ADB" w:rsidRPr="00A66867" w14:paraId="5FDFC90F" w14:textId="77777777" w:rsidTr="00A66867">
        <w:trPr>
          <w:trHeight w:val="20"/>
        </w:trPr>
        <w:tc>
          <w:tcPr>
            <w:tcW w:w="5000" w:type="pct"/>
            <w:gridSpan w:val="2"/>
          </w:tcPr>
          <w:p w14:paraId="5A43389D"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iCs/>
                <w:sz w:val="24"/>
                <w:szCs w:val="24"/>
                <w:lang w:eastAsia="en-US"/>
              </w:rPr>
              <w:t>Всего: 76 часов</w:t>
            </w:r>
          </w:p>
        </w:tc>
      </w:tr>
    </w:tbl>
    <w:p w14:paraId="3D32A9E1" w14:textId="77777777" w:rsidR="00136AC2" w:rsidRPr="006539BC" w:rsidRDefault="00136AC2" w:rsidP="00A22781"/>
    <w:p w14:paraId="6CE3572C" w14:textId="77777777" w:rsidR="00136AC2" w:rsidRPr="006539BC" w:rsidRDefault="00A04F11">
      <w:pPr>
        <w:pStyle w:val="13"/>
        <w:rPr>
          <w:rFonts w:ascii="Times New Roman" w:hAnsi="Times New Roman"/>
          <w:color w:val="auto"/>
        </w:rPr>
      </w:pPr>
      <w:bookmarkStart w:id="79" w:name="__RefHeading___84"/>
      <w:bookmarkStart w:id="80" w:name="__RefHeading___225"/>
      <w:bookmarkStart w:id="81" w:name="__RefHeading___366"/>
      <w:bookmarkStart w:id="82" w:name="_Toc162900263"/>
      <w:bookmarkEnd w:id="79"/>
      <w:bookmarkEnd w:id="80"/>
      <w:bookmarkEnd w:id="81"/>
      <w:r w:rsidRPr="006539BC">
        <w:rPr>
          <w:rFonts w:ascii="Times New Roman" w:hAnsi="Times New Roman"/>
          <w:color w:val="auto"/>
        </w:rPr>
        <w:t>3. Условия реализации ДИСЦИПЛИНЫ</w:t>
      </w:r>
      <w:bookmarkEnd w:id="82"/>
    </w:p>
    <w:p w14:paraId="68941AD5" w14:textId="77777777" w:rsidR="00136AC2" w:rsidRPr="006539BC" w:rsidRDefault="00A04F11">
      <w:pPr>
        <w:pStyle w:val="112"/>
        <w:rPr>
          <w:rFonts w:ascii="Times New Roman" w:hAnsi="Times New Roman"/>
          <w:color w:val="auto"/>
          <w:sz w:val="28"/>
        </w:rPr>
      </w:pPr>
      <w:bookmarkStart w:id="83" w:name="__RefHeading___85"/>
      <w:bookmarkStart w:id="84" w:name="__RefHeading___226"/>
      <w:bookmarkStart w:id="85" w:name="__RefHeading___367"/>
      <w:bookmarkStart w:id="86" w:name="_Toc162900264"/>
      <w:bookmarkEnd w:id="83"/>
      <w:bookmarkEnd w:id="84"/>
      <w:bookmarkEnd w:id="85"/>
      <w:r w:rsidRPr="006539BC">
        <w:rPr>
          <w:rFonts w:ascii="Times New Roman" w:hAnsi="Times New Roman"/>
          <w:color w:val="auto"/>
          <w:sz w:val="28"/>
        </w:rPr>
        <w:t>3.1. Материально-техническое обеспечение</w:t>
      </w:r>
      <w:bookmarkEnd w:id="86"/>
    </w:p>
    <w:p w14:paraId="14D6544B" w14:textId="77777777" w:rsidR="00136AC2" w:rsidRPr="006539BC" w:rsidRDefault="00A04F11">
      <w:pPr>
        <w:ind w:firstLine="709"/>
        <w:jc w:val="both"/>
        <w:rPr>
          <w:rFonts w:ascii="Times New Roman" w:hAnsi="Times New Roman"/>
          <w:color w:val="auto"/>
          <w:sz w:val="28"/>
        </w:rPr>
      </w:pPr>
      <w:r w:rsidRPr="006539BC">
        <w:rPr>
          <w:rFonts w:ascii="Times New Roman" w:hAnsi="Times New Roman"/>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6539BC" w:rsidRDefault="00136AC2">
      <w:pPr>
        <w:jc w:val="both"/>
        <w:rPr>
          <w:rFonts w:ascii="Times New Roman" w:hAnsi="Times New Roman"/>
          <w:color w:val="auto"/>
          <w:sz w:val="28"/>
        </w:rPr>
      </w:pPr>
    </w:p>
    <w:p w14:paraId="464ABD6B" w14:textId="77777777" w:rsidR="00136AC2" w:rsidRPr="006539BC" w:rsidRDefault="00A04F11">
      <w:pPr>
        <w:pStyle w:val="112"/>
        <w:rPr>
          <w:rFonts w:ascii="Times New Roman" w:hAnsi="Times New Roman"/>
          <w:color w:val="auto"/>
          <w:sz w:val="28"/>
        </w:rPr>
      </w:pPr>
      <w:bookmarkStart w:id="87" w:name="__RefHeading___86"/>
      <w:bookmarkStart w:id="88" w:name="__RefHeading___227"/>
      <w:bookmarkStart w:id="89" w:name="__RefHeading___368"/>
      <w:bookmarkStart w:id="90" w:name="_Toc162900265"/>
      <w:bookmarkEnd w:id="87"/>
      <w:bookmarkEnd w:id="88"/>
      <w:bookmarkEnd w:id="89"/>
      <w:r w:rsidRPr="006539BC">
        <w:rPr>
          <w:rFonts w:ascii="Times New Roman" w:hAnsi="Times New Roman"/>
          <w:color w:val="auto"/>
          <w:sz w:val="28"/>
        </w:rPr>
        <w:t>3.2. Учебно-методическое обеспечение</w:t>
      </w:r>
      <w:bookmarkEnd w:id="90"/>
    </w:p>
    <w:p w14:paraId="3C519E71" w14:textId="77777777" w:rsidR="00136AC2" w:rsidRPr="006539BC" w:rsidRDefault="00A04F11">
      <w:pPr>
        <w:pStyle w:val="affffff2"/>
        <w:spacing w:line="276" w:lineRule="auto"/>
        <w:ind w:left="0" w:firstLine="709"/>
        <w:jc w:val="both"/>
        <w:rPr>
          <w:rFonts w:ascii="Times New Roman" w:hAnsi="Times New Roman"/>
          <w:color w:val="auto"/>
          <w:sz w:val="28"/>
        </w:rPr>
      </w:pPr>
      <w:r w:rsidRPr="006539BC">
        <w:rPr>
          <w:rFonts w:ascii="Times New Roman" w:hAnsi="Times New Roman"/>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6539BC"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6539BC" w:rsidRDefault="00A04F11">
      <w:pPr>
        <w:pStyle w:val="affffff2"/>
        <w:spacing w:line="276" w:lineRule="auto"/>
        <w:ind w:left="0" w:firstLine="709"/>
        <w:rPr>
          <w:rFonts w:ascii="Times New Roman" w:hAnsi="Times New Roman"/>
          <w:b/>
          <w:color w:val="auto"/>
          <w:sz w:val="24"/>
          <w:highlight w:val="yellow"/>
        </w:rPr>
      </w:pPr>
      <w:r w:rsidRPr="006539BC">
        <w:rPr>
          <w:rFonts w:ascii="Times New Roman" w:hAnsi="Times New Roman"/>
          <w:b/>
          <w:color w:val="auto"/>
          <w:sz w:val="24"/>
        </w:rPr>
        <w:t>3.2.1. Основные печатные и/или электронные издания</w:t>
      </w:r>
    </w:p>
    <w:p w14:paraId="4F21B549" w14:textId="1E1E612F" w:rsidR="00136AC2" w:rsidRPr="00C369FD" w:rsidRDefault="00C369FD" w:rsidP="00C369FD">
      <w:pPr>
        <w:pStyle w:val="affffff2"/>
        <w:numPr>
          <w:ilvl w:val="0"/>
          <w:numId w:val="41"/>
        </w:numPr>
        <w:ind w:left="0" w:firstLine="851"/>
        <w:jc w:val="both"/>
        <w:rPr>
          <w:rFonts w:ascii="Times New Roman" w:hAnsi="Times New Roman"/>
          <w:color w:val="auto"/>
          <w:sz w:val="28"/>
        </w:rPr>
      </w:pPr>
      <w:r w:rsidRPr="00C369FD">
        <w:rPr>
          <w:rFonts w:ascii="Times New Roman" w:hAnsi="Times New Roman"/>
          <w:color w:val="auto"/>
          <w:sz w:val="28"/>
        </w:rPr>
        <w:t xml:space="preserve">Финансы, денежное обращение и кредит: учебник для среднего профессионального образования / Л. А. </w:t>
      </w:r>
      <w:proofErr w:type="spellStart"/>
      <w:r w:rsidRPr="00C369FD">
        <w:rPr>
          <w:rFonts w:ascii="Times New Roman" w:hAnsi="Times New Roman"/>
          <w:color w:val="auto"/>
          <w:sz w:val="28"/>
        </w:rPr>
        <w:t>Чалдаева</w:t>
      </w:r>
      <w:proofErr w:type="spellEnd"/>
      <w:r w:rsidRPr="00C369FD">
        <w:rPr>
          <w:rFonts w:ascii="Times New Roman" w:hAnsi="Times New Roman"/>
          <w:color w:val="auto"/>
          <w:sz w:val="28"/>
        </w:rPr>
        <w:t xml:space="preserve"> [и др.]; под редакцией Л. А. </w:t>
      </w:r>
      <w:proofErr w:type="spellStart"/>
      <w:r w:rsidRPr="00C369FD">
        <w:rPr>
          <w:rFonts w:ascii="Times New Roman" w:hAnsi="Times New Roman"/>
          <w:color w:val="auto"/>
          <w:sz w:val="28"/>
        </w:rPr>
        <w:t>Чалдаевой</w:t>
      </w:r>
      <w:proofErr w:type="spellEnd"/>
      <w:r w:rsidRPr="00C369FD">
        <w:rPr>
          <w:rFonts w:ascii="Times New Roman" w:hAnsi="Times New Roman"/>
          <w:color w:val="auto"/>
          <w:sz w:val="28"/>
        </w:rPr>
        <w:t xml:space="preserve">. - 5-е изд., </w:t>
      </w:r>
      <w:proofErr w:type="spellStart"/>
      <w:r w:rsidRPr="00C369FD">
        <w:rPr>
          <w:rFonts w:ascii="Times New Roman" w:hAnsi="Times New Roman"/>
          <w:color w:val="auto"/>
          <w:sz w:val="28"/>
        </w:rPr>
        <w:t>испр</w:t>
      </w:r>
      <w:proofErr w:type="spellEnd"/>
      <w:proofErr w:type="gramStart"/>
      <w:r w:rsidRPr="00C369FD">
        <w:rPr>
          <w:rFonts w:ascii="Times New Roman" w:hAnsi="Times New Roman"/>
          <w:color w:val="auto"/>
          <w:sz w:val="28"/>
        </w:rPr>
        <w:t>.</w:t>
      </w:r>
      <w:proofErr w:type="gramEnd"/>
      <w:r w:rsidRPr="00C369FD">
        <w:rPr>
          <w:rFonts w:ascii="Times New Roman" w:hAnsi="Times New Roman"/>
          <w:color w:val="auto"/>
          <w:sz w:val="28"/>
        </w:rPr>
        <w:t xml:space="preserve"> и доп. - Москва: Издательство </w:t>
      </w:r>
      <w:proofErr w:type="spellStart"/>
      <w:r w:rsidRPr="00C369FD">
        <w:rPr>
          <w:rFonts w:ascii="Times New Roman" w:hAnsi="Times New Roman"/>
          <w:color w:val="auto"/>
          <w:sz w:val="28"/>
        </w:rPr>
        <w:t>Юрайт</w:t>
      </w:r>
      <w:proofErr w:type="spellEnd"/>
      <w:r w:rsidRPr="00C369FD">
        <w:rPr>
          <w:rFonts w:ascii="Times New Roman" w:hAnsi="Times New Roman"/>
          <w:color w:val="auto"/>
          <w:sz w:val="28"/>
        </w:rPr>
        <w:t xml:space="preserve">, 2023. - 436 с. - (Профессиональное образование). - ISBN 978-5-534-09529-6. — Текст: электронный // Образовательная платформа </w:t>
      </w:r>
      <w:proofErr w:type="spellStart"/>
      <w:r w:rsidRPr="00C369FD">
        <w:rPr>
          <w:rFonts w:ascii="Times New Roman" w:hAnsi="Times New Roman"/>
          <w:color w:val="auto"/>
          <w:sz w:val="28"/>
        </w:rPr>
        <w:t>Юрайт</w:t>
      </w:r>
      <w:proofErr w:type="spellEnd"/>
      <w:r w:rsidRPr="00C369FD">
        <w:rPr>
          <w:rFonts w:ascii="Times New Roman" w:hAnsi="Times New Roman"/>
          <w:color w:val="auto"/>
          <w:sz w:val="28"/>
        </w:rPr>
        <w:t xml:space="preserve"> [сайт]. — URL: https://urait.ru/bcode/467526</w:t>
      </w:r>
    </w:p>
    <w:p w14:paraId="5B349639" w14:textId="77777777" w:rsidR="00136AC2" w:rsidRPr="006539BC" w:rsidRDefault="00A04F11">
      <w:pPr>
        <w:pStyle w:val="13"/>
        <w:rPr>
          <w:rFonts w:ascii="Times New Roman" w:hAnsi="Times New Roman"/>
          <w:b w:val="0"/>
          <w:color w:val="auto"/>
        </w:rPr>
      </w:pPr>
      <w:bookmarkStart w:id="91" w:name="__RefHeading___87"/>
      <w:bookmarkStart w:id="92" w:name="__RefHeading___228"/>
      <w:bookmarkStart w:id="93" w:name="__RefHeading___369"/>
      <w:bookmarkStart w:id="94" w:name="_Toc162900266"/>
      <w:bookmarkEnd w:id="91"/>
      <w:bookmarkEnd w:id="92"/>
      <w:bookmarkEnd w:id="93"/>
      <w:r w:rsidRPr="006539BC">
        <w:rPr>
          <w:rFonts w:ascii="Times New Roman" w:hAnsi="Times New Roman"/>
          <w:color w:val="auto"/>
        </w:rPr>
        <w:lastRenderedPageBreak/>
        <w:t xml:space="preserve">4. Контроль и оценка результатов </w:t>
      </w:r>
      <w:r w:rsidRPr="006539BC">
        <w:rPr>
          <w:rFonts w:ascii="Times New Roman" w:hAnsi="Times New Roman"/>
          <w:color w:val="auto"/>
        </w:rPr>
        <w:br/>
        <w:t>освоения ДИСЦИПЛИНЫ</w:t>
      </w:r>
      <w:bookmarkEnd w:id="94"/>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34E61563" w14:textId="77777777" w:rsidTr="00C369FD">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C369FD" w:rsidRPr="006539BC" w14:paraId="70DBD4EB"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222A5AE4" w14:textId="77777777" w:rsidR="00C369FD" w:rsidRDefault="00C369FD" w:rsidP="00C369FD">
            <w:pPr>
              <w:suppressAutoHyphens/>
              <w:rPr>
                <w:rFonts w:ascii="Times New Roman" w:hAnsi="Times New Roman"/>
                <w:iCs/>
                <w:sz w:val="24"/>
                <w:szCs w:val="24"/>
              </w:rPr>
            </w:pPr>
            <w:r>
              <w:rPr>
                <w:rFonts w:ascii="Times New Roman" w:hAnsi="Times New Roman"/>
                <w:iCs/>
                <w:sz w:val="24"/>
                <w:szCs w:val="24"/>
              </w:rPr>
              <w:t>Знает:</w:t>
            </w:r>
          </w:p>
          <w:p w14:paraId="6E43D275" w14:textId="5A58F7E1"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актуальный профессиональный и социальный контекст, в котором приходится работать и жить;</w:t>
            </w:r>
          </w:p>
          <w:p w14:paraId="3AEDD3C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50E179B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алгоритмы выполнения работ </w:t>
            </w:r>
          </w:p>
          <w:p w14:paraId="7506485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 профессиональной и смежных областях методы работы в профессиональной и смежных сферах;</w:t>
            </w:r>
          </w:p>
          <w:p w14:paraId="0D118DDE"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p w14:paraId="757C3EE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номенклатура информационных источников, применяемых в профессиональной деятельности;</w:t>
            </w:r>
          </w:p>
          <w:p w14:paraId="3A86528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приемы структурирования информации;</w:t>
            </w:r>
          </w:p>
          <w:p w14:paraId="4E17DB0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043A964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6A3E98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содержание актуальной нормативно-правовой документации;</w:t>
            </w:r>
          </w:p>
          <w:p w14:paraId="6941A6D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современная научная и профессиональная терминология;</w:t>
            </w:r>
          </w:p>
          <w:p w14:paraId="16A99F8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возможные траектории профессионального развития и самообразования;</w:t>
            </w:r>
          </w:p>
          <w:p w14:paraId="0459E4B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основы предпринимательской деятельности; </w:t>
            </w:r>
          </w:p>
          <w:p w14:paraId="07A754AA"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основы финансовой грамотности;</w:t>
            </w:r>
          </w:p>
          <w:p w14:paraId="3967A2A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правила разработки бизнес-планов;</w:t>
            </w:r>
          </w:p>
          <w:p w14:paraId="57D695B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порядок выстраивания презентации; </w:t>
            </w:r>
          </w:p>
          <w:p w14:paraId="5E39584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8FD7A3B"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основы проектной деятельности</w:t>
            </w:r>
            <w:r>
              <w:rPr>
                <w:rFonts w:ascii="Times New Roman" w:hAnsi="Times New Roman"/>
                <w:iCs/>
                <w:sz w:val="24"/>
                <w:szCs w:val="24"/>
              </w:rPr>
              <w:t>,</w:t>
            </w:r>
          </w:p>
          <w:p w14:paraId="0F4717BB"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особенности социального и культурного контекста; </w:t>
            </w:r>
          </w:p>
          <w:p w14:paraId="356622C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правила оформления документов </w:t>
            </w:r>
          </w:p>
          <w:p w14:paraId="2A51B8F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 построения устных сообщений</w:t>
            </w:r>
          </w:p>
          <w:p w14:paraId="1C32835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правила построения простых и сложных предложений на профессиональные темы;</w:t>
            </w:r>
          </w:p>
          <w:p w14:paraId="58E4D09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основные общеупотребительные глаголы (бытовая и профессиональная лексика);</w:t>
            </w:r>
          </w:p>
          <w:p w14:paraId="5D22BE4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18EA244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особенности произношения;</w:t>
            </w:r>
          </w:p>
          <w:p w14:paraId="697D742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правила чтения текстов профессиональной направленности</w:t>
            </w:r>
          </w:p>
          <w:p w14:paraId="0CDDF24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нормативные правовые документы, регулирующие организацию безналичных расчетов;</w:t>
            </w:r>
          </w:p>
          <w:p w14:paraId="39A38BA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локальные нормативные акты и методические документы в области платежных услуг;</w:t>
            </w:r>
          </w:p>
          <w:p w14:paraId="5230FF39"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формы расчетов и технологии совершения расчетных операций;</w:t>
            </w:r>
          </w:p>
          <w:p w14:paraId="3CBC161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содержание и порядок заполнения расчетных документов;</w:t>
            </w:r>
          </w:p>
          <w:p w14:paraId="16A7FE7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системы межбанковских расчетов;</w:t>
            </w:r>
          </w:p>
          <w:p w14:paraId="45D9149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3F788A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нормы международного права, определяющие правила проведения международных расчетов;</w:t>
            </w:r>
          </w:p>
          <w:p w14:paraId="3A43019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 формы международных расчетов;</w:t>
            </w:r>
          </w:p>
          <w:p w14:paraId="37A0757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виды платежных документов, порядок проверки их соответствия условиям и формам расчетов;</w:t>
            </w:r>
          </w:p>
          <w:p w14:paraId="21C722E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6F920AF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системы международных финансовых телекоммуникаций;</w:t>
            </w:r>
          </w:p>
          <w:p w14:paraId="50BBC84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4EFE185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виды платежных карт и операции, проводимые с их использованием;</w:t>
            </w:r>
          </w:p>
          <w:p w14:paraId="04F89A5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условия и порядок выдачи платежных карт;</w:t>
            </w:r>
          </w:p>
          <w:p w14:paraId="5045180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законодательство Российской Федерации о залогах и поручительстве;</w:t>
            </w:r>
          </w:p>
          <w:p w14:paraId="05B78F0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гражданское законодательство Российской Федерации об ответственности за неисполнение условий договора;</w:t>
            </w:r>
          </w:p>
          <w:p w14:paraId="6DF6A1C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законодательство Российской Федерации об ипотеке;</w:t>
            </w:r>
          </w:p>
          <w:p w14:paraId="29A9763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законодательство Российской Федерации о государственной регистрации прав на недвижимое имущество и сделок с ним;</w:t>
            </w:r>
          </w:p>
          <w:p w14:paraId="2102A485" w14:textId="6529A9F2" w:rsidR="00C369FD" w:rsidRPr="006539BC" w:rsidRDefault="00C369FD" w:rsidP="00C369FD">
            <w:pPr>
              <w:rPr>
                <w:color w:val="auto"/>
              </w:rPr>
            </w:pPr>
            <w:r w:rsidRPr="00780982">
              <w:rPr>
                <w:rFonts w:ascii="Times New Roman" w:hAnsi="Times New Roman"/>
                <w:iCs/>
                <w:sz w:val="24"/>
                <w:szCs w:val="24"/>
              </w:rPr>
              <w:t>основные условия получения и погашения кредитов, предоставляемых Банком России.</w:t>
            </w:r>
          </w:p>
        </w:tc>
        <w:tc>
          <w:tcPr>
            <w:tcW w:w="3545" w:type="dxa"/>
            <w:tcBorders>
              <w:top w:val="single" w:sz="4" w:space="0" w:color="000000"/>
              <w:left w:val="single" w:sz="4" w:space="0" w:color="000000"/>
              <w:bottom w:val="single" w:sz="4" w:space="0" w:color="000000"/>
              <w:right w:val="single" w:sz="4" w:space="0" w:color="000000"/>
            </w:tcBorders>
          </w:tcPr>
          <w:p w14:paraId="0F61F9EA" w14:textId="77777777" w:rsidR="00C369FD" w:rsidRPr="00780982" w:rsidRDefault="00C369FD" w:rsidP="00C369FD">
            <w:pPr>
              <w:jc w:val="both"/>
              <w:rPr>
                <w:rFonts w:ascii="Times New Roman" w:hAnsi="Times New Roman"/>
                <w:bCs/>
                <w:sz w:val="24"/>
                <w:szCs w:val="24"/>
              </w:rPr>
            </w:pPr>
            <w:r w:rsidRPr="00780982">
              <w:rPr>
                <w:rFonts w:ascii="Times New Roman" w:hAnsi="Times New Roman"/>
                <w:bCs/>
                <w:sz w:val="24"/>
                <w:szCs w:val="24"/>
              </w:rPr>
              <w:lastRenderedPageBreak/>
              <w:t>уровень освоения учебного материала;</w:t>
            </w:r>
          </w:p>
          <w:p w14:paraId="3CBD4027" w14:textId="77777777" w:rsidR="00C369FD" w:rsidRPr="00780982" w:rsidRDefault="00C369FD" w:rsidP="00C369FD">
            <w:pPr>
              <w:jc w:val="both"/>
              <w:rPr>
                <w:rFonts w:ascii="Times New Roman" w:hAnsi="Times New Roman"/>
                <w:bCs/>
                <w:sz w:val="24"/>
                <w:szCs w:val="24"/>
              </w:rPr>
            </w:pPr>
            <w:r w:rsidRPr="00780982">
              <w:rPr>
                <w:rFonts w:ascii="Times New Roman" w:hAnsi="Times New Roman"/>
                <w:bCs/>
                <w:sz w:val="24"/>
                <w:szCs w:val="24"/>
              </w:rPr>
              <w:t>умение использовать теоретические знания и практические умения при выполнении профессиональных задач;</w:t>
            </w:r>
          </w:p>
          <w:p w14:paraId="5A95018F" w14:textId="4352F035" w:rsidR="00C369FD" w:rsidRPr="006539BC" w:rsidRDefault="00C369FD" w:rsidP="00C369FD">
            <w:pPr>
              <w:rPr>
                <w:rFonts w:ascii="Times New Roman" w:hAnsi="Times New Roman"/>
                <w:color w:val="auto"/>
                <w:sz w:val="24"/>
              </w:rPr>
            </w:pPr>
            <w:r w:rsidRPr="00780982">
              <w:rPr>
                <w:rFonts w:ascii="Times New Roman" w:hAnsi="Times New Roman"/>
                <w:bCs/>
                <w:sz w:val="24"/>
                <w:szCs w:val="24"/>
              </w:rPr>
              <w:t>уровень сформированности общих и профессиональных компетенций.</w:t>
            </w:r>
          </w:p>
        </w:tc>
        <w:tc>
          <w:tcPr>
            <w:tcW w:w="340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C369FD" w:rsidRPr="006539BC" w:rsidRDefault="00C369FD" w:rsidP="00C369FD">
            <w:pPr>
              <w:spacing w:line="276" w:lineRule="auto"/>
              <w:contextualSpacing/>
              <w:rPr>
                <w:rFonts w:ascii="Times New Roman" w:hAnsi="Times New Roman"/>
                <w:color w:val="auto"/>
                <w:sz w:val="24"/>
              </w:rPr>
            </w:pPr>
            <w:r w:rsidRPr="006539BC">
              <w:rPr>
                <w:rFonts w:ascii="Times New Roman" w:hAnsi="Times New Roman"/>
                <w:color w:val="auto"/>
                <w:sz w:val="24"/>
              </w:rPr>
              <w:t>Экспертное наблюдение выполнения практических работ и видов работ по практике</w:t>
            </w:r>
          </w:p>
          <w:p w14:paraId="6F0012BD" w14:textId="77777777" w:rsidR="00C369FD" w:rsidRPr="006539BC" w:rsidRDefault="00C369FD" w:rsidP="00C369FD">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C369FD" w:rsidRPr="006539BC" w14:paraId="1E02B860"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0D851F8F" w14:textId="77777777" w:rsidR="00C369FD" w:rsidRDefault="00C369FD" w:rsidP="00C369FD">
            <w:pPr>
              <w:suppressAutoHyphens/>
              <w:rPr>
                <w:rFonts w:ascii="Times New Roman" w:hAnsi="Times New Roman"/>
                <w:iCs/>
                <w:sz w:val="24"/>
                <w:szCs w:val="24"/>
              </w:rPr>
            </w:pPr>
            <w:r>
              <w:rPr>
                <w:rFonts w:ascii="Times New Roman" w:hAnsi="Times New Roman"/>
                <w:iCs/>
                <w:sz w:val="24"/>
                <w:szCs w:val="24"/>
              </w:rPr>
              <w:lastRenderedPageBreak/>
              <w:t>Умеет:</w:t>
            </w:r>
          </w:p>
          <w:p w14:paraId="74BBFA15" w14:textId="6DD7DEA4"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распознавать задачу и/или проблему в профессиональном и/или социальном контексте;</w:t>
            </w:r>
          </w:p>
          <w:p w14:paraId="6A75EFA9"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анализировать задачу и/или проблему и выделять её составные части;</w:t>
            </w:r>
          </w:p>
          <w:p w14:paraId="4978264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этапы решения задачи</w:t>
            </w:r>
          </w:p>
          <w:p w14:paraId="21620DC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выявлять и эффективно искать информацию, необходимую для решения задачи и/или проблемы</w:t>
            </w:r>
          </w:p>
          <w:p w14:paraId="49B7287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составлять план действия;</w:t>
            </w:r>
          </w:p>
          <w:p w14:paraId="129743C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необходимые ресурсы</w:t>
            </w:r>
          </w:p>
          <w:p w14:paraId="5010032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владеть актуальными методами работы в профессиональной и смежных сферах;</w:t>
            </w:r>
          </w:p>
          <w:p w14:paraId="1155010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реализовывать составленный план</w:t>
            </w:r>
          </w:p>
          <w:p w14:paraId="05151C9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5F5DB4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определять задачи для поиска информации; </w:t>
            </w:r>
          </w:p>
          <w:p w14:paraId="13E98B7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необходимые источники информации;</w:t>
            </w:r>
          </w:p>
          <w:p w14:paraId="0197D37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планировать процесс поиска;</w:t>
            </w:r>
          </w:p>
          <w:p w14:paraId="3898F69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структурировать получаемую информацию;</w:t>
            </w:r>
          </w:p>
          <w:p w14:paraId="5F37ED3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выделять наиболее значимое в перечне информации;</w:t>
            </w:r>
          </w:p>
          <w:p w14:paraId="7F93784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оценивать практическую значимость результатов поиска;</w:t>
            </w:r>
          </w:p>
          <w:p w14:paraId="5779D87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7873232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использовать современное программное обеспечение;</w:t>
            </w:r>
          </w:p>
          <w:p w14:paraId="74177C2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использовать различные цифровые средства для решения профессиональных задач</w:t>
            </w:r>
          </w:p>
          <w:p w14:paraId="4402FC59"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4197B8E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применять современную научную профессиональную терминологию;</w:t>
            </w:r>
          </w:p>
          <w:p w14:paraId="749C3B5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и выстраивать траектории профессионального развития и самообразования;</w:t>
            </w:r>
          </w:p>
          <w:p w14:paraId="289D943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выявлять достоинства и недостатки коммерческой идеи;</w:t>
            </w:r>
          </w:p>
          <w:p w14:paraId="404C7F9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 xml:space="preserve">презентовать идеи открытия собственного дела в профессиональной деятельности; </w:t>
            </w:r>
          </w:p>
          <w:p w14:paraId="51C87E4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оформлять бизнес-план;</w:t>
            </w:r>
          </w:p>
          <w:p w14:paraId="13A063C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рассчитывать размеры выплат по процентным ставкам кредитования;</w:t>
            </w:r>
          </w:p>
          <w:p w14:paraId="0B1F71F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50634FC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презентовать бизнес-идею;</w:t>
            </w:r>
          </w:p>
          <w:p w14:paraId="0CF7FFE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источники финансирования</w:t>
            </w:r>
          </w:p>
          <w:p w14:paraId="2120F16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организовывать работу коллектива </w:t>
            </w:r>
          </w:p>
          <w:p w14:paraId="07D99D8A"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 команды;</w:t>
            </w:r>
          </w:p>
          <w:p w14:paraId="427D758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6213617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грамотно излагать свои мысли </w:t>
            </w:r>
          </w:p>
          <w:p w14:paraId="1C8ED16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E03EE4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D7EFEE"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участвовать в диалогах на знакомые общие и профессиональные темы;</w:t>
            </w:r>
          </w:p>
          <w:p w14:paraId="621C5FC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строить простые высказывания о себе и о своей профессиональной деятельности;</w:t>
            </w:r>
          </w:p>
          <w:p w14:paraId="7592C80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кратко обосновывать и объяснять свои действия (текущие и планируемые);</w:t>
            </w:r>
          </w:p>
          <w:p w14:paraId="19E52D18" w14:textId="1B10AEFA" w:rsidR="00C369FD" w:rsidRPr="006539BC" w:rsidRDefault="00C369FD" w:rsidP="00C369FD">
            <w:pPr>
              <w:rPr>
                <w:rFonts w:ascii="Times New Roman" w:hAnsi="Times New Roman"/>
                <w:color w:val="auto"/>
                <w:sz w:val="24"/>
              </w:rPr>
            </w:pPr>
            <w:r w:rsidRPr="00780982">
              <w:rPr>
                <w:rFonts w:ascii="Times New Roman" w:hAnsi="Times New Roman"/>
                <w:iCs/>
                <w:sz w:val="24"/>
                <w:szCs w:val="24"/>
              </w:rPr>
              <w:lastRenderedPageBreak/>
              <w:t>писать простые связные сообщения на знакомые или инт</w:t>
            </w:r>
            <w:r>
              <w:rPr>
                <w:rFonts w:ascii="Times New Roman" w:hAnsi="Times New Roman"/>
                <w:iCs/>
                <w:sz w:val="24"/>
                <w:szCs w:val="24"/>
              </w:rPr>
              <w:t>ересующие профессиональные темы</w:t>
            </w:r>
          </w:p>
        </w:tc>
        <w:tc>
          <w:tcPr>
            <w:tcW w:w="3545" w:type="dxa"/>
            <w:tcBorders>
              <w:top w:val="single" w:sz="4" w:space="0" w:color="000000"/>
              <w:left w:val="single" w:sz="4" w:space="0" w:color="000000"/>
              <w:bottom w:val="single" w:sz="4" w:space="0" w:color="000000"/>
              <w:right w:val="single" w:sz="4" w:space="0" w:color="000000"/>
            </w:tcBorders>
          </w:tcPr>
          <w:p w14:paraId="55BC5FFF" w14:textId="4DEDA2BC"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lastRenderedPageBreak/>
              <w:t xml:space="preserve">оперировать кредитно-финансовыми понятиями и категориями, ориентироваться в схемах построения и взаимодействия различных сегментов финансового рынка; </w:t>
            </w:r>
          </w:p>
          <w:p w14:paraId="36BBAF80" w14:textId="77777777"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t>проводить анализ показателей, связанных с денежным обращением;</w:t>
            </w:r>
          </w:p>
          <w:p w14:paraId="594890A0" w14:textId="77777777"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t xml:space="preserve">проводить анализ структуры государственного бюджета, источников финансирования дефицита бюджета;  </w:t>
            </w:r>
          </w:p>
          <w:p w14:paraId="4FE11CC5" w14:textId="77777777"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t>проводить анализ показателей государственного долга;</w:t>
            </w:r>
          </w:p>
          <w:p w14:paraId="0A1998D2" w14:textId="77777777"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t>проводить анализ динамики курсов валют</w:t>
            </w:r>
          </w:p>
          <w:p w14:paraId="78A75FF9" w14:textId="13086F4F" w:rsidR="00C369FD" w:rsidRPr="006539BC" w:rsidRDefault="00C369FD" w:rsidP="00C369FD">
            <w:pPr>
              <w:contextualSpacing/>
              <w:rPr>
                <w:rFonts w:ascii="Times New Roman" w:hAnsi="Times New Roman"/>
                <w:color w:val="auto"/>
                <w:sz w:val="24"/>
              </w:rPr>
            </w:pPr>
            <w:r w:rsidRPr="00780982">
              <w:rPr>
                <w:rFonts w:ascii="Times New Roman" w:hAnsi="Times New Roman"/>
                <w:bCs/>
                <w:sz w:val="24"/>
                <w:szCs w:val="24"/>
              </w:rPr>
              <w:t xml:space="preserve">.  </w:t>
            </w:r>
          </w:p>
        </w:tc>
        <w:tc>
          <w:tcPr>
            <w:tcW w:w="3402" w:type="dxa"/>
            <w:vMerge/>
            <w:tcBorders>
              <w:top w:val="single" w:sz="4" w:space="0" w:color="000000"/>
              <w:left w:val="single" w:sz="4" w:space="0" w:color="000000"/>
              <w:bottom w:val="single" w:sz="4" w:space="0" w:color="000000"/>
              <w:right w:val="single" w:sz="4" w:space="0" w:color="000000"/>
            </w:tcBorders>
          </w:tcPr>
          <w:p w14:paraId="4819BA09" w14:textId="77777777" w:rsidR="00C369FD" w:rsidRPr="006539BC" w:rsidRDefault="00C369FD" w:rsidP="00C369FD">
            <w:pPr>
              <w:rPr>
                <w:color w:val="auto"/>
              </w:rPr>
            </w:pPr>
          </w:p>
        </w:tc>
      </w:tr>
    </w:tbl>
    <w:p w14:paraId="6967EAD4" w14:textId="77777777" w:rsidR="00136AC2" w:rsidRPr="006539BC" w:rsidRDefault="00136AC2">
      <w:pPr>
        <w:jc w:val="center"/>
        <w:rPr>
          <w:rFonts w:ascii="Times New Roman" w:hAnsi="Times New Roman"/>
          <w:b/>
          <w:caps/>
          <w:color w:val="auto"/>
          <w:sz w:val="24"/>
        </w:rPr>
      </w:pPr>
    </w:p>
    <w:p w14:paraId="52A8AA72" w14:textId="77777777" w:rsidR="00136AC2" w:rsidRPr="006539BC" w:rsidRDefault="00136AC2" w:rsidP="00A22781"/>
    <w:p w14:paraId="2B9FB2AE" w14:textId="77777777" w:rsidR="00136AC2" w:rsidRPr="006539BC" w:rsidRDefault="00A04F11" w:rsidP="00A22781">
      <w:pPr>
        <w:rPr>
          <w:b/>
        </w:rPr>
      </w:pPr>
      <w:r w:rsidRPr="006539BC">
        <w:br/>
      </w:r>
    </w:p>
    <w:p w14:paraId="289679D4" w14:textId="77777777" w:rsidR="00136AC2" w:rsidRPr="006539BC" w:rsidRDefault="00136AC2" w:rsidP="00A22781">
      <w:pPr>
        <w:rPr>
          <w:b/>
          <w:caps/>
          <w:sz w:val="24"/>
        </w:rPr>
      </w:pPr>
    </w:p>
    <w:p w14:paraId="2FCC91D5"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5C9527C6" w14:textId="03DB9DE2"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3</w:t>
      </w:r>
    </w:p>
    <w:p w14:paraId="6123C167"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33BF6A87" w14:textId="25312EB5"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51669C47" w14:textId="77777777" w:rsidR="00136AC2" w:rsidRPr="006539BC" w:rsidRDefault="00136AC2">
      <w:pPr>
        <w:jc w:val="right"/>
        <w:rPr>
          <w:rFonts w:ascii="Times New Roman" w:hAnsi="Times New Roman"/>
          <w:b/>
          <w:color w:val="auto"/>
          <w:sz w:val="24"/>
        </w:rPr>
      </w:pPr>
    </w:p>
    <w:p w14:paraId="68862476" w14:textId="77777777" w:rsidR="00136AC2" w:rsidRPr="006539BC" w:rsidRDefault="00136AC2">
      <w:pPr>
        <w:jc w:val="right"/>
        <w:rPr>
          <w:rFonts w:ascii="Times New Roman" w:hAnsi="Times New Roman"/>
          <w:b/>
          <w:color w:val="auto"/>
          <w:sz w:val="24"/>
        </w:rPr>
      </w:pPr>
    </w:p>
    <w:p w14:paraId="7D31A672" w14:textId="77777777" w:rsidR="00136AC2" w:rsidRPr="006539BC" w:rsidRDefault="00136AC2">
      <w:pPr>
        <w:jc w:val="right"/>
        <w:rPr>
          <w:rFonts w:ascii="Times New Roman" w:hAnsi="Times New Roman"/>
          <w:b/>
          <w:color w:val="auto"/>
          <w:sz w:val="24"/>
        </w:rPr>
      </w:pPr>
    </w:p>
    <w:p w14:paraId="74CB4C9C" w14:textId="77777777" w:rsidR="00136AC2" w:rsidRPr="006539BC" w:rsidRDefault="00136AC2">
      <w:pPr>
        <w:jc w:val="right"/>
        <w:rPr>
          <w:rFonts w:ascii="Times New Roman" w:hAnsi="Times New Roman"/>
          <w:b/>
          <w:color w:val="auto"/>
          <w:sz w:val="24"/>
        </w:rPr>
      </w:pPr>
    </w:p>
    <w:p w14:paraId="3646FDC6" w14:textId="77777777" w:rsidR="00136AC2" w:rsidRPr="006539BC" w:rsidRDefault="00136AC2">
      <w:pPr>
        <w:jc w:val="right"/>
        <w:rPr>
          <w:rFonts w:ascii="Times New Roman" w:hAnsi="Times New Roman"/>
          <w:b/>
          <w:color w:val="auto"/>
          <w:sz w:val="24"/>
        </w:rPr>
      </w:pPr>
    </w:p>
    <w:p w14:paraId="5C826D92" w14:textId="77777777" w:rsidR="00136AC2" w:rsidRPr="006539BC" w:rsidRDefault="00136AC2">
      <w:pPr>
        <w:jc w:val="right"/>
        <w:rPr>
          <w:rFonts w:ascii="Times New Roman" w:hAnsi="Times New Roman"/>
          <w:b/>
          <w:color w:val="auto"/>
          <w:sz w:val="24"/>
        </w:rPr>
      </w:pPr>
    </w:p>
    <w:p w14:paraId="12B24F50" w14:textId="77777777" w:rsidR="00136AC2" w:rsidRPr="006539BC" w:rsidRDefault="00136AC2">
      <w:pPr>
        <w:jc w:val="right"/>
        <w:rPr>
          <w:rFonts w:ascii="Times New Roman" w:hAnsi="Times New Roman"/>
          <w:b/>
          <w:color w:val="auto"/>
          <w:sz w:val="24"/>
        </w:rPr>
      </w:pPr>
    </w:p>
    <w:p w14:paraId="5D99584C" w14:textId="77777777" w:rsidR="00136AC2" w:rsidRPr="006539BC" w:rsidRDefault="00136AC2">
      <w:pPr>
        <w:jc w:val="right"/>
        <w:rPr>
          <w:rFonts w:ascii="Times New Roman" w:hAnsi="Times New Roman"/>
          <w:b/>
          <w:color w:val="auto"/>
          <w:sz w:val="24"/>
        </w:rPr>
      </w:pPr>
    </w:p>
    <w:p w14:paraId="5EDD4A34" w14:textId="77777777" w:rsidR="00136AC2" w:rsidRPr="006539BC" w:rsidRDefault="00136AC2">
      <w:pPr>
        <w:jc w:val="right"/>
        <w:rPr>
          <w:rFonts w:ascii="Times New Roman" w:hAnsi="Times New Roman"/>
          <w:b/>
          <w:color w:val="auto"/>
          <w:sz w:val="24"/>
        </w:rPr>
      </w:pPr>
    </w:p>
    <w:p w14:paraId="6A748AA0" w14:textId="77777777" w:rsidR="00136AC2" w:rsidRPr="006539BC" w:rsidRDefault="00136AC2">
      <w:pPr>
        <w:jc w:val="right"/>
        <w:rPr>
          <w:rFonts w:ascii="Times New Roman" w:hAnsi="Times New Roman"/>
          <w:b/>
          <w:color w:val="auto"/>
          <w:sz w:val="24"/>
        </w:rPr>
      </w:pPr>
    </w:p>
    <w:p w14:paraId="13F6FEE2" w14:textId="77777777" w:rsidR="00136AC2" w:rsidRPr="006539BC" w:rsidRDefault="00136AC2">
      <w:pPr>
        <w:jc w:val="right"/>
        <w:rPr>
          <w:rFonts w:ascii="Times New Roman" w:hAnsi="Times New Roman"/>
          <w:b/>
          <w:color w:val="auto"/>
          <w:sz w:val="24"/>
        </w:rPr>
      </w:pPr>
    </w:p>
    <w:p w14:paraId="059CE704"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6F573FCB" w14:textId="29162A7E" w:rsidR="00136AC2" w:rsidRPr="006539BC" w:rsidRDefault="00A04F11">
      <w:pPr>
        <w:pStyle w:val="10"/>
        <w:rPr>
          <w:caps/>
          <w:color w:val="auto"/>
        </w:rPr>
      </w:pPr>
      <w:bookmarkStart w:id="95" w:name="_Toc162900267"/>
      <w:bookmarkStart w:id="96" w:name="_Toc179905731"/>
      <w:r w:rsidRPr="006539BC">
        <w:rPr>
          <w:caps/>
          <w:color w:val="auto"/>
        </w:rPr>
        <w:t xml:space="preserve">«ОП.03 </w:t>
      </w:r>
      <w:r w:rsidR="00C369FD" w:rsidRPr="00C369FD">
        <w:rPr>
          <w:color w:val="auto"/>
        </w:rPr>
        <w:t>ОСНОВЫ БАНКОВСКОГО ДЕЛА</w:t>
      </w:r>
      <w:r w:rsidRPr="006539BC">
        <w:rPr>
          <w:caps/>
          <w:color w:val="auto"/>
        </w:rPr>
        <w:t>»</w:t>
      </w:r>
      <w:bookmarkEnd w:id="95"/>
      <w:bookmarkEnd w:id="96"/>
    </w:p>
    <w:p w14:paraId="0137498F" w14:textId="77777777" w:rsidR="00136AC2" w:rsidRPr="006539BC" w:rsidRDefault="00136AC2" w:rsidP="00A22781"/>
    <w:p w14:paraId="410D9B56" w14:textId="77777777" w:rsidR="00136AC2" w:rsidRPr="006539BC" w:rsidRDefault="00136AC2" w:rsidP="00A22781"/>
    <w:p w14:paraId="420D0869" w14:textId="77777777" w:rsidR="00136AC2" w:rsidRPr="006539BC" w:rsidRDefault="00136AC2" w:rsidP="00A22781"/>
    <w:p w14:paraId="0908851B" w14:textId="77777777" w:rsidR="00136AC2" w:rsidRPr="006539BC" w:rsidRDefault="00136AC2" w:rsidP="00A22781"/>
    <w:p w14:paraId="26E711EF" w14:textId="77777777" w:rsidR="00136AC2" w:rsidRPr="006539BC" w:rsidRDefault="00136AC2" w:rsidP="00A22781"/>
    <w:p w14:paraId="09A7CF5A" w14:textId="77777777" w:rsidR="00136AC2" w:rsidRPr="006539BC" w:rsidRDefault="00136AC2" w:rsidP="00A22781"/>
    <w:p w14:paraId="05CA54CA" w14:textId="77777777" w:rsidR="00136AC2" w:rsidRPr="006539BC" w:rsidRDefault="00136AC2" w:rsidP="00A22781"/>
    <w:p w14:paraId="3E23797D" w14:textId="77777777" w:rsidR="00136AC2" w:rsidRPr="006539BC" w:rsidRDefault="00136AC2" w:rsidP="00A22781"/>
    <w:p w14:paraId="71F87B69" w14:textId="77777777" w:rsidR="00136AC2" w:rsidRPr="006539BC" w:rsidRDefault="00136AC2" w:rsidP="00A22781"/>
    <w:p w14:paraId="64A36487" w14:textId="77777777" w:rsidR="00136AC2" w:rsidRPr="006539BC" w:rsidRDefault="00136AC2" w:rsidP="00A22781"/>
    <w:p w14:paraId="6B5472C5" w14:textId="77777777" w:rsidR="00136AC2" w:rsidRPr="006539BC" w:rsidRDefault="00136AC2" w:rsidP="00A22781"/>
    <w:p w14:paraId="21C3E6B4" w14:textId="77777777" w:rsidR="00136AC2" w:rsidRPr="006539BC" w:rsidRDefault="00136AC2" w:rsidP="00A22781"/>
    <w:p w14:paraId="73765A09" w14:textId="77777777" w:rsidR="00136AC2" w:rsidRPr="006539BC" w:rsidRDefault="00136AC2" w:rsidP="00A22781"/>
    <w:p w14:paraId="1E68F286" w14:textId="77777777" w:rsidR="00136AC2" w:rsidRPr="006539BC" w:rsidRDefault="00136AC2" w:rsidP="00A22781"/>
    <w:p w14:paraId="3B2CBDD8" w14:textId="77777777" w:rsidR="00136AC2" w:rsidRPr="006539BC" w:rsidRDefault="00136AC2" w:rsidP="00A22781">
      <w:pPr>
        <w:rPr>
          <w:b/>
        </w:rPr>
      </w:pPr>
    </w:p>
    <w:p w14:paraId="3E7BE607"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6B19AAC9" w14:textId="77777777" w:rsidR="00136AC2" w:rsidRPr="006539BC" w:rsidRDefault="00136AC2">
      <w:pPr>
        <w:rPr>
          <w:color w:val="auto"/>
        </w:rPr>
      </w:pPr>
    </w:p>
    <w:p w14:paraId="52B9DF0C"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3FAEBD48"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6539BC" w:rsidRDefault="00320034"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76A5E79D"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5B357F0"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C416D39" w14:textId="77777777" w:rsidR="00E95851" w:rsidRPr="006539BC" w:rsidRDefault="00320034"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55081825"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3293279F"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263D2FB" w14:textId="77777777" w:rsidR="00E95851" w:rsidRPr="006539BC" w:rsidRDefault="00320034"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5AA1C751"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0B6849FE"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3AEB4767" w14:textId="77777777" w:rsidR="00E95851" w:rsidRPr="006539BC" w:rsidRDefault="00320034"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F1F01BF"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6539BC" w:rsidRDefault="00E95851" w:rsidP="00E95851">
      <w:pPr>
        <w:rPr>
          <w:color w:val="auto"/>
        </w:rPr>
        <w:sectPr w:rsidR="00E95851" w:rsidRPr="006539BC">
          <w:headerReference w:type="even" r:id="rId12"/>
          <w:headerReference w:type="default" r:id="rId13"/>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22B4D604" w14:textId="77777777" w:rsidR="00136AC2" w:rsidRPr="006539BC" w:rsidRDefault="00A04F11">
      <w:pPr>
        <w:pStyle w:val="13"/>
        <w:numPr>
          <w:ilvl w:val="0"/>
          <w:numId w:val="21"/>
        </w:numPr>
        <w:rPr>
          <w:rFonts w:ascii="Times New Roman" w:hAnsi="Times New Roman"/>
          <w:color w:val="auto"/>
        </w:rPr>
      </w:pPr>
      <w:bookmarkStart w:id="97" w:name="__RefHeading___88"/>
      <w:bookmarkStart w:id="98" w:name="__RefHeading___229"/>
      <w:bookmarkStart w:id="99" w:name="__RefHeading___370"/>
      <w:bookmarkStart w:id="100" w:name="_Toc162900268"/>
      <w:bookmarkEnd w:id="97"/>
      <w:bookmarkEnd w:id="98"/>
      <w:bookmarkEnd w:id="99"/>
      <w:r w:rsidRPr="006539BC">
        <w:rPr>
          <w:rFonts w:ascii="Times New Roman" w:hAnsi="Times New Roman"/>
          <w:color w:val="auto"/>
        </w:rPr>
        <w:lastRenderedPageBreak/>
        <w:t>Общая характеристика ПРИМЕРНОЙ РАБОЧЕЙ ПРОГРАММЫ УЧЕБНОЙ ДИСЦИПЛИНЫ</w:t>
      </w:r>
      <w:bookmarkEnd w:id="100"/>
    </w:p>
    <w:p w14:paraId="0E8316EC" w14:textId="1E8EBBF6" w:rsidR="00136AC2" w:rsidRPr="00D73ECC" w:rsidRDefault="00A04F11">
      <w:pPr>
        <w:pStyle w:val="1ff1"/>
        <w:jc w:val="center"/>
        <w:rPr>
          <w:b/>
          <w:caps/>
          <w:color w:val="auto"/>
          <w:u w:val="single"/>
        </w:rPr>
      </w:pPr>
      <w:r w:rsidRPr="00D73ECC">
        <w:rPr>
          <w:b/>
          <w:caps/>
          <w:color w:val="auto"/>
          <w:u w:val="single"/>
        </w:rPr>
        <w:t xml:space="preserve">«ОП.03 </w:t>
      </w:r>
      <w:r w:rsidR="00C369FD" w:rsidRPr="00D73ECC">
        <w:rPr>
          <w:b/>
          <w:iCs/>
          <w:u w:val="single"/>
        </w:rPr>
        <w:t>ОСНОВЫ БАНКОВСКОГО ДЕЛА</w:t>
      </w:r>
      <w:r w:rsidRPr="00D73ECC">
        <w:rPr>
          <w:b/>
          <w:caps/>
          <w:color w:val="auto"/>
          <w:u w:val="single"/>
        </w:rPr>
        <w:t>»</w:t>
      </w:r>
    </w:p>
    <w:p w14:paraId="56130971" w14:textId="77777777" w:rsidR="00136AC2" w:rsidRPr="006539BC" w:rsidRDefault="00136AC2">
      <w:pPr>
        <w:pStyle w:val="1ff1"/>
        <w:rPr>
          <w:color w:val="auto"/>
        </w:rPr>
      </w:pPr>
    </w:p>
    <w:p w14:paraId="335E0640" w14:textId="77777777" w:rsidR="00136AC2" w:rsidRPr="006539BC" w:rsidRDefault="00A04F11">
      <w:pPr>
        <w:pStyle w:val="112"/>
        <w:rPr>
          <w:rFonts w:ascii="Times New Roman" w:hAnsi="Times New Roman"/>
          <w:color w:val="auto"/>
        </w:rPr>
      </w:pPr>
      <w:bookmarkStart w:id="101" w:name="__RefHeading___89"/>
      <w:bookmarkStart w:id="102" w:name="__RefHeading___230"/>
      <w:bookmarkStart w:id="103" w:name="__RefHeading___371"/>
      <w:bookmarkStart w:id="104" w:name="_Toc162900269"/>
      <w:bookmarkEnd w:id="101"/>
      <w:bookmarkEnd w:id="102"/>
      <w:bookmarkEnd w:id="103"/>
      <w:r w:rsidRPr="006539BC">
        <w:rPr>
          <w:rFonts w:ascii="Times New Roman" w:hAnsi="Times New Roman"/>
          <w:color w:val="auto"/>
        </w:rPr>
        <w:t>1.1. Цель и место дисциплины в структуре образовательной программы</w:t>
      </w:r>
      <w:bookmarkEnd w:id="104"/>
    </w:p>
    <w:p w14:paraId="392282B1" w14:textId="0B0423E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«ОП.03 </w:t>
      </w:r>
      <w:r w:rsidR="00C369FD">
        <w:rPr>
          <w:rFonts w:ascii="Times New Roman" w:hAnsi="Times New Roman"/>
          <w:color w:val="auto"/>
          <w:sz w:val="24"/>
        </w:rPr>
        <w:t>Основы банковского дела</w:t>
      </w:r>
      <w:r w:rsidRPr="006539BC">
        <w:rPr>
          <w:rFonts w:ascii="Times New Roman" w:hAnsi="Times New Roman"/>
          <w:color w:val="auto"/>
          <w:sz w:val="24"/>
        </w:rPr>
        <w:t xml:space="preserve">»: формирование представлений о </w:t>
      </w:r>
      <w:r w:rsidR="00C369FD" w:rsidRPr="00C369FD">
        <w:rPr>
          <w:rFonts w:ascii="Times New Roman" w:hAnsi="Times New Roman"/>
          <w:color w:val="auto"/>
          <w:sz w:val="24"/>
        </w:rPr>
        <w:t>банках и банковской деятельности как важнейшей составляющей экономической жизни общества</w:t>
      </w:r>
      <w:r w:rsidR="00C369FD">
        <w:rPr>
          <w:rFonts w:ascii="Times New Roman" w:hAnsi="Times New Roman"/>
          <w:color w:val="auto"/>
          <w:sz w:val="24"/>
        </w:rPr>
        <w:t>.</w:t>
      </w:r>
    </w:p>
    <w:p w14:paraId="7BFC980A" w14:textId="77777777"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«ОП.03 Теория электрических цепей»: включена в обязательную часть общепрофессионального цикла образовательной программы.</w:t>
      </w:r>
    </w:p>
    <w:p w14:paraId="2461AC60" w14:textId="77777777" w:rsidR="00136AC2" w:rsidRPr="006539BC" w:rsidRDefault="00136AC2">
      <w:pPr>
        <w:spacing w:line="276" w:lineRule="auto"/>
        <w:ind w:firstLine="709"/>
        <w:jc w:val="both"/>
        <w:rPr>
          <w:rFonts w:ascii="Times New Roman" w:hAnsi="Times New Roman"/>
          <w:color w:val="auto"/>
          <w:sz w:val="24"/>
        </w:rPr>
      </w:pPr>
    </w:p>
    <w:p w14:paraId="521E925A" w14:textId="77777777" w:rsidR="00136AC2" w:rsidRPr="006539BC" w:rsidRDefault="00A04F11">
      <w:pPr>
        <w:pStyle w:val="112"/>
        <w:rPr>
          <w:rFonts w:ascii="Times New Roman" w:hAnsi="Times New Roman"/>
          <w:color w:val="auto"/>
        </w:rPr>
      </w:pPr>
      <w:bookmarkStart w:id="105" w:name="__RefHeading___90"/>
      <w:bookmarkStart w:id="106" w:name="__RefHeading___231"/>
      <w:bookmarkStart w:id="107" w:name="__RefHeading___372"/>
      <w:bookmarkStart w:id="108" w:name="_Toc162900270"/>
      <w:bookmarkEnd w:id="105"/>
      <w:bookmarkEnd w:id="106"/>
      <w:bookmarkEnd w:id="107"/>
      <w:r w:rsidRPr="006539BC">
        <w:rPr>
          <w:rFonts w:ascii="Times New Roman" w:hAnsi="Times New Roman"/>
          <w:color w:val="auto"/>
        </w:rPr>
        <w:t>1.2. Планируемые результаты освоения дисциплины</w:t>
      </w:r>
      <w:bookmarkEnd w:id="108"/>
    </w:p>
    <w:p w14:paraId="79E1585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AD6DF0" w:rsidRPr="00C95612" w14:paraId="18370F57" w14:textId="77777777" w:rsidTr="00B40DFF">
        <w:trPr>
          <w:trHeight w:val="649"/>
        </w:trPr>
        <w:tc>
          <w:tcPr>
            <w:tcW w:w="545" w:type="pct"/>
            <w:hideMark/>
          </w:tcPr>
          <w:p w14:paraId="25B93DA8" w14:textId="77777777" w:rsidR="00AD6DF0" w:rsidRPr="00C95612" w:rsidRDefault="00AD6DF0"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4E7F1126" w14:textId="77777777" w:rsidR="00AD6DF0" w:rsidRPr="00C95612" w:rsidRDefault="00AD6DF0"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7BC1C4B4"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53A42ECA"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5CA3EFE5"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AD6DF0" w:rsidRPr="00C95612" w14:paraId="754D3DB6" w14:textId="77777777" w:rsidTr="00B40DFF">
        <w:trPr>
          <w:trHeight w:val="1693"/>
        </w:trPr>
        <w:tc>
          <w:tcPr>
            <w:tcW w:w="545" w:type="pct"/>
          </w:tcPr>
          <w:p w14:paraId="13544CB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240F75E6"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002AD09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0591417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308961C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2179C91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5823E27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73B4ABE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753411B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69986DE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17BDEBD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оценивать результат и последствия своих действий </w:t>
            </w:r>
            <w:r w:rsidRPr="00C95612">
              <w:rPr>
                <w:rFonts w:ascii="Times New Roman" w:hAnsi="Times New Roman"/>
                <w:iCs/>
                <w:spacing w:val="-6"/>
                <w:sz w:val="24"/>
                <w:szCs w:val="24"/>
              </w:rPr>
              <w:lastRenderedPageBreak/>
              <w:t>(самостоятельно или с помощью наставника)</w:t>
            </w:r>
          </w:p>
        </w:tc>
        <w:tc>
          <w:tcPr>
            <w:tcW w:w="1519" w:type="pct"/>
          </w:tcPr>
          <w:p w14:paraId="6C0DB9F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65A5677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580305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71CBD5E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33D98CE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C005F1A" w14:textId="77777777" w:rsidR="00AD6DF0" w:rsidRPr="00C95612" w:rsidRDefault="00AD6DF0" w:rsidP="00B40DFF">
            <w:pPr>
              <w:suppressAutoHyphens/>
              <w:rPr>
                <w:rFonts w:ascii="Times New Roman" w:hAnsi="Times New Roman"/>
                <w:iCs/>
                <w:sz w:val="24"/>
                <w:szCs w:val="24"/>
              </w:rPr>
            </w:pPr>
          </w:p>
        </w:tc>
      </w:tr>
      <w:tr w:rsidR="00AD6DF0" w:rsidRPr="00C95612" w14:paraId="221AADCF" w14:textId="77777777" w:rsidTr="00B40DFF">
        <w:trPr>
          <w:trHeight w:val="745"/>
        </w:trPr>
        <w:tc>
          <w:tcPr>
            <w:tcW w:w="545" w:type="pct"/>
          </w:tcPr>
          <w:p w14:paraId="2F45641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141D41F0"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41775287"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19A5E3A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0C1C4D8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34D5DF5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0BE532F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2E20AD2"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64C5FE3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AB776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B442EC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51C2E76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3D3417DC"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12842AAA"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3658A2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1971140B" w14:textId="77777777" w:rsidR="00AD6DF0" w:rsidRPr="00C95612" w:rsidRDefault="00AD6DF0" w:rsidP="00B40DFF">
            <w:pPr>
              <w:suppressAutoHyphens/>
              <w:rPr>
                <w:rFonts w:ascii="Times New Roman" w:hAnsi="Times New Roman"/>
                <w:iCs/>
                <w:sz w:val="24"/>
                <w:szCs w:val="24"/>
              </w:rPr>
            </w:pPr>
          </w:p>
        </w:tc>
      </w:tr>
      <w:tr w:rsidR="00AD6DF0" w:rsidRPr="00C95612" w14:paraId="45B3F581" w14:textId="77777777" w:rsidTr="00B40DFF">
        <w:trPr>
          <w:trHeight w:val="1693"/>
        </w:trPr>
        <w:tc>
          <w:tcPr>
            <w:tcW w:w="545" w:type="pct"/>
          </w:tcPr>
          <w:p w14:paraId="748AA06F"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0539B20C"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170233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1604D3C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523DFD8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F33AAF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6C3187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4338D8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76D0F0B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48AEF47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AE579B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507BE87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3C927FB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5B3B5352"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0DF84C9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099E90C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2325C37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7AC79E03"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5705E2B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17D813B3" w14:textId="77777777" w:rsidR="00AD6DF0" w:rsidRPr="00C95612" w:rsidRDefault="00AD6DF0" w:rsidP="00B40DFF">
            <w:pPr>
              <w:suppressAutoHyphens/>
              <w:rPr>
                <w:rFonts w:ascii="Times New Roman" w:hAnsi="Times New Roman"/>
                <w:iCs/>
                <w:sz w:val="24"/>
                <w:szCs w:val="24"/>
              </w:rPr>
            </w:pPr>
          </w:p>
        </w:tc>
        <w:tc>
          <w:tcPr>
            <w:tcW w:w="1518" w:type="pct"/>
          </w:tcPr>
          <w:p w14:paraId="577885DB" w14:textId="77777777" w:rsidR="00AD6DF0" w:rsidRPr="00C95612" w:rsidRDefault="00AD6DF0" w:rsidP="00B40DFF">
            <w:pPr>
              <w:suppressAutoHyphens/>
              <w:rPr>
                <w:rFonts w:ascii="Times New Roman" w:hAnsi="Times New Roman"/>
                <w:iCs/>
                <w:sz w:val="24"/>
                <w:szCs w:val="24"/>
              </w:rPr>
            </w:pPr>
          </w:p>
        </w:tc>
      </w:tr>
      <w:tr w:rsidR="00AD6DF0" w:rsidRPr="00C95612" w14:paraId="151A4A54" w14:textId="77777777" w:rsidTr="00B40DFF">
        <w:trPr>
          <w:trHeight w:val="1425"/>
        </w:trPr>
        <w:tc>
          <w:tcPr>
            <w:tcW w:w="545" w:type="pct"/>
          </w:tcPr>
          <w:p w14:paraId="23DE32A0"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1E48F905"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708606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0C5020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00EB7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65055FD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A3BA0B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7C9256D6" w14:textId="77777777" w:rsidR="00AD6DF0" w:rsidRPr="00C95612" w:rsidRDefault="00AD6DF0" w:rsidP="00B40DFF">
            <w:pPr>
              <w:suppressAutoHyphens/>
              <w:rPr>
                <w:rFonts w:ascii="Times New Roman" w:hAnsi="Times New Roman"/>
                <w:iCs/>
                <w:sz w:val="24"/>
                <w:szCs w:val="24"/>
              </w:rPr>
            </w:pPr>
          </w:p>
        </w:tc>
      </w:tr>
      <w:tr w:rsidR="00AD6DF0" w:rsidRPr="00C95612" w14:paraId="60F30621" w14:textId="77777777" w:rsidTr="00B40DFF">
        <w:trPr>
          <w:trHeight w:val="1403"/>
        </w:trPr>
        <w:tc>
          <w:tcPr>
            <w:tcW w:w="545" w:type="pct"/>
          </w:tcPr>
          <w:p w14:paraId="2CA23249"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656FF614"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3405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271AD89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4BF4160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6DFF2B4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712CC10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5CF5E8DB" w14:textId="77777777" w:rsidR="00AD6DF0" w:rsidRPr="00C95612" w:rsidRDefault="00AD6DF0" w:rsidP="00B40DFF">
            <w:pPr>
              <w:suppressAutoHyphens/>
              <w:rPr>
                <w:rFonts w:ascii="Times New Roman" w:hAnsi="Times New Roman"/>
                <w:iCs/>
                <w:sz w:val="24"/>
                <w:szCs w:val="24"/>
              </w:rPr>
            </w:pPr>
          </w:p>
        </w:tc>
      </w:tr>
      <w:tr w:rsidR="00AD6DF0" w:rsidRPr="00C95612" w14:paraId="4815630F" w14:textId="77777777" w:rsidTr="00B40DFF">
        <w:trPr>
          <w:trHeight w:val="603"/>
        </w:trPr>
        <w:tc>
          <w:tcPr>
            <w:tcW w:w="545" w:type="pct"/>
          </w:tcPr>
          <w:p w14:paraId="663F016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1A255EA1"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26ABFF4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6D613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1237890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779153D1"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1D497D8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762512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1D12C1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094B0F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356BCD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619685C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6696F3D7" w14:textId="77777777" w:rsidR="00AD6DF0" w:rsidRPr="00C95612" w:rsidRDefault="00AD6DF0" w:rsidP="00B40DFF">
            <w:pPr>
              <w:suppressAutoHyphens/>
              <w:rPr>
                <w:rFonts w:ascii="Times New Roman" w:hAnsi="Times New Roman"/>
                <w:iCs/>
                <w:sz w:val="24"/>
                <w:szCs w:val="24"/>
              </w:rPr>
            </w:pPr>
          </w:p>
        </w:tc>
      </w:tr>
      <w:tr w:rsidR="00AD6DF0" w:rsidRPr="00D43772" w14:paraId="721F169E" w14:textId="77777777" w:rsidTr="00B40DFF">
        <w:trPr>
          <w:trHeight w:val="1693"/>
        </w:trPr>
        <w:tc>
          <w:tcPr>
            <w:tcW w:w="545" w:type="pct"/>
          </w:tcPr>
          <w:p w14:paraId="77861C20" w14:textId="77777777" w:rsidR="00AD6DF0" w:rsidRPr="00D43772" w:rsidRDefault="00AD6DF0" w:rsidP="00B40DFF">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1.2</w:t>
            </w:r>
          </w:p>
        </w:tc>
        <w:tc>
          <w:tcPr>
            <w:tcW w:w="1418" w:type="pct"/>
          </w:tcPr>
          <w:p w14:paraId="6EF1E41E" w14:textId="77777777" w:rsidR="00AD6DF0" w:rsidRPr="0063522B" w:rsidRDefault="00AD6DF0" w:rsidP="00B40DFF">
            <w:pPr>
              <w:rPr>
                <w:rFonts w:ascii="Times New Roman" w:hAnsi="Times New Roman"/>
                <w:sz w:val="24"/>
                <w:szCs w:val="24"/>
              </w:rPr>
            </w:pPr>
            <w:r w:rsidRPr="00D273E3">
              <w:rPr>
                <w:rFonts w:ascii="Times New Roman" w:hAnsi="Times New Roman"/>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1519" w:type="pct"/>
          </w:tcPr>
          <w:p w14:paraId="50C953B3" w14:textId="77777777" w:rsidR="00AD6DF0" w:rsidRPr="00D43772" w:rsidRDefault="00AD6DF0" w:rsidP="00B40DFF">
            <w:pPr>
              <w:suppressAutoHyphens/>
              <w:rPr>
                <w:rFonts w:ascii="Times New Roman" w:hAnsi="Times New Roman"/>
                <w:iCs/>
                <w:sz w:val="24"/>
                <w:szCs w:val="24"/>
              </w:rPr>
            </w:pPr>
            <w:r w:rsidRPr="00D43772">
              <w:rPr>
                <w:rFonts w:ascii="Times New Roman" w:hAnsi="Times New Roman"/>
                <w:iCs/>
                <w:sz w:val="24"/>
                <w:szCs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569CDD28" w14:textId="77777777" w:rsidR="00AD6DF0" w:rsidRPr="00D43772" w:rsidRDefault="00AD6DF0" w:rsidP="00B40DFF">
            <w:pPr>
              <w:suppressAutoHyphens/>
              <w:rPr>
                <w:rFonts w:ascii="Times New Roman" w:hAnsi="Times New Roman"/>
                <w:iCs/>
                <w:sz w:val="24"/>
                <w:szCs w:val="24"/>
              </w:rPr>
            </w:pPr>
            <w:r w:rsidRPr="00D43772">
              <w:rPr>
                <w:rFonts w:ascii="Times New Roman" w:hAnsi="Times New Roman"/>
                <w:iCs/>
                <w:sz w:val="24"/>
                <w:szCs w:val="24"/>
              </w:rPr>
              <w:t>формы расчетов и технологии</w:t>
            </w:r>
            <w:r>
              <w:rPr>
                <w:rFonts w:ascii="Times New Roman" w:hAnsi="Times New Roman"/>
                <w:iCs/>
                <w:sz w:val="24"/>
                <w:szCs w:val="24"/>
              </w:rPr>
              <w:t xml:space="preserve"> совершения расчетных операций</w:t>
            </w:r>
          </w:p>
        </w:tc>
        <w:tc>
          <w:tcPr>
            <w:tcW w:w="1518" w:type="pct"/>
          </w:tcPr>
          <w:p w14:paraId="5ADD2D48" w14:textId="77777777" w:rsidR="00AD6DF0" w:rsidRPr="00D43772" w:rsidRDefault="00AD6DF0" w:rsidP="00B40DFF">
            <w:pPr>
              <w:suppressAutoHyphens/>
              <w:rPr>
                <w:rFonts w:ascii="Times New Roman" w:hAnsi="Times New Roman"/>
                <w:iCs/>
                <w:sz w:val="24"/>
                <w:szCs w:val="24"/>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w:t>
            </w:r>
            <w:r>
              <w:rPr>
                <w:rFonts w:ascii="Times New Roman" w:hAnsi="Times New Roman"/>
                <w:bCs/>
                <w:sz w:val="24"/>
                <w:szCs w:val="24"/>
              </w:rPr>
              <w:t xml:space="preserve">ных </w:t>
            </w:r>
            <w:r w:rsidRPr="00D273E3">
              <w:rPr>
                <w:rFonts w:ascii="Times New Roman" w:hAnsi="Times New Roman"/>
                <w:bCs/>
                <w:sz w:val="24"/>
                <w:szCs w:val="24"/>
              </w:rPr>
              <w:t>форм расчетов в национальной и иностранной валюте для осуществления безналичных платежей</w:t>
            </w:r>
          </w:p>
        </w:tc>
      </w:tr>
      <w:tr w:rsidR="00AD6DF0" w:rsidRPr="00C95612" w14:paraId="6E3A83B6" w14:textId="77777777" w:rsidTr="00B40DFF">
        <w:trPr>
          <w:trHeight w:val="1693"/>
        </w:trPr>
        <w:tc>
          <w:tcPr>
            <w:tcW w:w="545" w:type="pct"/>
          </w:tcPr>
          <w:p w14:paraId="2DB3A81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1.5</w:t>
            </w:r>
          </w:p>
        </w:tc>
        <w:tc>
          <w:tcPr>
            <w:tcW w:w="1418" w:type="pct"/>
          </w:tcPr>
          <w:p w14:paraId="6043EAB2" w14:textId="77777777" w:rsidR="00AD6DF0" w:rsidRPr="0063522B" w:rsidRDefault="00AD6DF0" w:rsidP="00B40DFF">
            <w:pPr>
              <w:rPr>
                <w:rFonts w:ascii="Times New Roman" w:hAnsi="Times New Roman"/>
                <w:color w:val="FF0000"/>
                <w:sz w:val="24"/>
                <w:szCs w:val="24"/>
              </w:rPr>
            </w:pPr>
            <w:r w:rsidRPr="00D273E3">
              <w:rPr>
                <w:rFonts w:ascii="Times New Roman" w:hAnsi="Times New Roman"/>
                <w:sz w:val="24"/>
                <w:szCs w:val="24"/>
              </w:rPr>
              <w:t xml:space="preserve"> проводить и отражать в учете расчеты по экспортно-импортным операциям</w:t>
            </w:r>
          </w:p>
          <w:p w14:paraId="288F89EE" w14:textId="77777777" w:rsidR="00AD6DF0" w:rsidRPr="00D273E3" w:rsidRDefault="00AD6DF0" w:rsidP="00B40DFF">
            <w:pPr>
              <w:rPr>
                <w:rFonts w:ascii="Times New Roman" w:hAnsi="Times New Roman"/>
                <w:b/>
                <w:sz w:val="24"/>
                <w:szCs w:val="24"/>
              </w:rPr>
            </w:pPr>
          </w:p>
        </w:tc>
        <w:tc>
          <w:tcPr>
            <w:tcW w:w="1519" w:type="pct"/>
          </w:tcPr>
          <w:p w14:paraId="25AB2C1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2C6D315"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нормы международного права, определяющие правила проведения международных расчетов;</w:t>
            </w:r>
          </w:p>
          <w:p w14:paraId="109CA1FA"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формы международных расчетов;</w:t>
            </w:r>
          </w:p>
          <w:p w14:paraId="63FEA30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виды платежных документов, порядок проверки их соответствия условиям и формам расчетов;</w:t>
            </w:r>
          </w:p>
          <w:p w14:paraId="3AC107A7"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1A4F6FC8"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системы международных финансовых телекоммуникаций</w:t>
            </w:r>
          </w:p>
        </w:tc>
        <w:tc>
          <w:tcPr>
            <w:tcW w:w="1518" w:type="pct"/>
          </w:tcPr>
          <w:p w14:paraId="74800486" w14:textId="77777777" w:rsidR="00AD6DF0" w:rsidRPr="00C95612" w:rsidRDefault="00AD6DF0" w:rsidP="00B40DFF">
            <w:pPr>
              <w:suppressAutoHyphens/>
              <w:rPr>
                <w:rFonts w:ascii="Times New Roman" w:hAnsi="Times New Roman"/>
                <w:iCs/>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х</w:t>
            </w:r>
            <w:r w:rsidRPr="00D273E3">
              <w:rPr>
                <w:rFonts w:ascii="Times New Roman" w:hAnsi="Times New Roman"/>
                <w:bCs/>
                <w:sz w:val="24"/>
                <w:szCs w:val="24"/>
              </w:rPr>
              <w:t xml:space="preserve"> расчет</w:t>
            </w:r>
            <w:r>
              <w:rPr>
                <w:rFonts w:ascii="Times New Roman" w:hAnsi="Times New Roman"/>
                <w:bCs/>
                <w:sz w:val="24"/>
                <w:szCs w:val="24"/>
              </w:rPr>
              <w:t>ов</w:t>
            </w:r>
            <w:r w:rsidRPr="00D273E3">
              <w:rPr>
                <w:rFonts w:ascii="Times New Roman" w:hAnsi="Times New Roman"/>
                <w:bCs/>
                <w:sz w:val="24"/>
                <w:szCs w:val="24"/>
              </w:rPr>
              <w:t xml:space="preserve"> по экспортно-импортным операциям</w:t>
            </w:r>
          </w:p>
        </w:tc>
      </w:tr>
      <w:tr w:rsidR="00AD6DF0" w:rsidRPr="00C95612" w14:paraId="1915B483" w14:textId="77777777" w:rsidTr="00B40DFF">
        <w:trPr>
          <w:trHeight w:val="320"/>
        </w:trPr>
        <w:tc>
          <w:tcPr>
            <w:tcW w:w="545" w:type="pct"/>
          </w:tcPr>
          <w:p w14:paraId="55DBC0D9"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1.6</w:t>
            </w:r>
          </w:p>
        </w:tc>
        <w:tc>
          <w:tcPr>
            <w:tcW w:w="1418" w:type="pct"/>
          </w:tcPr>
          <w:p w14:paraId="6A8215AD" w14:textId="77777777" w:rsidR="00AD6DF0" w:rsidRPr="0063522B" w:rsidRDefault="00AD6DF0" w:rsidP="00B40DFF">
            <w:pPr>
              <w:rPr>
                <w:rFonts w:ascii="Times New Roman" w:hAnsi="Times New Roman"/>
                <w:sz w:val="24"/>
                <w:szCs w:val="24"/>
              </w:rPr>
            </w:pPr>
            <w:r w:rsidRPr="00D273E3">
              <w:rPr>
                <w:rFonts w:ascii="Times New Roman" w:hAnsi="Times New Roman"/>
                <w:sz w:val="24"/>
                <w:szCs w:val="24"/>
              </w:rPr>
              <w:t xml:space="preserve"> консультировать клиентов по операциям с использованием различных видов платежных карт</w:t>
            </w:r>
          </w:p>
          <w:p w14:paraId="1B868DAE" w14:textId="77777777" w:rsidR="00AD6DF0" w:rsidRPr="00D273E3" w:rsidRDefault="00AD6DF0" w:rsidP="00B40DFF">
            <w:pPr>
              <w:rPr>
                <w:rFonts w:ascii="Times New Roman" w:hAnsi="Times New Roman"/>
                <w:b/>
                <w:sz w:val="24"/>
                <w:szCs w:val="24"/>
              </w:rPr>
            </w:pPr>
          </w:p>
        </w:tc>
        <w:tc>
          <w:tcPr>
            <w:tcW w:w="1519" w:type="pct"/>
          </w:tcPr>
          <w:p w14:paraId="13F5FB0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5EAC9CA0"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виды платежных карт и операции, проводимые с их использованием;</w:t>
            </w:r>
          </w:p>
          <w:p w14:paraId="1F0198D8"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условия и</w:t>
            </w:r>
            <w:r>
              <w:rPr>
                <w:rFonts w:ascii="Times New Roman" w:hAnsi="Times New Roman"/>
                <w:iCs/>
                <w:sz w:val="24"/>
                <w:szCs w:val="24"/>
              </w:rPr>
              <w:t xml:space="preserve"> порядок выдачи платежных карт</w:t>
            </w:r>
          </w:p>
        </w:tc>
        <w:tc>
          <w:tcPr>
            <w:tcW w:w="1518" w:type="pct"/>
          </w:tcPr>
          <w:p w14:paraId="1B514D78" w14:textId="77777777" w:rsidR="00AD6DF0" w:rsidRPr="00C95612" w:rsidRDefault="00AD6DF0" w:rsidP="00B40DFF">
            <w:pPr>
              <w:suppressAutoHyphens/>
              <w:rPr>
                <w:rFonts w:ascii="Times New Roman" w:hAnsi="Times New Roman"/>
                <w:iCs/>
                <w:sz w:val="24"/>
                <w:szCs w:val="24"/>
              </w:rPr>
            </w:pPr>
            <w:r w:rsidRPr="00D273E3">
              <w:rPr>
                <w:rFonts w:ascii="Times New Roman" w:hAnsi="Times New Roman"/>
                <w:bCs/>
                <w:sz w:val="24"/>
                <w:szCs w:val="24"/>
              </w:rPr>
              <w:lastRenderedPageBreak/>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х</w:t>
            </w:r>
            <w:r w:rsidRPr="00D273E3">
              <w:rPr>
                <w:rFonts w:ascii="Times New Roman" w:hAnsi="Times New Roman"/>
                <w:bCs/>
                <w:sz w:val="24"/>
                <w:szCs w:val="24"/>
              </w:rPr>
              <w:t xml:space="preserve"> операци</w:t>
            </w:r>
            <w:r>
              <w:rPr>
                <w:rFonts w:ascii="Times New Roman" w:hAnsi="Times New Roman"/>
                <w:bCs/>
                <w:sz w:val="24"/>
                <w:szCs w:val="24"/>
              </w:rPr>
              <w:t>й</w:t>
            </w:r>
            <w:r w:rsidRPr="00D273E3">
              <w:rPr>
                <w:rFonts w:ascii="Times New Roman" w:hAnsi="Times New Roman"/>
                <w:bCs/>
                <w:sz w:val="24"/>
                <w:szCs w:val="24"/>
              </w:rPr>
              <w:t xml:space="preserve"> с использованием различных видов платежных карт</w:t>
            </w:r>
          </w:p>
        </w:tc>
      </w:tr>
      <w:tr w:rsidR="00237A4F" w:rsidRPr="003C7AC9" w14:paraId="2740212D" w14:textId="77777777" w:rsidTr="00B40DFF">
        <w:trPr>
          <w:trHeight w:val="178"/>
        </w:trPr>
        <w:tc>
          <w:tcPr>
            <w:tcW w:w="545" w:type="pct"/>
          </w:tcPr>
          <w:p w14:paraId="70BAB6BD" w14:textId="77777777" w:rsidR="00237A4F" w:rsidRPr="00C95612" w:rsidRDefault="00237A4F" w:rsidP="00237A4F">
            <w:pPr>
              <w:suppressAutoHyphens/>
              <w:jc w:val="center"/>
              <w:rPr>
                <w:rFonts w:ascii="Times New Roman" w:eastAsia="Calibri" w:hAnsi="Times New Roman"/>
                <w:sz w:val="24"/>
                <w:szCs w:val="24"/>
                <w:highlight w:val="yellow"/>
                <w:lang w:eastAsia="en-US"/>
              </w:rPr>
            </w:pPr>
            <w:r w:rsidRPr="003C7AC9">
              <w:rPr>
                <w:rFonts w:ascii="Times New Roman" w:eastAsia="Calibri" w:hAnsi="Times New Roman"/>
                <w:sz w:val="24"/>
                <w:szCs w:val="24"/>
                <w:lang w:eastAsia="en-US"/>
              </w:rPr>
              <w:t>ПК 2.1</w:t>
            </w:r>
          </w:p>
        </w:tc>
        <w:tc>
          <w:tcPr>
            <w:tcW w:w="1418" w:type="pct"/>
          </w:tcPr>
          <w:p w14:paraId="0054FC17"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анализировать финансовое положение заемщика - юридического лица и технико-экономическое обоснование кредита</w:t>
            </w:r>
          </w:p>
          <w:p w14:paraId="5757B3B4"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определять платежеспособность физического лица</w:t>
            </w:r>
          </w:p>
          <w:p w14:paraId="5A95E6D1"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оценивать качество обеспечения и кредитные риски по потребительским кредитам</w:t>
            </w:r>
          </w:p>
          <w:p w14:paraId="43C4D3C4"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проверять качество и достаточность обеспечения возвратности кредита</w:t>
            </w:r>
          </w:p>
          <w:p w14:paraId="3921746B" w14:textId="59DA8FE7" w:rsidR="00237A4F" w:rsidRPr="00D273E3" w:rsidRDefault="00237A4F" w:rsidP="00237A4F">
            <w:pPr>
              <w:jc w:val="center"/>
              <w:rPr>
                <w:rFonts w:ascii="Times New Roman" w:hAnsi="Times New Roman"/>
                <w:b/>
                <w:sz w:val="24"/>
                <w:szCs w:val="24"/>
              </w:rPr>
            </w:pPr>
          </w:p>
        </w:tc>
        <w:tc>
          <w:tcPr>
            <w:tcW w:w="1519" w:type="pct"/>
          </w:tcPr>
          <w:p w14:paraId="70FCD8FF"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нормативные правовые акты, регулирующие осуществление кредитных операций и обеспечение кредитных обязательств</w:t>
            </w:r>
          </w:p>
          <w:p w14:paraId="2F1DA3D3"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F22B2CA" w14:textId="77777777" w:rsidR="00237A4F" w:rsidRPr="00DF34A9" w:rsidRDefault="00237A4F" w:rsidP="00237A4F">
            <w:pPr>
              <w:suppressAutoHyphens/>
              <w:spacing w:line="259" w:lineRule="auto"/>
              <w:jc w:val="both"/>
              <w:rPr>
                <w:rFonts w:ascii="Times New Roman" w:hAnsi="Times New Roman"/>
                <w:sz w:val="24"/>
                <w:szCs w:val="24"/>
              </w:rPr>
            </w:pPr>
            <w:r w:rsidRPr="00DF34A9">
              <w:rPr>
                <w:rFonts w:ascii="Times New Roman" w:hAnsi="Times New Roman"/>
                <w:sz w:val="24"/>
                <w:szCs w:val="24"/>
              </w:rPr>
              <w:t>законодательство Российской Федерации о персональных данных</w:t>
            </w:r>
          </w:p>
          <w:p w14:paraId="1131C0C2"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eastAsia="Segoe UI" w:hAnsi="Times New Roman"/>
                <w:iCs/>
                <w:sz w:val="24"/>
                <w:szCs w:val="24"/>
                <w:lang w:eastAsia="en-US"/>
              </w:rPr>
              <w:t>нормативные документы Банка России об идентификации клиентов и внутреннем контроле (аудите)</w:t>
            </w:r>
          </w:p>
          <w:p w14:paraId="3CBC8FFE"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рекомендации Ассоциации банков России по вопросам определения кредитоспособности заемщиков</w:t>
            </w:r>
          </w:p>
          <w:p w14:paraId="28ECE1FC"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порядок взаимодействия с бюро кредитных историй</w:t>
            </w:r>
          </w:p>
          <w:p w14:paraId="22A64ACE"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законодательство Российской Федерации о защите прав потребителей, в том числе потребителей финансовых услуг</w:t>
            </w:r>
          </w:p>
          <w:p w14:paraId="60907489"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требования, предъявляемые банком к потенциальному заемщику</w:t>
            </w:r>
          </w:p>
          <w:p w14:paraId="20D39259"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состав и содержание основных источников информации о клиенте</w:t>
            </w:r>
          </w:p>
          <w:p w14:paraId="50704366" w14:textId="6FA22D5B" w:rsidR="00237A4F" w:rsidRPr="003C7AC9" w:rsidRDefault="00237A4F" w:rsidP="00237A4F">
            <w:pPr>
              <w:suppressAutoHyphens/>
              <w:rPr>
                <w:rFonts w:ascii="Times New Roman" w:hAnsi="Times New Roman"/>
                <w:iCs/>
                <w:spacing w:val="-6"/>
                <w:sz w:val="24"/>
                <w:szCs w:val="24"/>
              </w:rPr>
            </w:pPr>
            <w:r w:rsidRPr="00DF34A9">
              <w:rPr>
                <w:rFonts w:ascii="Times New Roman" w:hAnsi="Times New Roman"/>
                <w:sz w:val="24"/>
                <w:szCs w:val="24"/>
              </w:rPr>
              <w:lastRenderedPageBreak/>
              <w:t>методы оценки платежеспособности физического лица, системы кредитного скоринга</w:t>
            </w:r>
          </w:p>
        </w:tc>
        <w:tc>
          <w:tcPr>
            <w:tcW w:w="1518" w:type="pct"/>
          </w:tcPr>
          <w:p w14:paraId="7DD6747F" w14:textId="7065C248" w:rsidR="00237A4F" w:rsidRPr="003C7AC9" w:rsidRDefault="00237A4F" w:rsidP="00237A4F">
            <w:pPr>
              <w:suppressAutoHyphens/>
              <w:rPr>
                <w:rFonts w:ascii="Times New Roman" w:hAnsi="Times New Roman"/>
                <w:iCs/>
                <w:spacing w:val="-6"/>
                <w:sz w:val="24"/>
                <w:szCs w:val="24"/>
              </w:rPr>
            </w:pPr>
            <w:r w:rsidRPr="00D273E3">
              <w:rPr>
                <w:rFonts w:ascii="Times New Roman" w:hAnsi="Times New Roman"/>
                <w:sz w:val="24"/>
                <w:szCs w:val="24"/>
              </w:rPr>
              <w:lastRenderedPageBreak/>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и</w:t>
            </w:r>
            <w:r w:rsidRPr="00D273E3">
              <w:rPr>
                <w:rFonts w:ascii="Times New Roman" w:hAnsi="Times New Roman"/>
                <w:sz w:val="24"/>
                <w:szCs w:val="24"/>
              </w:rPr>
              <w:t xml:space="preserve"> клиентов</w:t>
            </w:r>
          </w:p>
        </w:tc>
      </w:tr>
      <w:tr w:rsidR="00237A4F" w:rsidRPr="00C95612" w14:paraId="3CC35D9B" w14:textId="77777777" w:rsidTr="00B40DFF">
        <w:trPr>
          <w:trHeight w:val="418"/>
        </w:trPr>
        <w:tc>
          <w:tcPr>
            <w:tcW w:w="545" w:type="pct"/>
          </w:tcPr>
          <w:p w14:paraId="62458AB2" w14:textId="77777777" w:rsidR="00237A4F" w:rsidRPr="00C95612" w:rsidRDefault="00237A4F" w:rsidP="00237A4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2.2</w:t>
            </w:r>
          </w:p>
        </w:tc>
        <w:tc>
          <w:tcPr>
            <w:tcW w:w="1418" w:type="pct"/>
          </w:tcPr>
          <w:p w14:paraId="7833A339" w14:textId="25A81B57" w:rsidR="00237A4F" w:rsidRPr="00D273E3" w:rsidRDefault="00237A4F" w:rsidP="00237A4F">
            <w:pPr>
              <w:rPr>
                <w:rFonts w:ascii="Times New Roman" w:hAnsi="Times New Roman"/>
                <w:b/>
                <w:sz w:val="24"/>
                <w:szCs w:val="24"/>
              </w:rPr>
            </w:pPr>
            <w:r w:rsidRPr="001C2972">
              <w:rPr>
                <w:rFonts w:ascii="Times New Roman" w:eastAsia="Segoe UI" w:hAnsi="Times New Roman"/>
                <w:iCs/>
                <w:sz w:val="24"/>
                <w:szCs w:val="24"/>
                <w:lang w:eastAsia="en-US"/>
              </w:rPr>
              <w:t>составлять график платежей по кредиту и процентам</w:t>
            </w:r>
          </w:p>
        </w:tc>
        <w:tc>
          <w:tcPr>
            <w:tcW w:w="1519" w:type="pct"/>
          </w:tcPr>
          <w:p w14:paraId="3D2DA15D"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содержание кредитного договора, порядок его заключения, изменения условий и расторжения</w:t>
            </w:r>
          </w:p>
          <w:p w14:paraId="1A942E93"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состав кредитного дела и порядок его ведения</w:t>
            </w:r>
          </w:p>
          <w:p w14:paraId="29201F92" w14:textId="41CB8350" w:rsidR="00237A4F" w:rsidRPr="00C95612" w:rsidRDefault="00237A4F" w:rsidP="00237A4F">
            <w:pPr>
              <w:suppressAutoHyphens/>
              <w:rPr>
                <w:rFonts w:ascii="Times New Roman" w:hAnsi="Times New Roman"/>
                <w:iCs/>
                <w:sz w:val="24"/>
                <w:szCs w:val="24"/>
              </w:rPr>
            </w:pPr>
            <w:r w:rsidRPr="00DF34A9">
              <w:rPr>
                <w:rFonts w:ascii="Times New Roman" w:hAnsi="Times New Roman"/>
                <w:sz w:val="24"/>
                <w:szCs w:val="24"/>
              </w:rPr>
              <w:t>типичные нарушения при осуществлении кредитных операций</w:t>
            </w:r>
          </w:p>
        </w:tc>
        <w:tc>
          <w:tcPr>
            <w:tcW w:w="1518" w:type="pct"/>
          </w:tcPr>
          <w:p w14:paraId="5067E4DA" w14:textId="1233A69D" w:rsidR="00237A4F" w:rsidRPr="00C95612" w:rsidRDefault="00237A4F" w:rsidP="00237A4F">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и оформл</w:t>
            </w:r>
            <w:r>
              <w:rPr>
                <w:rFonts w:ascii="Times New Roman" w:hAnsi="Times New Roman"/>
                <w:sz w:val="24"/>
                <w:szCs w:val="24"/>
              </w:rPr>
              <w:t>ения</w:t>
            </w:r>
            <w:r w:rsidRPr="00D273E3">
              <w:rPr>
                <w:rFonts w:ascii="Times New Roman" w:hAnsi="Times New Roman"/>
                <w:sz w:val="24"/>
                <w:szCs w:val="24"/>
              </w:rPr>
              <w:t xml:space="preserve"> выдачи кредитов</w:t>
            </w:r>
          </w:p>
        </w:tc>
      </w:tr>
      <w:tr w:rsidR="00237A4F" w:rsidRPr="00C95612" w14:paraId="76AC7673" w14:textId="77777777" w:rsidTr="00B40DFF">
        <w:trPr>
          <w:trHeight w:val="178"/>
        </w:trPr>
        <w:tc>
          <w:tcPr>
            <w:tcW w:w="545" w:type="pct"/>
          </w:tcPr>
          <w:p w14:paraId="2DEAD80E" w14:textId="718CBB5C" w:rsidR="00237A4F" w:rsidRPr="00C95612" w:rsidRDefault="00237A4F" w:rsidP="00237A4F">
            <w:pPr>
              <w:suppressAutoHyphens/>
              <w:jc w:val="center"/>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1418" w:type="pct"/>
          </w:tcPr>
          <w:p w14:paraId="6695EF8D" w14:textId="3BD2E9B4" w:rsidR="00237A4F" w:rsidRPr="00D273E3" w:rsidRDefault="00237A4F" w:rsidP="00237A4F">
            <w:pPr>
              <w:rPr>
                <w:rFonts w:ascii="Times New Roman" w:hAnsi="Times New Roman"/>
                <w:b/>
                <w:sz w:val="24"/>
                <w:szCs w:val="24"/>
              </w:rPr>
            </w:pPr>
            <w:r w:rsidRPr="001C2972">
              <w:rPr>
                <w:rFonts w:ascii="Times New Roman" w:eastAsia="Segoe UI" w:hAnsi="Times New Roman"/>
                <w:iCs/>
                <w:sz w:val="24"/>
                <w:szCs w:val="24"/>
                <w:lang w:eastAsia="en-US"/>
              </w:rPr>
              <w:t>оформлять и отражать в учете операции по выдаче кредитов физическим и юридическим лицам, погашению ими кредитов</w:t>
            </w:r>
          </w:p>
        </w:tc>
        <w:tc>
          <w:tcPr>
            <w:tcW w:w="1519" w:type="pct"/>
          </w:tcPr>
          <w:p w14:paraId="255C7F93"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способы и порядок предоставления и погашения различных видов кредитов</w:t>
            </w:r>
          </w:p>
          <w:p w14:paraId="6896F46E"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способы обеспечения возвратности кредита, виды залога</w:t>
            </w:r>
          </w:p>
          <w:p w14:paraId="022C0B7D"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локальные нормативные акты и методические документы, касающиеся реструктуризации и рефинансирования задолженности физических лиц</w:t>
            </w:r>
          </w:p>
          <w:p w14:paraId="6EC1609F"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бизнес-культуру потребительского кредитования</w:t>
            </w:r>
          </w:p>
          <w:p w14:paraId="0BA4A609"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способы и порядок начисления и погашения процентов по кредитам</w:t>
            </w:r>
          </w:p>
          <w:p w14:paraId="46824B76"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критерии определения проблемного кредита</w:t>
            </w:r>
          </w:p>
          <w:p w14:paraId="0F95BD72"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типовые причины неисполнения условий кредитного договора и способы погашения просроченной задолженности</w:t>
            </w:r>
          </w:p>
          <w:p w14:paraId="7E916E24"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меры, принимаемые банком при нарушении условий кредитного договора</w:t>
            </w:r>
          </w:p>
          <w:p w14:paraId="2113EFA2" w14:textId="2C3B4FF8" w:rsidR="00237A4F" w:rsidRPr="00C95612" w:rsidRDefault="00237A4F" w:rsidP="00237A4F">
            <w:pPr>
              <w:suppressAutoHyphens/>
              <w:rPr>
                <w:rFonts w:ascii="Times New Roman" w:hAnsi="Times New Roman"/>
                <w:iCs/>
                <w:sz w:val="24"/>
                <w:szCs w:val="24"/>
              </w:rPr>
            </w:pPr>
            <w:r w:rsidRPr="00DF34A9">
              <w:rPr>
                <w:rFonts w:ascii="Times New Roman" w:hAnsi="Times New Roman"/>
                <w:sz w:val="24"/>
                <w:szCs w:val="24"/>
              </w:rPr>
              <w:t>отечественную и международную практику взыскания задолженности</w:t>
            </w:r>
          </w:p>
        </w:tc>
        <w:tc>
          <w:tcPr>
            <w:tcW w:w="1518" w:type="pct"/>
          </w:tcPr>
          <w:p w14:paraId="14DCD38D" w14:textId="5549E7D2" w:rsidR="00237A4F" w:rsidRPr="00C95612" w:rsidRDefault="00237A4F" w:rsidP="00237A4F">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сопровождени</w:t>
            </w:r>
            <w:r>
              <w:rPr>
                <w:rFonts w:ascii="Times New Roman" w:hAnsi="Times New Roman"/>
                <w:sz w:val="24"/>
                <w:szCs w:val="24"/>
              </w:rPr>
              <w:t>я</w:t>
            </w:r>
            <w:r w:rsidRPr="00D273E3">
              <w:rPr>
                <w:rFonts w:ascii="Times New Roman" w:hAnsi="Times New Roman"/>
                <w:sz w:val="24"/>
                <w:szCs w:val="24"/>
              </w:rPr>
              <w:t xml:space="preserve"> выданных кредитов</w:t>
            </w:r>
          </w:p>
        </w:tc>
      </w:tr>
      <w:tr w:rsidR="00237A4F" w:rsidRPr="00C95612" w14:paraId="5EA9710C" w14:textId="77777777" w:rsidTr="00B40DFF">
        <w:trPr>
          <w:trHeight w:val="178"/>
        </w:trPr>
        <w:tc>
          <w:tcPr>
            <w:tcW w:w="545" w:type="pct"/>
          </w:tcPr>
          <w:p w14:paraId="6DCF4EA0" w14:textId="1E008E21" w:rsidR="00237A4F" w:rsidRPr="00C95612" w:rsidRDefault="00237A4F" w:rsidP="00237A4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ПК. 2.4</w:t>
            </w:r>
          </w:p>
        </w:tc>
        <w:tc>
          <w:tcPr>
            <w:tcW w:w="1418" w:type="pct"/>
          </w:tcPr>
          <w:p w14:paraId="1D6BE85A" w14:textId="77777777" w:rsidR="00237A4F" w:rsidRPr="001C2972" w:rsidRDefault="00237A4F" w:rsidP="00237A4F">
            <w:pPr>
              <w:suppressAutoHyphens/>
              <w:spacing w:line="259" w:lineRule="auto"/>
              <w:jc w:val="both"/>
              <w:rPr>
                <w:rFonts w:ascii="Times New Roman" w:eastAsia="Segoe UI" w:hAnsi="Times New Roman"/>
                <w:iCs/>
                <w:sz w:val="24"/>
                <w:szCs w:val="24"/>
                <w:lang w:eastAsia="en-US"/>
              </w:rPr>
            </w:pPr>
            <w:r w:rsidRPr="001C2972">
              <w:rPr>
                <w:rFonts w:ascii="Times New Roman" w:eastAsia="Segoe UI" w:hAnsi="Times New Roman"/>
                <w:iCs/>
                <w:sz w:val="24"/>
                <w:szCs w:val="24"/>
                <w:lang w:eastAsia="en-US"/>
              </w:rPr>
              <w:t>определять возможность предоставления межбанковского кредита с учетом финансового положения контрагента;</w:t>
            </w:r>
          </w:p>
          <w:p w14:paraId="45084E14" w14:textId="4FBD891B" w:rsidR="00237A4F" w:rsidRPr="00D273E3" w:rsidRDefault="00237A4F" w:rsidP="00237A4F">
            <w:pPr>
              <w:rPr>
                <w:rFonts w:ascii="Times New Roman" w:hAnsi="Times New Roman"/>
                <w:b/>
                <w:sz w:val="24"/>
                <w:szCs w:val="24"/>
              </w:rPr>
            </w:pPr>
            <w:r w:rsidRPr="001C2972">
              <w:rPr>
                <w:rFonts w:ascii="Times New Roman" w:eastAsia="Segoe UI" w:hAnsi="Times New Roman"/>
                <w:iCs/>
                <w:sz w:val="24"/>
                <w:szCs w:val="24"/>
                <w:lang w:eastAsia="en-US"/>
              </w:rPr>
              <w:t>определять достаточность обеспечения возвратности межбанковского кредита</w:t>
            </w:r>
          </w:p>
        </w:tc>
        <w:tc>
          <w:tcPr>
            <w:tcW w:w="1519" w:type="pct"/>
          </w:tcPr>
          <w:p w14:paraId="6AA83C24" w14:textId="3541A46E" w:rsidR="00237A4F" w:rsidRPr="00C95612" w:rsidRDefault="00237A4F" w:rsidP="00237A4F">
            <w:pPr>
              <w:suppressAutoHyphens/>
              <w:rPr>
                <w:rFonts w:ascii="Times New Roman" w:hAnsi="Times New Roman"/>
                <w:iCs/>
                <w:sz w:val="24"/>
                <w:szCs w:val="24"/>
              </w:rPr>
            </w:pPr>
            <w:r w:rsidRPr="00DF34A9">
              <w:rPr>
                <w:rFonts w:ascii="Times New Roman" w:hAnsi="Times New Roman"/>
                <w:sz w:val="24"/>
                <w:szCs w:val="24"/>
              </w:rPr>
              <w:t>основные условия получения и погашения кредитов, предоставляемых Банком России</w:t>
            </w:r>
          </w:p>
        </w:tc>
        <w:tc>
          <w:tcPr>
            <w:tcW w:w="1518" w:type="pct"/>
          </w:tcPr>
          <w:p w14:paraId="531819FA" w14:textId="04997AAC" w:rsidR="00237A4F" w:rsidRPr="00C95612" w:rsidRDefault="00237A4F" w:rsidP="00237A4F">
            <w:pPr>
              <w:suppressAutoHyphens/>
              <w:rPr>
                <w:rFonts w:ascii="Times New Roman" w:hAnsi="Times New Roman"/>
                <w:iCs/>
                <w:sz w:val="24"/>
                <w:szCs w:val="24"/>
              </w:rPr>
            </w:pPr>
            <w:r w:rsidRPr="00D273E3">
              <w:rPr>
                <w:rFonts w:ascii="Times New Roman" w:hAnsi="Times New Roman"/>
                <w:sz w:val="24"/>
                <w:szCs w:val="24"/>
              </w:rPr>
              <w:t>пров</w:t>
            </w:r>
            <w:r>
              <w:rPr>
                <w:rFonts w:ascii="Times New Roman" w:hAnsi="Times New Roman"/>
                <w:sz w:val="24"/>
                <w:szCs w:val="24"/>
              </w:rPr>
              <w:t>едения</w:t>
            </w:r>
            <w:r w:rsidRPr="00D273E3">
              <w:rPr>
                <w:rFonts w:ascii="Times New Roman" w:hAnsi="Times New Roman"/>
                <w:sz w:val="24"/>
                <w:szCs w:val="24"/>
              </w:rPr>
              <w:t xml:space="preserve"> операци</w:t>
            </w:r>
            <w:r>
              <w:rPr>
                <w:rFonts w:ascii="Times New Roman" w:hAnsi="Times New Roman"/>
                <w:sz w:val="24"/>
                <w:szCs w:val="24"/>
              </w:rPr>
              <w:t>й</w:t>
            </w:r>
            <w:r w:rsidRPr="00D273E3">
              <w:rPr>
                <w:rFonts w:ascii="Times New Roman" w:hAnsi="Times New Roman"/>
                <w:sz w:val="24"/>
                <w:szCs w:val="24"/>
              </w:rPr>
              <w:t xml:space="preserve"> на рынке межбанковских кредитов</w:t>
            </w:r>
          </w:p>
        </w:tc>
      </w:tr>
    </w:tbl>
    <w:p w14:paraId="63C76639" w14:textId="77777777" w:rsidR="00136AC2" w:rsidRPr="006539BC" w:rsidRDefault="00136AC2">
      <w:pPr>
        <w:ind w:firstLine="709"/>
        <w:rPr>
          <w:rFonts w:ascii="Times New Roman" w:hAnsi="Times New Roman"/>
          <w:color w:val="auto"/>
          <w:sz w:val="24"/>
        </w:rPr>
      </w:pPr>
    </w:p>
    <w:p w14:paraId="73A979BD" w14:textId="77777777" w:rsidR="00136AC2" w:rsidRPr="006539BC" w:rsidRDefault="00A04F11">
      <w:pPr>
        <w:pStyle w:val="13"/>
        <w:rPr>
          <w:rFonts w:ascii="Times New Roman" w:hAnsi="Times New Roman"/>
          <w:color w:val="auto"/>
        </w:rPr>
      </w:pPr>
      <w:bookmarkStart w:id="109" w:name="__RefHeading___91"/>
      <w:bookmarkStart w:id="110" w:name="__RefHeading___232"/>
      <w:bookmarkStart w:id="111" w:name="__RefHeading___373"/>
      <w:bookmarkStart w:id="112" w:name="_Toc162900271"/>
      <w:bookmarkEnd w:id="109"/>
      <w:bookmarkEnd w:id="110"/>
      <w:bookmarkEnd w:id="111"/>
      <w:r w:rsidRPr="006539BC">
        <w:rPr>
          <w:rFonts w:ascii="Times New Roman" w:hAnsi="Times New Roman"/>
          <w:color w:val="auto"/>
        </w:rPr>
        <w:t>2. Структура и содержание ДИСЦИПЛИНЫ</w:t>
      </w:r>
      <w:bookmarkEnd w:id="112"/>
    </w:p>
    <w:p w14:paraId="47B02A1E" w14:textId="77777777" w:rsidR="00136AC2" w:rsidRPr="006539BC" w:rsidRDefault="00A04F11">
      <w:pPr>
        <w:pStyle w:val="112"/>
        <w:rPr>
          <w:rFonts w:ascii="Times New Roman" w:hAnsi="Times New Roman"/>
          <w:color w:val="auto"/>
        </w:rPr>
      </w:pPr>
      <w:bookmarkStart w:id="113" w:name="__RefHeading___92"/>
      <w:bookmarkStart w:id="114" w:name="__RefHeading___233"/>
      <w:bookmarkStart w:id="115" w:name="__RefHeading___374"/>
      <w:bookmarkStart w:id="116" w:name="_Toc162900272"/>
      <w:bookmarkEnd w:id="113"/>
      <w:bookmarkEnd w:id="114"/>
      <w:bookmarkEnd w:id="115"/>
      <w:r w:rsidRPr="006539BC">
        <w:rPr>
          <w:rFonts w:ascii="Times New Roman" w:hAnsi="Times New Roman"/>
          <w:color w:val="auto"/>
        </w:rPr>
        <w:t>2.1. Трудоемкость освоения дисциплины</w:t>
      </w:r>
      <w:bookmarkEnd w:id="116"/>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39F4E0B1" w:rsidR="00136AC2" w:rsidRPr="006539BC" w:rsidRDefault="00237A4F">
            <w:pPr>
              <w:jc w:val="center"/>
              <w:rPr>
                <w:rFonts w:ascii="Times New Roman" w:hAnsi="Times New Roman"/>
                <w:color w:val="auto"/>
                <w:sz w:val="24"/>
              </w:rPr>
            </w:pPr>
            <w:r>
              <w:rPr>
                <w:rFonts w:ascii="Times New Roman" w:hAnsi="Times New Roman"/>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125B4303" w:rsidR="00136AC2" w:rsidRPr="006539BC" w:rsidRDefault="00237A4F">
            <w:pPr>
              <w:jc w:val="center"/>
              <w:rPr>
                <w:rFonts w:ascii="Times New Roman" w:hAnsi="Times New Roman"/>
                <w:color w:val="auto"/>
                <w:sz w:val="24"/>
              </w:rPr>
            </w:pPr>
            <w:r>
              <w:rPr>
                <w:rFonts w:ascii="Times New Roman" w:hAnsi="Times New Roman"/>
                <w:color w:val="auto"/>
                <w:sz w:val="24"/>
              </w:rPr>
              <w:t>36</w:t>
            </w:r>
          </w:p>
        </w:tc>
      </w:tr>
      <w:tr w:rsidR="006539BC" w:rsidRPr="006539BC"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2BA5DE96" w:rsidR="00136AC2" w:rsidRPr="006539BC" w:rsidRDefault="00237A4F">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278F5027" w:rsidR="00136AC2" w:rsidRPr="006539BC" w:rsidRDefault="00237A4F">
            <w:pPr>
              <w:jc w:val="center"/>
              <w:rPr>
                <w:rFonts w:ascii="Times New Roman" w:hAnsi="Times New Roman"/>
                <w:color w:val="auto"/>
                <w:sz w:val="24"/>
              </w:rPr>
            </w:pPr>
            <w:r>
              <w:rPr>
                <w:rFonts w:ascii="Times New Roman" w:hAnsi="Times New Roman"/>
                <w:color w:val="auto"/>
                <w:sz w:val="24"/>
              </w:rPr>
              <w:t>-</w:t>
            </w:r>
          </w:p>
        </w:tc>
      </w:tr>
      <w:tr w:rsidR="006539BC" w:rsidRPr="006539BC"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4F7A3A05" w:rsidR="00136AC2" w:rsidRPr="006539BC" w:rsidRDefault="00237A4F">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141F1BC5" w:rsidR="00136AC2" w:rsidRPr="006539BC" w:rsidRDefault="00237A4F">
            <w:pPr>
              <w:jc w:val="center"/>
              <w:rPr>
                <w:rFonts w:ascii="Times New Roman" w:hAnsi="Times New Roman"/>
                <w:b/>
                <w:color w:val="auto"/>
                <w:sz w:val="24"/>
              </w:rPr>
            </w:pPr>
            <w:r>
              <w:rPr>
                <w:rFonts w:ascii="Times New Roman" w:hAnsi="Times New Roman"/>
                <w:b/>
                <w:color w:val="auto"/>
                <w:sz w:val="24"/>
              </w:rPr>
              <w:t>36</w:t>
            </w:r>
          </w:p>
        </w:tc>
      </w:tr>
    </w:tbl>
    <w:p w14:paraId="13D96BB8" w14:textId="77777777" w:rsidR="00AF68B0" w:rsidRDefault="00AF68B0" w:rsidP="00A22781">
      <w:bookmarkStart w:id="117" w:name="__RefHeading___93"/>
      <w:bookmarkStart w:id="118" w:name="__RefHeading___234"/>
      <w:bookmarkStart w:id="119" w:name="__RefHeading___375"/>
      <w:bookmarkStart w:id="120" w:name="_Toc162900273"/>
      <w:bookmarkEnd w:id="117"/>
      <w:bookmarkEnd w:id="118"/>
      <w:bookmarkEnd w:id="119"/>
    </w:p>
    <w:p w14:paraId="0BA7635F" w14:textId="6B3964B5" w:rsidR="00136AC2" w:rsidRPr="006539BC" w:rsidRDefault="00A04F11">
      <w:pPr>
        <w:pStyle w:val="112"/>
        <w:rPr>
          <w:rFonts w:ascii="Times New Roman" w:hAnsi="Times New Roman"/>
          <w:color w:val="auto"/>
        </w:rPr>
      </w:pPr>
      <w:r w:rsidRPr="006539BC">
        <w:rPr>
          <w:rFonts w:ascii="Times New Roman" w:hAnsi="Times New Roman"/>
          <w:color w:val="auto"/>
        </w:rPr>
        <w:t>2.2. Примерное содержание дисциплины</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50"/>
        <w:gridCol w:w="7878"/>
      </w:tblGrid>
      <w:tr w:rsidR="00AF68B0" w:rsidRPr="00DF34A9" w14:paraId="36F8C67A" w14:textId="77777777" w:rsidTr="00A66867">
        <w:trPr>
          <w:trHeight w:val="20"/>
        </w:trPr>
        <w:tc>
          <w:tcPr>
            <w:tcW w:w="909" w:type="pct"/>
          </w:tcPr>
          <w:p w14:paraId="22A40848" w14:textId="77777777" w:rsidR="00AF68B0" w:rsidRPr="00DF34A9" w:rsidRDefault="00AF68B0" w:rsidP="00B40DFF">
            <w:pPr>
              <w:suppressAutoHyphens/>
              <w:jc w:val="center"/>
              <w:rPr>
                <w:rFonts w:ascii="Times New Roman" w:hAnsi="Times New Roman"/>
                <w:b/>
                <w:bCs/>
                <w:szCs w:val="24"/>
              </w:rPr>
            </w:pPr>
            <w:r w:rsidRPr="006539BC">
              <w:rPr>
                <w:rFonts w:ascii="Times New Roman" w:hAnsi="Times New Roman"/>
                <w:b/>
                <w:color w:val="auto"/>
                <w:szCs w:val="22"/>
              </w:rPr>
              <w:t>Наименование разделов и тем</w:t>
            </w:r>
          </w:p>
        </w:tc>
        <w:tc>
          <w:tcPr>
            <w:tcW w:w="4091" w:type="pct"/>
          </w:tcPr>
          <w:p w14:paraId="09DE79F1" w14:textId="77777777" w:rsidR="00AF68B0" w:rsidRPr="00DF34A9" w:rsidRDefault="00AF68B0" w:rsidP="00B40DFF">
            <w:pPr>
              <w:suppressAutoHyphens/>
              <w:jc w:val="center"/>
              <w:rPr>
                <w:rFonts w:ascii="Times New Roman" w:hAnsi="Times New Roman"/>
                <w:b/>
                <w:bCs/>
                <w:szCs w:val="24"/>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AF68B0" w:rsidRPr="00DF34A9" w14:paraId="213AAEB7" w14:textId="77777777" w:rsidTr="00AF68B0">
        <w:trPr>
          <w:trHeight w:val="20"/>
        </w:trPr>
        <w:tc>
          <w:tcPr>
            <w:tcW w:w="5000" w:type="pct"/>
            <w:gridSpan w:val="2"/>
          </w:tcPr>
          <w:p w14:paraId="00E30B71" w14:textId="77777777" w:rsidR="00AF68B0" w:rsidRPr="006539BC" w:rsidRDefault="00AF68B0" w:rsidP="00B40DFF">
            <w:pPr>
              <w:suppressAutoHyphens/>
              <w:rPr>
                <w:rFonts w:ascii="Times New Roman" w:hAnsi="Times New Roman"/>
                <w:b/>
              </w:rPr>
            </w:pPr>
            <w:r>
              <w:rPr>
                <w:rFonts w:ascii="Times New Roman" w:hAnsi="Times New Roman"/>
                <w:b/>
              </w:rPr>
              <w:t>Раздел 1. Основы банковского дела (54 часа)</w:t>
            </w:r>
          </w:p>
        </w:tc>
      </w:tr>
      <w:tr w:rsidR="00AF68B0" w:rsidRPr="00DF34A9" w14:paraId="225D7E03" w14:textId="77777777" w:rsidTr="00A66867">
        <w:trPr>
          <w:trHeight w:val="20"/>
        </w:trPr>
        <w:tc>
          <w:tcPr>
            <w:tcW w:w="909" w:type="pct"/>
            <w:vMerge w:val="restart"/>
          </w:tcPr>
          <w:p w14:paraId="634D72F4"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1.</w:t>
            </w:r>
          </w:p>
          <w:p w14:paraId="2D3FE321" w14:textId="77777777" w:rsidR="00AF68B0" w:rsidRPr="00DF34A9" w:rsidRDefault="00AF68B0" w:rsidP="00B40DFF">
            <w:pPr>
              <w:rPr>
                <w:rFonts w:ascii="Times New Roman" w:hAnsi="Times New Roman"/>
                <w:sz w:val="24"/>
                <w:szCs w:val="24"/>
              </w:rPr>
            </w:pPr>
            <w:r w:rsidRPr="00DF34A9">
              <w:rPr>
                <w:rFonts w:ascii="Times New Roman" w:hAnsi="Times New Roman"/>
                <w:sz w:val="24"/>
                <w:szCs w:val="24"/>
              </w:rPr>
              <w:t>Понятия банковской системы, её элементы и взаимодействия</w:t>
            </w:r>
          </w:p>
        </w:tc>
        <w:tc>
          <w:tcPr>
            <w:tcW w:w="4091" w:type="pct"/>
          </w:tcPr>
          <w:p w14:paraId="06F93B1D" w14:textId="77777777" w:rsidR="00AF68B0" w:rsidRPr="00DF34A9" w:rsidRDefault="00AF68B0" w:rsidP="00B40DFF">
            <w:pPr>
              <w:jc w:val="both"/>
              <w:rPr>
                <w:rFonts w:ascii="Times New Roman" w:hAnsi="Times New Roman"/>
                <w:sz w:val="24"/>
                <w:szCs w:val="24"/>
              </w:rPr>
            </w:pPr>
            <w:r>
              <w:rPr>
                <w:rFonts w:ascii="Times New Roman" w:hAnsi="Times New Roman"/>
                <w:b/>
                <w:bCs/>
                <w:sz w:val="24"/>
                <w:szCs w:val="24"/>
              </w:rPr>
              <w:t>Содержание</w:t>
            </w:r>
          </w:p>
        </w:tc>
      </w:tr>
      <w:tr w:rsidR="00AF68B0" w:rsidRPr="00DF34A9" w14:paraId="158082D9" w14:textId="77777777" w:rsidTr="00A66867">
        <w:trPr>
          <w:trHeight w:val="20"/>
        </w:trPr>
        <w:tc>
          <w:tcPr>
            <w:tcW w:w="909" w:type="pct"/>
            <w:vMerge/>
          </w:tcPr>
          <w:p w14:paraId="77B7EE96" w14:textId="77777777" w:rsidR="00AF68B0" w:rsidRPr="00DF34A9" w:rsidRDefault="00AF68B0" w:rsidP="00B40DFF">
            <w:pPr>
              <w:jc w:val="center"/>
              <w:rPr>
                <w:rFonts w:ascii="Times New Roman" w:hAnsi="Times New Roman"/>
                <w:b/>
                <w:bCs/>
                <w:sz w:val="24"/>
                <w:szCs w:val="24"/>
              </w:rPr>
            </w:pPr>
          </w:p>
        </w:tc>
        <w:tc>
          <w:tcPr>
            <w:tcW w:w="4091" w:type="pct"/>
          </w:tcPr>
          <w:p w14:paraId="6648E4DB" w14:textId="77777777" w:rsidR="00AF68B0" w:rsidRPr="00DF34A9" w:rsidRDefault="00AF68B0" w:rsidP="00AF68B0">
            <w:pPr>
              <w:numPr>
                <w:ilvl w:val="0"/>
                <w:numId w:val="42"/>
              </w:numPr>
              <w:ind w:right="91"/>
              <w:contextualSpacing/>
              <w:jc w:val="both"/>
              <w:rPr>
                <w:rFonts w:ascii="Times New Roman" w:hAnsi="Times New Roman"/>
                <w:sz w:val="24"/>
                <w:szCs w:val="24"/>
              </w:rPr>
            </w:pPr>
            <w:r w:rsidRPr="00DF34A9">
              <w:rPr>
                <w:rFonts w:ascii="Times New Roman" w:hAnsi="Times New Roman"/>
                <w:sz w:val="24"/>
                <w:szCs w:val="24"/>
              </w:rPr>
              <w:t xml:space="preserve">Банковская система и ее структура. Формирование и трансформация российской банковской системы. Сущность и функции банков. Особенности функционирования небанковских кредитных организаций. </w:t>
            </w:r>
          </w:p>
        </w:tc>
      </w:tr>
      <w:tr w:rsidR="00AF68B0" w:rsidRPr="00DF34A9" w14:paraId="05FFD200" w14:textId="77777777" w:rsidTr="00A66867">
        <w:trPr>
          <w:trHeight w:val="20"/>
        </w:trPr>
        <w:tc>
          <w:tcPr>
            <w:tcW w:w="909" w:type="pct"/>
            <w:vMerge/>
          </w:tcPr>
          <w:p w14:paraId="7E2877C6" w14:textId="77777777" w:rsidR="00AF68B0" w:rsidRPr="00DF34A9" w:rsidRDefault="00AF68B0" w:rsidP="00B40DFF">
            <w:pPr>
              <w:jc w:val="center"/>
              <w:rPr>
                <w:rFonts w:ascii="Times New Roman" w:hAnsi="Times New Roman"/>
                <w:b/>
                <w:bCs/>
                <w:sz w:val="24"/>
                <w:szCs w:val="24"/>
              </w:rPr>
            </w:pPr>
          </w:p>
        </w:tc>
        <w:tc>
          <w:tcPr>
            <w:tcW w:w="4091" w:type="pct"/>
          </w:tcPr>
          <w:p w14:paraId="7187E8ED" w14:textId="77777777" w:rsidR="00AF68B0" w:rsidRPr="00DF34A9" w:rsidRDefault="00AF68B0" w:rsidP="00AF68B0">
            <w:pPr>
              <w:numPr>
                <w:ilvl w:val="0"/>
                <w:numId w:val="42"/>
              </w:numPr>
              <w:ind w:right="91"/>
              <w:contextualSpacing/>
              <w:jc w:val="both"/>
              <w:rPr>
                <w:rFonts w:ascii="Times New Roman" w:hAnsi="Times New Roman"/>
                <w:sz w:val="24"/>
                <w:szCs w:val="24"/>
              </w:rPr>
            </w:pPr>
            <w:r w:rsidRPr="00DF34A9">
              <w:rPr>
                <w:rFonts w:ascii="Times New Roman" w:hAnsi="Times New Roman"/>
                <w:sz w:val="24"/>
                <w:szCs w:val="24"/>
              </w:rPr>
              <w:t xml:space="preserve">Федеральный закон РФ «О банках и банковской деятельности», «О Центральном банке РФ», </w:t>
            </w:r>
            <w:r w:rsidRPr="00DF34A9">
              <w:rPr>
                <w:rFonts w:ascii="Times New Roman" w:eastAsia="Calibri" w:hAnsi="Times New Roman"/>
                <w:lang w:eastAsia="en-US"/>
              </w:rPr>
              <w:t>н</w:t>
            </w:r>
            <w:r w:rsidRPr="00DF34A9">
              <w:rPr>
                <w:rFonts w:ascii="Times New Roman" w:hAnsi="Times New Roman"/>
                <w:sz w:val="24"/>
                <w:szCs w:val="24"/>
              </w:rPr>
              <w:t>ормативные акты в области денежного обращения, нормы, регулирующие бюджетные, налоговые, валютные отношения в области банковской деятельности, учета и контроля.</w:t>
            </w:r>
            <w:r w:rsidRPr="00DF34A9">
              <w:t xml:space="preserve"> </w:t>
            </w:r>
          </w:p>
        </w:tc>
      </w:tr>
      <w:tr w:rsidR="00AF68B0" w:rsidRPr="00DF34A9" w14:paraId="342D9A68" w14:textId="77777777" w:rsidTr="00A66867">
        <w:trPr>
          <w:trHeight w:val="20"/>
        </w:trPr>
        <w:tc>
          <w:tcPr>
            <w:tcW w:w="909" w:type="pct"/>
            <w:vMerge/>
          </w:tcPr>
          <w:p w14:paraId="4227EDE4" w14:textId="77777777" w:rsidR="00AF68B0" w:rsidRPr="00DF34A9" w:rsidRDefault="00AF68B0" w:rsidP="00B40DFF">
            <w:pPr>
              <w:jc w:val="center"/>
              <w:rPr>
                <w:rFonts w:ascii="Times New Roman" w:hAnsi="Times New Roman"/>
                <w:b/>
                <w:bCs/>
                <w:sz w:val="24"/>
                <w:szCs w:val="24"/>
              </w:rPr>
            </w:pPr>
          </w:p>
        </w:tc>
        <w:tc>
          <w:tcPr>
            <w:tcW w:w="4091" w:type="pct"/>
          </w:tcPr>
          <w:p w14:paraId="10DE1DE5" w14:textId="77777777" w:rsidR="00AF68B0" w:rsidRPr="00DF34A9" w:rsidRDefault="00AF68B0" w:rsidP="00AF68B0">
            <w:pPr>
              <w:numPr>
                <w:ilvl w:val="0"/>
                <w:numId w:val="42"/>
              </w:numPr>
              <w:ind w:right="91"/>
              <w:contextualSpacing/>
              <w:jc w:val="both"/>
              <w:rPr>
                <w:rFonts w:ascii="Times New Roman" w:hAnsi="Times New Roman"/>
                <w:sz w:val="24"/>
                <w:szCs w:val="24"/>
              </w:rPr>
            </w:pPr>
            <w:r w:rsidRPr="00DF34A9">
              <w:rPr>
                <w:rFonts w:ascii="Times New Roman" w:hAnsi="Times New Roman"/>
                <w:sz w:val="24"/>
                <w:szCs w:val="24"/>
              </w:rPr>
              <w:t>Банк России: роль и функции в управлении банковской системой, денежно-кредитная политика. Основы функционирования банковской системы. Система регулирования и контроля банковской деятельности в РФ. Стандарт СТО БР ИББС-1.0 «Обеспечение информационной безопасности организаций банковской системы Российской Федерации»</w:t>
            </w:r>
          </w:p>
        </w:tc>
      </w:tr>
      <w:tr w:rsidR="00AF68B0" w:rsidRPr="00DF34A9" w14:paraId="6A5CDA68" w14:textId="77777777" w:rsidTr="00A66867">
        <w:trPr>
          <w:trHeight w:val="20"/>
        </w:trPr>
        <w:tc>
          <w:tcPr>
            <w:tcW w:w="909" w:type="pct"/>
            <w:vMerge/>
          </w:tcPr>
          <w:p w14:paraId="548954CE" w14:textId="77777777" w:rsidR="00AF68B0" w:rsidRPr="00DF34A9" w:rsidRDefault="00AF68B0" w:rsidP="00B40DFF">
            <w:pPr>
              <w:jc w:val="both"/>
              <w:rPr>
                <w:rFonts w:ascii="Times New Roman" w:hAnsi="Times New Roman"/>
                <w:b/>
                <w:bCs/>
                <w:sz w:val="24"/>
                <w:szCs w:val="24"/>
              </w:rPr>
            </w:pPr>
          </w:p>
        </w:tc>
        <w:tc>
          <w:tcPr>
            <w:tcW w:w="4091" w:type="pct"/>
          </w:tcPr>
          <w:p w14:paraId="3387588D" w14:textId="77777777" w:rsidR="00AF68B0" w:rsidRPr="00DF34A9" w:rsidRDefault="00AF68B0" w:rsidP="00B40DFF">
            <w:pPr>
              <w:ind w:left="41" w:right="91"/>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60FF6833" w14:textId="77777777" w:rsidTr="00A66867">
        <w:trPr>
          <w:trHeight w:val="20"/>
        </w:trPr>
        <w:tc>
          <w:tcPr>
            <w:tcW w:w="909" w:type="pct"/>
            <w:vMerge/>
          </w:tcPr>
          <w:p w14:paraId="0733C909" w14:textId="77777777" w:rsidR="00AF68B0" w:rsidRPr="00DF34A9" w:rsidRDefault="00AF68B0" w:rsidP="00B40DFF">
            <w:pPr>
              <w:jc w:val="both"/>
              <w:rPr>
                <w:rFonts w:ascii="Times New Roman" w:hAnsi="Times New Roman"/>
                <w:b/>
                <w:bCs/>
                <w:sz w:val="24"/>
                <w:szCs w:val="24"/>
              </w:rPr>
            </w:pPr>
          </w:p>
        </w:tc>
        <w:tc>
          <w:tcPr>
            <w:tcW w:w="4091" w:type="pct"/>
          </w:tcPr>
          <w:p w14:paraId="68B41E68" w14:textId="77777777" w:rsidR="00AF68B0" w:rsidRPr="00DF34A9" w:rsidRDefault="00AF68B0" w:rsidP="00B40DFF">
            <w:pPr>
              <w:ind w:left="41" w:right="91"/>
              <w:jc w:val="both"/>
              <w:rPr>
                <w:rFonts w:ascii="Times New Roman" w:hAnsi="Times New Roman"/>
                <w:sz w:val="24"/>
                <w:szCs w:val="24"/>
              </w:rPr>
            </w:pPr>
            <w:r w:rsidRPr="00DF34A9">
              <w:rPr>
                <w:rFonts w:ascii="Times New Roman" w:hAnsi="Times New Roman"/>
                <w:bCs/>
                <w:iCs/>
                <w:sz w:val="24"/>
                <w:szCs w:val="24"/>
              </w:rPr>
              <w:t>Практическое занятие № 1. «Этапы развития российской банковской системы</w:t>
            </w:r>
            <w:r w:rsidRPr="00DF34A9">
              <w:rPr>
                <w:rFonts w:ascii="Times New Roman" w:eastAsia="Calibri" w:hAnsi="Times New Roman"/>
                <w:sz w:val="24"/>
                <w:szCs w:val="24"/>
                <w:lang w:eastAsia="en-US"/>
              </w:rPr>
              <w:t>».</w:t>
            </w:r>
          </w:p>
        </w:tc>
      </w:tr>
      <w:tr w:rsidR="00AF68B0" w:rsidRPr="00DF34A9" w14:paraId="6E08D1FD" w14:textId="77777777" w:rsidTr="00A66867">
        <w:trPr>
          <w:trHeight w:val="20"/>
        </w:trPr>
        <w:tc>
          <w:tcPr>
            <w:tcW w:w="909" w:type="pct"/>
            <w:vMerge/>
          </w:tcPr>
          <w:p w14:paraId="414D665C" w14:textId="77777777" w:rsidR="00AF68B0" w:rsidRPr="00DF34A9" w:rsidRDefault="00AF68B0" w:rsidP="00B40DFF">
            <w:pPr>
              <w:jc w:val="both"/>
              <w:rPr>
                <w:rFonts w:ascii="Times New Roman" w:hAnsi="Times New Roman"/>
                <w:b/>
                <w:bCs/>
                <w:sz w:val="24"/>
                <w:szCs w:val="24"/>
              </w:rPr>
            </w:pPr>
          </w:p>
        </w:tc>
        <w:tc>
          <w:tcPr>
            <w:tcW w:w="4091" w:type="pct"/>
          </w:tcPr>
          <w:p w14:paraId="515CBE99" w14:textId="77777777" w:rsidR="00AF68B0" w:rsidRPr="00DF34A9" w:rsidRDefault="00AF68B0" w:rsidP="00B40DFF">
            <w:pPr>
              <w:ind w:left="41" w:right="91"/>
              <w:jc w:val="both"/>
              <w:rPr>
                <w:rFonts w:ascii="Times New Roman" w:hAnsi="Times New Roman"/>
                <w:sz w:val="24"/>
                <w:szCs w:val="24"/>
              </w:rPr>
            </w:pPr>
            <w:r w:rsidRPr="00DF34A9">
              <w:rPr>
                <w:rFonts w:ascii="Times New Roman" w:hAnsi="Times New Roman"/>
                <w:sz w:val="24"/>
                <w:szCs w:val="24"/>
              </w:rPr>
              <w:t>Практическое занятие № 2. «Анализ динамики ключевой ставки Банка России».</w:t>
            </w:r>
          </w:p>
        </w:tc>
      </w:tr>
      <w:tr w:rsidR="00AF68B0" w:rsidRPr="00DF34A9" w14:paraId="060B9AF4" w14:textId="77777777" w:rsidTr="00A66867">
        <w:trPr>
          <w:trHeight w:val="20"/>
        </w:trPr>
        <w:tc>
          <w:tcPr>
            <w:tcW w:w="909" w:type="pct"/>
            <w:vMerge/>
          </w:tcPr>
          <w:p w14:paraId="636CD204" w14:textId="77777777" w:rsidR="00AF68B0" w:rsidRPr="00DF34A9" w:rsidRDefault="00AF68B0" w:rsidP="00B40DFF">
            <w:pPr>
              <w:jc w:val="both"/>
              <w:rPr>
                <w:rFonts w:ascii="Times New Roman" w:hAnsi="Times New Roman"/>
                <w:b/>
                <w:bCs/>
                <w:sz w:val="24"/>
                <w:szCs w:val="24"/>
              </w:rPr>
            </w:pPr>
          </w:p>
        </w:tc>
        <w:tc>
          <w:tcPr>
            <w:tcW w:w="4091" w:type="pct"/>
          </w:tcPr>
          <w:p w14:paraId="60C1CE13" w14:textId="77777777" w:rsidR="00AF68B0" w:rsidRPr="00DF34A9" w:rsidRDefault="00AF68B0" w:rsidP="00B40DFF">
            <w:pPr>
              <w:ind w:left="41" w:right="91"/>
              <w:jc w:val="both"/>
              <w:rPr>
                <w:rFonts w:ascii="Times New Roman" w:hAnsi="Times New Roman"/>
                <w:sz w:val="24"/>
                <w:szCs w:val="24"/>
              </w:rPr>
            </w:pPr>
            <w:r w:rsidRPr="00DF34A9">
              <w:rPr>
                <w:rFonts w:ascii="Times New Roman" w:hAnsi="Times New Roman"/>
                <w:sz w:val="24"/>
                <w:szCs w:val="24"/>
              </w:rPr>
              <w:t>Практическое занятие № 3. «Кредитная организация как основной элемент банковской системы».</w:t>
            </w:r>
          </w:p>
        </w:tc>
      </w:tr>
      <w:tr w:rsidR="00AF68B0" w:rsidRPr="00DF34A9" w14:paraId="144D80F0" w14:textId="77777777" w:rsidTr="00A66867">
        <w:trPr>
          <w:trHeight w:val="20"/>
        </w:trPr>
        <w:tc>
          <w:tcPr>
            <w:tcW w:w="909" w:type="pct"/>
            <w:vMerge w:val="restart"/>
          </w:tcPr>
          <w:p w14:paraId="56AAA2AB"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2.</w:t>
            </w:r>
          </w:p>
          <w:p w14:paraId="6B2F6484" w14:textId="77777777" w:rsidR="00AF68B0" w:rsidRPr="00DF34A9" w:rsidRDefault="00AF68B0" w:rsidP="00B40DFF">
            <w:pPr>
              <w:rPr>
                <w:rFonts w:ascii="Times New Roman" w:hAnsi="Times New Roman"/>
                <w:sz w:val="24"/>
                <w:szCs w:val="24"/>
              </w:rPr>
            </w:pPr>
            <w:r w:rsidRPr="00DF34A9">
              <w:rPr>
                <w:rFonts w:ascii="Times New Roman" w:hAnsi="Times New Roman"/>
                <w:sz w:val="24"/>
                <w:szCs w:val="24"/>
              </w:rPr>
              <w:t>Коммерческий банк (КБ) – основное звено банковской системы</w:t>
            </w:r>
          </w:p>
        </w:tc>
        <w:tc>
          <w:tcPr>
            <w:tcW w:w="4091" w:type="pct"/>
          </w:tcPr>
          <w:p w14:paraId="14301976" w14:textId="77777777" w:rsidR="00AF68B0" w:rsidRPr="00DF34A9" w:rsidRDefault="00AF68B0" w:rsidP="00B40DFF">
            <w:pPr>
              <w:jc w:val="both"/>
              <w:rPr>
                <w:rFonts w:ascii="Times New Roman" w:hAnsi="Times New Roman"/>
                <w:b/>
                <w:bCs/>
                <w:sz w:val="24"/>
                <w:szCs w:val="24"/>
              </w:rPr>
            </w:pPr>
            <w:r>
              <w:rPr>
                <w:rFonts w:ascii="Times New Roman" w:hAnsi="Times New Roman"/>
                <w:b/>
                <w:bCs/>
                <w:sz w:val="24"/>
                <w:szCs w:val="24"/>
              </w:rPr>
              <w:t>Содержание</w:t>
            </w:r>
          </w:p>
        </w:tc>
      </w:tr>
      <w:tr w:rsidR="00AF68B0" w:rsidRPr="00DF34A9" w14:paraId="0605B4A6" w14:textId="77777777" w:rsidTr="00A66867">
        <w:trPr>
          <w:trHeight w:val="20"/>
        </w:trPr>
        <w:tc>
          <w:tcPr>
            <w:tcW w:w="909" w:type="pct"/>
            <w:vMerge/>
          </w:tcPr>
          <w:p w14:paraId="7C582C15" w14:textId="77777777" w:rsidR="00AF68B0" w:rsidRPr="00DF34A9" w:rsidRDefault="00AF68B0" w:rsidP="00B40DFF">
            <w:pPr>
              <w:rPr>
                <w:rFonts w:ascii="Times New Roman" w:hAnsi="Times New Roman"/>
                <w:b/>
                <w:bCs/>
                <w:i/>
                <w:sz w:val="24"/>
                <w:szCs w:val="24"/>
              </w:rPr>
            </w:pPr>
          </w:p>
        </w:tc>
        <w:tc>
          <w:tcPr>
            <w:tcW w:w="4091" w:type="pct"/>
          </w:tcPr>
          <w:p w14:paraId="5DA02AF9" w14:textId="77777777" w:rsidR="00AF68B0" w:rsidRPr="00DF34A9" w:rsidRDefault="00AF68B0" w:rsidP="00B40DFF">
            <w:pPr>
              <w:ind w:left="191" w:right="89"/>
              <w:contextualSpacing/>
              <w:jc w:val="both"/>
              <w:rPr>
                <w:rFonts w:ascii="Times New Roman" w:hAnsi="Times New Roman"/>
                <w:sz w:val="24"/>
                <w:szCs w:val="24"/>
              </w:rPr>
            </w:pPr>
            <w:r w:rsidRPr="00DF34A9">
              <w:rPr>
                <w:rFonts w:ascii="Times New Roman" w:hAnsi="Times New Roman"/>
                <w:sz w:val="24"/>
                <w:szCs w:val="24"/>
              </w:rPr>
              <w:t>Понятие банковского менеджмента. Направления банковского менеджмента. Функции и принципы банковского менеджмента. Виды банковского менеджмента.</w:t>
            </w:r>
          </w:p>
          <w:p w14:paraId="649D6A59" w14:textId="77777777" w:rsidR="00AF68B0" w:rsidRPr="00DF34A9" w:rsidRDefault="00AF68B0" w:rsidP="00B40DFF">
            <w:pPr>
              <w:ind w:left="191" w:right="89"/>
              <w:contextualSpacing/>
              <w:jc w:val="both"/>
              <w:rPr>
                <w:rFonts w:ascii="Times New Roman" w:hAnsi="Times New Roman"/>
                <w:sz w:val="24"/>
                <w:szCs w:val="24"/>
              </w:rPr>
            </w:pPr>
            <w:r w:rsidRPr="00DF34A9">
              <w:rPr>
                <w:rFonts w:ascii="Times New Roman" w:hAnsi="Times New Roman"/>
                <w:sz w:val="24"/>
                <w:szCs w:val="24"/>
              </w:rPr>
              <w:t>Понятие банковского маркетинга. Задачи банковского маркетинга.</w:t>
            </w:r>
          </w:p>
        </w:tc>
      </w:tr>
      <w:tr w:rsidR="00AF68B0" w:rsidRPr="00DF34A9" w14:paraId="3E966D27" w14:textId="77777777" w:rsidTr="00A66867">
        <w:trPr>
          <w:trHeight w:val="20"/>
        </w:trPr>
        <w:tc>
          <w:tcPr>
            <w:tcW w:w="909" w:type="pct"/>
            <w:vMerge/>
          </w:tcPr>
          <w:p w14:paraId="23EFEF64" w14:textId="77777777" w:rsidR="00AF68B0" w:rsidRPr="00DF34A9" w:rsidRDefault="00AF68B0" w:rsidP="00B40DFF">
            <w:pPr>
              <w:rPr>
                <w:rFonts w:ascii="Times New Roman" w:hAnsi="Times New Roman"/>
                <w:b/>
                <w:bCs/>
                <w:i/>
                <w:sz w:val="24"/>
                <w:szCs w:val="24"/>
              </w:rPr>
            </w:pPr>
          </w:p>
        </w:tc>
        <w:tc>
          <w:tcPr>
            <w:tcW w:w="4091" w:type="pct"/>
          </w:tcPr>
          <w:p w14:paraId="46BF93D0" w14:textId="77777777" w:rsidR="00AF68B0" w:rsidRPr="00DF34A9" w:rsidRDefault="00AF68B0" w:rsidP="00B40DFF">
            <w:pPr>
              <w:ind w:left="191" w:right="89"/>
              <w:contextualSpacing/>
              <w:jc w:val="both"/>
              <w:rPr>
                <w:rFonts w:ascii="Times New Roman" w:hAnsi="Times New Roman"/>
                <w:sz w:val="24"/>
                <w:szCs w:val="24"/>
              </w:rPr>
            </w:pPr>
            <w:r w:rsidRPr="00DF34A9">
              <w:rPr>
                <w:rFonts w:ascii="Times New Roman" w:hAnsi="Times New Roman"/>
                <w:sz w:val="24"/>
                <w:szCs w:val="24"/>
              </w:rPr>
              <w:t>Коммерческие банки, понятие, функции, принципы их деятельности. Бухгалтерский баланс КБ. Доходы и расходы коммерческого банка. Пассивные и активные операции коммерческих банков. Банковские продукты и услуги. Инновационные технологии в банковской сфере</w:t>
            </w:r>
          </w:p>
        </w:tc>
      </w:tr>
      <w:tr w:rsidR="00AF68B0" w:rsidRPr="00DF34A9" w14:paraId="61ADF3A3" w14:textId="77777777" w:rsidTr="00A66867">
        <w:trPr>
          <w:trHeight w:val="20"/>
        </w:trPr>
        <w:tc>
          <w:tcPr>
            <w:tcW w:w="909" w:type="pct"/>
            <w:vMerge/>
          </w:tcPr>
          <w:p w14:paraId="2BE63BCC" w14:textId="77777777" w:rsidR="00AF68B0" w:rsidRPr="00DF34A9" w:rsidRDefault="00AF68B0" w:rsidP="00B40DFF">
            <w:pPr>
              <w:rPr>
                <w:rFonts w:ascii="Times New Roman" w:hAnsi="Times New Roman"/>
                <w:b/>
                <w:bCs/>
                <w:i/>
                <w:sz w:val="24"/>
                <w:szCs w:val="24"/>
              </w:rPr>
            </w:pPr>
          </w:p>
        </w:tc>
        <w:tc>
          <w:tcPr>
            <w:tcW w:w="4091" w:type="pct"/>
          </w:tcPr>
          <w:p w14:paraId="3A90D7A7" w14:textId="77777777" w:rsidR="00AF68B0" w:rsidRPr="00DF34A9" w:rsidRDefault="00AF68B0" w:rsidP="00B40DFF">
            <w:pPr>
              <w:ind w:left="187" w:right="89" w:firstLine="4"/>
              <w:jc w:val="both"/>
              <w:rPr>
                <w:rFonts w:ascii="Times New Roman" w:hAnsi="Times New Roman"/>
                <w:bCs/>
                <w:i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34E9CFDA" w14:textId="77777777" w:rsidTr="00A66867">
        <w:trPr>
          <w:trHeight w:val="20"/>
        </w:trPr>
        <w:tc>
          <w:tcPr>
            <w:tcW w:w="909" w:type="pct"/>
            <w:vMerge/>
          </w:tcPr>
          <w:p w14:paraId="6968A97A" w14:textId="77777777" w:rsidR="00AF68B0" w:rsidRPr="00DF34A9" w:rsidRDefault="00AF68B0" w:rsidP="00B40DFF">
            <w:pPr>
              <w:rPr>
                <w:rFonts w:ascii="Times New Roman" w:hAnsi="Times New Roman"/>
                <w:b/>
                <w:bCs/>
                <w:i/>
                <w:sz w:val="24"/>
                <w:szCs w:val="24"/>
              </w:rPr>
            </w:pPr>
          </w:p>
        </w:tc>
        <w:tc>
          <w:tcPr>
            <w:tcW w:w="4091" w:type="pct"/>
          </w:tcPr>
          <w:p w14:paraId="6F3A916C"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4. «Управление ресурсами коммерческого банка».</w:t>
            </w:r>
          </w:p>
        </w:tc>
      </w:tr>
      <w:tr w:rsidR="00AF68B0" w:rsidRPr="00DF34A9" w14:paraId="4777D19D" w14:textId="77777777" w:rsidTr="00A66867">
        <w:trPr>
          <w:trHeight w:val="20"/>
        </w:trPr>
        <w:tc>
          <w:tcPr>
            <w:tcW w:w="909" w:type="pct"/>
            <w:vMerge/>
          </w:tcPr>
          <w:p w14:paraId="08D79C2A" w14:textId="77777777" w:rsidR="00AF68B0" w:rsidRPr="00DF34A9" w:rsidRDefault="00AF68B0" w:rsidP="00B40DFF">
            <w:pPr>
              <w:rPr>
                <w:rFonts w:ascii="Times New Roman" w:hAnsi="Times New Roman"/>
                <w:b/>
                <w:bCs/>
                <w:i/>
                <w:sz w:val="24"/>
                <w:szCs w:val="24"/>
              </w:rPr>
            </w:pPr>
          </w:p>
        </w:tc>
        <w:tc>
          <w:tcPr>
            <w:tcW w:w="4091" w:type="pct"/>
          </w:tcPr>
          <w:p w14:paraId="528EB30D"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5. «Анализ структуры и динамики банковских операций».</w:t>
            </w:r>
          </w:p>
        </w:tc>
      </w:tr>
      <w:tr w:rsidR="00AF68B0" w:rsidRPr="00DF34A9" w14:paraId="22BCB825" w14:textId="77777777" w:rsidTr="00A66867">
        <w:trPr>
          <w:trHeight w:val="20"/>
        </w:trPr>
        <w:tc>
          <w:tcPr>
            <w:tcW w:w="909" w:type="pct"/>
            <w:vMerge/>
          </w:tcPr>
          <w:p w14:paraId="5AB15058" w14:textId="77777777" w:rsidR="00AF68B0" w:rsidRPr="00DF34A9" w:rsidRDefault="00AF68B0" w:rsidP="00B40DFF">
            <w:pPr>
              <w:rPr>
                <w:rFonts w:ascii="Times New Roman" w:hAnsi="Times New Roman"/>
                <w:b/>
                <w:bCs/>
                <w:i/>
                <w:sz w:val="24"/>
                <w:szCs w:val="24"/>
              </w:rPr>
            </w:pPr>
          </w:p>
        </w:tc>
        <w:tc>
          <w:tcPr>
            <w:tcW w:w="4091" w:type="pct"/>
          </w:tcPr>
          <w:p w14:paraId="5F6437C7"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6. «Структура баланса банка».</w:t>
            </w:r>
          </w:p>
        </w:tc>
      </w:tr>
      <w:tr w:rsidR="00AF68B0" w:rsidRPr="00DF34A9" w14:paraId="0D547059" w14:textId="77777777" w:rsidTr="00A66867">
        <w:trPr>
          <w:trHeight w:val="20"/>
        </w:trPr>
        <w:tc>
          <w:tcPr>
            <w:tcW w:w="909" w:type="pct"/>
            <w:vMerge w:val="restart"/>
          </w:tcPr>
          <w:p w14:paraId="681B5DA0"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3.</w:t>
            </w:r>
          </w:p>
          <w:p w14:paraId="7CE3B6BC" w14:textId="77777777" w:rsidR="00AF68B0" w:rsidRPr="00DF34A9" w:rsidRDefault="00AF68B0" w:rsidP="00B40DFF">
            <w:pPr>
              <w:rPr>
                <w:rFonts w:ascii="Times New Roman" w:eastAsia="Calibri" w:hAnsi="Times New Roman"/>
                <w:sz w:val="24"/>
                <w:szCs w:val="24"/>
                <w:lang w:eastAsia="en-US"/>
              </w:rPr>
            </w:pPr>
            <w:r w:rsidRPr="00DF34A9">
              <w:rPr>
                <w:rFonts w:ascii="Times New Roman" w:eastAsia="Calibri" w:hAnsi="Times New Roman"/>
                <w:sz w:val="24"/>
                <w:szCs w:val="24"/>
                <w:lang w:eastAsia="en-US"/>
              </w:rPr>
              <w:t>Расчетно-кассовые операции</w:t>
            </w:r>
          </w:p>
        </w:tc>
        <w:tc>
          <w:tcPr>
            <w:tcW w:w="4091" w:type="pct"/>
          </w:tcPr>
          <w:p w14:paraId="46E654EA" w14:textId="77777777" w:rsidR="00AF68B0" w:rsidRPr="00DF34A9" w:rsidRDefault="00AF68B0" w:rsidP="00B40DFF">
            <w:pPr>
              <w:ind w:left="187" w:right="89" w:firstLine="4"/>
              <w:jc w:val="both"/>
              <w:rPr>
                <w:rFonts w:ascii="Times New Roman" w:hAnsi="Times New Roman"/>
                <w:sz w:val="24"/>
                <w:szCs w:val="24"/>
              </w:rPr>
            </w:pPr>
            <w:r>
              <w:rPr>
                <w:rFonts w:ascii="Times New Roman" w:hAnsi="Times New Roman"/>
                <w:b/>
                <w:bCs/>
                <w:sz w:val="24"/>
                <w:szCs w:val="24"/>
              </w:rPr>
              <w:t>Содержание</w:t>
            </w:r>
          </w:p>
        </w:tc>
      </w:tr>
      <w:tr w:rsidR="00AF68B0" w:rsidRPr="00DF34A9" w14:paraId="5A3E31F8" w14:textId="77777777" w:rsidTr="00A66867">
        <w:trPr>
          <w:trHeight w:val="20"/>
        </w:trPr>
        <w:tc>
          <w:tcPr>
            <w:tcW w:w="909" w:type="pct"/>
            <w:vMerge/>
          </w:tcPr>
          <w:p w14:paraId="7B66C9EA" w14:textId="77777777" w:rsidR="00AF68B0" w:rsidRPr="00DF34A9" w:rsidRDefault="00AF68B0" w:rsidP="00B40DFF">
            <w:pPr>
              <w:rPr>
                <w:rFonts w:ascii="Times New Roman" w:hAnsi="Times New Roman"/>
                <w:b/>
                <w:bCs/>
                <w:sz w:val="24"/>
                <w:szCs w:val="24"/>
              </w:rPr>
            </w:pPr>
          </w:p>
        </w:tc>
        <w:tc>
          <w:tcPr>
            <w:tcW w:w="4091" w:type="pct"/>
          </w:tcPr>
          <w:p w14:paraId="315D1011" w14:textId="77777777" w:rsidR="00AF68B0" w:rsidRPr="00DF34A9" w:rsidRDefault="00AF68B0" w:rsidP="00B40DFF">
            <w:pPr>
              <w:ind w:right="89"/>
              <w:contextualSpacing/>
              <w:jc w:val="both"/>
              <w:rPr>
                <w:rFonts w:ascii="Times New Roman" w:hAnsi="Times New Roman"/>
                <w:bCs/>
                <w:sz w:val="24"/>
                <w:szCs w:val="24"/>
              </w:rPr>
            </w:pPr>
            <w:r w:rsidRPr="00DF34A9">
              <w:rPr>
                <w:rFonts w:ascii="Times New Roman" w:hAnsi="Times New Roman"/>
                <w:bCs/>
                <w:sz w:val="24"/>
                <w:szCs w:val="24"/>
              </w:rPr>
              <w:t>Договор банковского счета и его основные элементы. Формы безналичных расчетов: платежные поручения, платежные требования поручения, чековая форма расчета, расчеты по инкассо, расчеты по аккредитивам, вексельная форма расчетов, применение платежных карт, межбанковский клиринг и др. Контроль банка за соблюдением расчетной дисциплины. Механизм и особенности осуществления кассовых операций. Кассовое обслуживание банками юридических лиц.</w:t>
            </w:r>
          </w:p>
        </w:tc>
      </w:tr>
      <w:tr w:rsidR="00AF68B0" w:rsidRPr="00DF34A9" w14:paraId="36CA7EBB" w14:textId="77777777" w:rsidTr="00A66867">
        <w:trPr>
          <w:trHeight w:val="20"/>
        </w:trPr>
        <w:tc>
          <w:tcPr>
            <w:tcW w:w="909" w:type="pct"/>
            <w:vMerge/>
          </w:tcPr>
          <w:p w14:paraId="1F0FD01C" w14:textId="77777777" w:rsidR="00AF68B0" w:rsidRPr="00DF34A9" w:rsidRDefault="00AF68B0" w:rsidP="00B40DFF">
            <w:pPr>
              <w:rPr>
                <w:rFonts w:ascii="Times New Roman" w:hAnsi="Times New Roman"/>
                <w:b/>
                <w:bCs/>
                <w:sz w:val="24"/>
                <w:szCs w:val="24"/>
              </w:rPr>
            </w:pPr>
          </w:p>
        </w:tc>
        <w:tc>
          <w:tcPr>
            <w:tcW w:w="4091" w:type="pct"/>
          </w:tcPr>
          <w:p w14:paraId="3CAF93EB" w14:textId="77777777" w:rsidR="00AF68B0" w:rsidRPr="00DF34A9" w:rsidRDefault="00AF68B0" w:rsidP="00B40DFF">
            <w:pPr>
              <w:ind w:left="187" w:right="89" w:firstLine="4"/>
              <w:jc w:val="both"/>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517D064B" w14:textId="77777777" w:rsidTr="00A66867">
        <w:trPr>
          <w:trHeight w:val="20"/>
        </w:trPr>
        <w:tc>
          <w:tcPr>
            <w:tcW w:w="909" w:type="pct"/>
            <w:vMerge/>
          </w:tcPr>
          <w:p w14:paraId="116C960A" w14:textId="77777777" w:rsidR="00AF68B0" w:rsidRPr="00DF34A9" w:rsidRDefault="00AF68B0" w:rsidP="00B40DFF">
            <w:pPr>
              <w:rPr>
                <w:rFonts w:ascii="Times New Roman" w:hAnsi="Times New Roman"/>
                <w:b/>
                <w:bCs/>
                <w:sz w:val="24"/>
                <w:szCs w:val="24"/>
              </w:rPr>
            </w:pPr>
          </w:p>
        </w:tc>
        <w:tc>
          <w:tcPr>
            <w:tcW w:w="4091" w:type="pct"/>
          </w:tcPr>
          <w:p w14:paraId="0DC4C9C3"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7. «Виды счетов, открываемых в банке. Консультирование по оформлению, порядок открытия и закрытия банковского счета».</w:t>
            </w:r>
          </w:p>
        </w:tc>
      </w:tr>
      <w:tr w:rsidR="00AF68B0" w:rsidRPr="00DF34A9" w14:paraId="575FF2F5" w14:textId="77777777" w:rsidTr="00A66867">
        <w:trPr>
          <w:trHeight w:val="20"/>
        </w:trPr>
        <w:tc>
          <w:tcPr>
            <w:tcW w:w="909" w:type="pct"/>
            <w:vMerge/>
          </w:tcPr>
          <w:p w14:paraId="44675DE3" w14:textId="77777777" w:rsidR="00AF68B0" w:rsidRPr="00DF34A9" w:rsidRDefault="00AF68B0" w:rsidP="00B40DFF">
            <w:pPr>
              <w:rPr>
                <w:rFonts w:ascii="Times New Roman" w:hAnsi="Times New Roman"/>
                <w:b/>
                <w:bCs/>
                <w:sz w:val="24"/>
                <w:szCs w:val="24"/>
              </w:rPr>
            </w:pPr>
          </w:p>
        </w:tc>
        <w:tc>
          <w:tcPr>
            <w:tcW w:w="4091" w:type="pct"/>
          </w:tcPr>
          <w:p w14:paraId="4C89A3DB"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8. «Анализ форм безналичных расчетов: платежное поручение, платежное требование, чековая форма расчета, инкассо, аккредитив, вексель, платежная карта».</w:t>
            </w:r>
          </w:p>
        </w:tc>
      </w:tr>
      <w:tr w:rsidR="00AF68B0" w:rsidRPr="00DF34A9" w14:paraId="2EDF9468" w14:textId="77777777" w:rsidTr="00A66867">
        <w:trPr>
          <w:trHeight w:val="20"/>
        </w:trPr>
        <w:tc>
          <w:tcPr>
            <w:tcW w:w="909" w:type="pct"/>
            <w:vMerge/>
          </w:tcPr>
          <w:p w14:paraId="16F87826" w14:textId="77777777" w:rsidR="00AF68B0" w:rsidRPr="00DF34A9" w:rsidRDefault="00AF68B0" w:rsidP="00B40DFF">
            <w:pPr>
              <w:rPr>
                <w:rFonts w:ascii="Times New Roman" w:hAnsi="Times New Roman"/>
                <w:b/>
                <w:bCs/>
                <w:sz w:val="24"/>
                <w:szCs w:val="24"/>
              </w:rPr>
            </w:pPr>
          </w:p>
        </w:tc>
        <w:tc>
          <w:tcPr>
            <w:tcW w:w="4091" w:type="pct"/>
          </w:tcPr>
          <w:p w14:paraId="552606CC"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9. «Регулирование кассовых оборотов. Контроль за кассовыми операциями».</w:t>
            </w:r>
          </w:p>
        </w:tc>
      </w:tr>
      <w:tr w:rsidR="00AF68B0" w:rsidRPr="00DF34A9" w14:paraId="713381ED" w14:textId="77777777" w:rsidTr="00A66867">
        <w:trPr>
          <w:trHeight w:val="20"/>
        </w:trPr>
        <w:tc>
          <w:tcPr>
            <w:tcW w:w="909" w:type="pct"/>
            <w:vMerge w:val="restart"/>
            <w:tcBorders>
              <w:bottom w:val="single" w:sz="4" w:space="0" w:color="auto"/>
            </w:tcBorders>
          </w:tcPr>
          <w:p w14:paraId="524D1A85"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4.</w:t>
            </w:r>
          </w:p>
          <w:p w14:paraId="72FF37C1" w14:textId="77777777" w:rsidR="00AF68B0" w:rsidRPr="00DF34A9" w:rsidRDefault="00AF68B0" w:rsidP="00B40DFF">
            <w:pPr>
              <w:rPr>
                <w:rFonts w:ascii="Times New Roman" w:hAnsi="Times New Roman"/>
                <w:bCs/>
                <w:iCs/>
                <w:sz w:val="24"/>
                <w:szCs w:val="24"/>
              </w:rPr>
            </w:pPr>
            <w:r w:rsidRPr="00DF34A9">
              <w:rPr>
                <w:rFonts w:ascii="Times New Roman" w:hAnsi="Times New Roman"/>
                <w:bCs/>
                <w:iCs/>
                <w:sz w:val="24"/>
                <w:szCs w:val="24"/>
              </w:rPr>
              <w:t>Организация кредитного процесса</w:t>
            </w:r>
          </w:p>
        </w:tc>
        <w:tc>
          <w:tcPr>
            <w:tcW w:w="4091" w:type="pct"/>
            <w:tcBorders>
              <w:top w:val="single" w:sz="4" w:space="0" w:color="auto"/>
              <w:bottom w:val="single" w:sz="4" w:space="0" w:color="auto"/>
            </w:tcBorders>
          </w:tcPr>
          <w:p w14:paraId="440AE657" w14:textId="77777777" w:rsidR="00AF68B0" w:rsidRPr="00DF34A9" w:rsidRDefault="00AF68B0" w:rsidP="00B40DFF">
            <w:pPr>
              <w:ind w:left="187" w:right="89" w:firstLine="4"/>
              <w:jc w:val="both"/>
              <w:rPr>
                <w:rFonts w:ascii="Times New Roman" w:hAnsi="Times New Roman"/>
                <w:b/>
                <w:bCs/>
                <w:sz w:val="24"/>
                <w:szCs w:val="24"/>
              </w:rPr>
            </w:pPr>
            <w:r>
              <w:rPr>
                <w:rFonts w:ascii="Times New Roman" w:hAnsi="Times New Roman"/>
                <w:b/>
                <w:bCs/>
                <w:sz w:val="24"/>
                <w:szCs w:val="24"/>
              </w:rPr>
              <w:t>Содержание</w:t>
            </w:r>
          </w:p>
        </w:tc>
      </w:tr>
      <w:tr w:rsidR="00AF68B0" w:rsidRPr="00DF34A9" w14:paraId="6B602F2D" w14:textId="77777777" w:rsidTr="00A66867">
        <w:trPr>
          <w:trHeight w:val="20"/>
        </w:trPr>
        <w:tc>
          <w:tcPr>
            <w:tcW w:w="909" w:type="pct"/>
            <w:vMerge/>
          </w:tcPr>
          <w:p w14:paraId="600C57A2" w14:textId="77777777" w:rsidR="00AF68B0" w:rsidRPr="00DF34A9" w:rsidRDefault="00AF68B0" w:rsidP="00B40DFF">
            <w:pPr>
              <w:rPr>
                <w:rFonts w:ascii="Times New Roman" w:hAnsi="Times New Roman"/>
                <w:b/>
                <w:bCs/>
                <w:i/>
                <w:sz w:val="24"/>
                <w:szCs w:val="24"/>
              </w:rPr>
            </w:pPr>
          </w:p>
        </w:tc>
        <w:tc>
          <w:tcPr>
            <w:tcW w:w="4091" w:type="pct"/>
          </w:tcPr>
          <w:p w14:paraId="548AC97A" w14:textId="77777777" w:rsidR="00AF68B0" w:rsidRPr="00DF34A9" w:rsidRDefault="00AF68B0" w:rsidP="00B40DFF">
            <w:pPr>
              <w:ind w:left="187" w:right="89" w:firstLine="4"/>
              <w:jc w:val="both"/>
              <w:rPr>
                <w:rFonts w:ascii="Times New Roman" w:hAnsi="Times New Roman"/>
                <w:spacing w:val="-4"/>
                <w:sz w:val="24"/>
                <w:szCs w:val="24"/>
              </w:rPr>
            </w:pPr>
            <w:r w:rsidRPr="00DF34A9">
              <w:rPr>
                <w:rFonts w:ascii="Times New Roman" w:hAnsi="Times New Roman"/>
                <w:spacing w:val="-4"/>
                <w:sz w:val="24"/>
                <w:szCs w:val="24"/>
              </w:rPr>
              <w:t>Законодательная база по кредитованию. Принципы банковского кредитования. Порядок выдачи и погашения кредита. Виды обеспечения кредита (поручительство, гарантия, залог, страхование). Контроль целевого использования кредитных средств. Формирование кредитного досье.</w:t>
            </w:r>
          </w:p>
        </w:tc>
      </w:tr>
      <w:tr w:rsidR="00AF68B0" w:rsidRPr="00DF34A9" w14:paraId="21596CF8" w14:textId="77777777" w:rsidTr="00A66867">
        <w:trPr>
          <w:trHeight w:val="20"/>
        </w:trPr>
        <w:tc>
          <w:tcPr>
            <w:tcW w:w="909" w:type="pct"/>
            <w:vMerge/>
          </w:tcPr>
          <w:p w14:paraId="63FEB3BA" w14:textId="77777777" w:rsidR="00AF68B0" w:rsidRPr="00DF34A9" w:rsidRDefault="00AF68B0" w:rsidP="00B40DFF">
            <w:pPr>
              <w:rPr>
                <w:rFonts w:ascii="Times New Roman" w:hAnsi="Times New Roman"/>
                <w:b/>
                <w:bCs/>
                <w:i/>
                <w:sz w:val="24"/>
                <w:szCs w:val="24"/>
              </w:rPr>
            </w:pPr>
          </w:p>
        </w:tc>
        <w:tc>
          <w:tcPr>
            <w:tcW w:w="4091" w:type="pct"/>
          </w:tcPr>
          <w:p w14:paraId="3D41D371" w14:textId="77777777" w:rsidR="00AF68B0" w:rsidRPr="00DF34A9" w:rsidRDefault="00AF68B0" w:rsidP="00B40DFF">
            <w:pPr>
              <w:ind w:left="187" w:right="89" w:firstLine="4"/>
              <w:jc w:val="both"/>
              <w:rPr>
                <w:rFonts w:ascii="Times New Roman" w:hAnsi="Times New Roman"/>
                <w:bCs/>
                <w:strike/>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44A2534C" w14:textId="77777777" w:rsidTr="00A66867">
        <w:trPr>
          <w:trHeight w:val="20"/>
        </w:trPr>
        <w:tc>
          <w:tcPr>
            <w:tcW w:w="909" w:type="pct"/>
            <w:vMerge/>
          </w:tcPr>
          <w:p w14:paraId="7EB6348A" w14:textId="77777777" w:rsidR="00AF68B0" w:rsidRPr="00DF34A9" w:rsidRDefault="00AF68B0" w:rsidP="00B40DFF">
            <w:pPr>
              <w:rPr>
                <w:rFonts w:ascii="Times New Roman" w:hAnsi="Times New Roman"/>
                <w:b/>
                <w:bCs/>
                <w:i/>
                <w:sz w:val="24"/>
                <w:szCs w:val="24"/>
              </w:rPr>
            </w:pPr>
          </w:p>
        </w:tc>
        <w:tc>
          <w:tcPr>
            <w:tcW w:w="4091" w:type="pct"/>
          </w:tcPr>
          <w:p w14:paraId="2F0A9928"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10. «Консультирование при рассмотрении заявки на кредит. Оценка кредитоспособности заемщика».</w:t>
            </w:r>
          </w:p>
        </w:tc>
      </w:tr>
      <w:tr w:rsidR="00AF68B0" w:rsidRPr="00DF34A9" w14:paraId="305B8FE5" w14:textId="77777777" w:rsidTr="00A66867">
        <w:trPr>
          <w:trHeight w:val="20"/>
        </w:trPr>
        <w:tc>
          <w:tcPr>
            <w:tcW w:w="909" w:type="pct"/>
            <w:vMerge/>
          </w:tcPr>
          <w:p w14:paraId="22625431" w14:textId="77777777" w:rsidR="00AF68B0" w:rsidRPr="00DF34A9" w:rsidRDefault="00AF68B0" w:rsidP="00B40DFF">
            <w:pPr>
              <w:rPr>
                <w:rFonts w:ascii="Times New Roman" w:hAnsi="Times New Roman"/>
                <w:b/>
                <w:bCs/>
                <w:i/>
                <w:sz w:val="24"/>
                <w:szCs w:val="24"/>
              </w:rPr>
            </w:pPr>
          </w:p>
        </w:tc>
        <w:tc>
          <w:tcPr>
            <w:tcW w:w="4091" w:type="pct"/>
          </w:tcPr>
          <w:p w14:paraId="31449D84"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11. «Нормативные документы, регулирующие кредитные отношения».</w:t>
            </w:r>
          </w:p>
        </w:tc>
      </w:tr>
      <w:tr w:rsidR="00AF68B0" w:rsidRPr="00DF34A9" w14:paraId="0EB2B0C6" w14:textId="77777777" w:rsidTr="00A66867">
        <w:trPr>
          <w:trHeight w:val="20"/>
        </w:trPr>
        <w:tc>
          <w:tcPr>
            <w:tcW w:w="909" w:type="pct"/>
            <w:vMerge/>
          </w:tcPr>
          <w:p w14:paraId="43AC0DD9" w14:textId="77777777" w:rsidR="00AF68B0" w:rsidRPr="00DF34A9" w:rsidRDefault="00AF68B0" w:rsidP="00B40DFF">
            <w:pPr>
              <w:rPr>
                <w:rFonts w:ascii="Times New Roman" w:hAnsi="Times New Roman"/>
                <w:b/>
                <w:bCs/>
                <w:i/>
                <w:sz w:val="24"/>
                <w:szCs w:val="24"/>
              </w:rPr>
            </w:pPr>
          </w:p>
        </w:tc>
        <w:tc>
          <w:tcPr>
            <w:tcW w:w="4091" w:type="pct"/>
          </w:tcPr>
          <w:p w14:paraId="3A9C0683"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12. «Ведение кредитных досье по заемщикам, мониторинг».</w:t>
            </w:r>
          </w:p>
        </w:tc>
      </w:tr>
      <w:tr w:rsidR="00AF68B0" w:rsidRPr="00DF34A9" w14:paraId="40B13589" w14:textId="77777777" w:rsidTr="00A66867">
        <w:trPr>
          <w:trHeight w:val="20"/>
        </w:trPr>
        <w:tc>
          <w:tcPr>
            <w:tcW w:w="909" w:type="pct"/>
            <w:vMerge w:val="restart"/>
          </w:tcPr>
          <w:p w14:paraId="783465F5"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5.</w:t>
            </w:r>
          </w:p>
          <w:p w14:paraId="0D385388" w14:textId="77777777" w:rsidR="00AF68B0" w:rsidRPr="00DF34A9" w:rsidRDefault="00AF68B0" w:rsidP="00B40DFF">
            <w:pPr>
              <w:rPr>
                <w:rFonts w:ascii="Times New Roman" w:hAnsi="Times New Roman"/>
                <w:b/>
                <w:bCs/>
                <w:sz w:val="24"/>
                <w:szCs w:val="24"/>
              </w:rPr>
            </w:pPr>
            <w:r w:rsidRPr="00DF34A9">
              <w:rPr>
                <w:rFonts w:ascii="Times New Roman" w:hAnsi="Times New Roman"/>
                <w:sz w:val="24"/>
                <w:szCs w:val="24"/>
              </w:rPr>
              <w:t xml:space="preserve">Управление рисками в </w:t>
            </w:r>
            <w:r w:rsidRPr="00DF34A9">
              <w:rPr>
                <w:rFonts w:ascii="Times New Roman" w:hAnsi="Times New Roman"/>
                <w:sz w:val="24"/>
                <w:szCs w:val="24"/>
              </w:rPr>
              <w:lastRenderedPageBreak/>
              <w:t>банковской деятельности</w:t>
            </w:r>
          </w:p>
        </w:tc>
        <w:tc>
          <w:tcPr>
            <w:tcW w:w="4091" w:type="pct"/>
          </w:tcPr>
          <w:p w14:paraId="44E92EB2" w14:textId="77777777" w:rsidR="00AF68B0" w:rsidRPr="00DF34A9" w:rsidRDefault="00AF68B0" w:rsidP="00B40DFF">
            <w:pPr>
              <w:ind w:left="187" w:right="89" w:firstLine="4"/>
              <w:jc w:val="both"/>
              <w:rPr>
                <w:rFonts w:ascii="Times New Roman" w:hAnsi="Times New Roman"/>
                <w:b/>
                <w:bCs/>
                <w:sz w:val="24"/>
                <w:szCs w:val="24"/>
              </w:rPr>
            </w:pPr>
            <w:r>
              <w:rPr>
                <w:rFonts w:ascii="Times New Roman" w:hAnsi="Times New Roman"/>
                <w:b/>
                <w:bCs/>
                <w:sz w:val="24"/>
                <w:szCs w:val="24"/>
              </w:rPr>
              <w:lastRenderedPageBreak/>
              <w:t>Содержание</w:t>
            </w:r>
          </w:p>
        </w:tc>
      </w:tr>
      <w:tr w:rsidR="00AF68B0" w:rsidRPr="00DF34A9" w14:paraId="48820F43" w14:textId="77777777" w:rsidTr="00A66867">
        <w:trPr>
          <w:trHeight w:val="20"/>
        </w:trPr>
        <w:tc>
          <w:tcPr>
            <w:tcW w:w="909" w:type="pct"/>
            <w:vMerge/>
          </w:tcPr>
          <w:p w14:paraId="695F9E8F" w14:textId="77777777" w:rsidR="00AF68B0" w:rsidRPr="00DF34A9" w:rsidRDefault="00AF68B0" w:rsidP="00B40DFF">
            <w:pPr>
              <w:rPr>
                <w:rFonts w:ascii="Times New Roman" w:hAnsi="Times New Roman"/>
                <w:b/>
                <w:bCs/>
                <w:sz w:val="24"/>
                <w:szCs w:val="24"/>
              </w:rPr>
            </w:pPr>
          </w:p>
        </w:tc>
        <w:tc>
          <w:tcPr>
            <w:tcW w:w="4091" w:type="pct"/>
          </w:tcPr>
          <w:p w14:paraId="1452D355"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 xml:space="preserve">Понятие риска. Внешние и внутренние риски. Шкала рисков. Полный умеренный и низкий риск. Методы регулирования. Риски прошлые, текущие, и низкий риск. Методы регулирования, в соответствии с </w:t>
            </w:r>
            <w:r w:rsidRPr="00DF34A9">
              <w:rPr>
                <w:rFonts w:ascii="Times New Roman" w:hAnsi="Times New Roman"/>
                <w:sz w:val="24"/>
                <w:szCs w:val="24"/>
              </w:rPr>
              <w:lastRenderedPageBreak/>
              <w:t>принятыми в организации стандартами. Риски прошлые, текущие и будущие.</w:t>
            </w:r>
          </w:p>
        </w:tc>
      </w:tr>
      <w:tr w:rsidR="00AF68B0" w:rsidRPr="00DF34A9" w14:paraId="02C5F27C" w14:textId="77777777" w:rsidTr="00A66867">
        <w:trPr>
          <w:trHeight w:val="20"/>
        </w:trPr>
        <w:tc>
          <w:tcPr>
            <w:tcW w:w="909" w:type="pct"/>
            <w:vMerge/>
          </w:tcPr>
          <w:p w14:paraId="40905DB3" w14:textId="77777777" w:rsidR="00AF68B0" w:rsidRPr="00DF34A9" w:rsidRDefault="00AF68B0" w:rsidP="00B40DFF">
            <w:pPr>
              <w:rPr>
                <w:rFonts w:ascii="Times New Roman" w:hAnsi="Times New Roman"/>
                <w:b/>
                <w:bCs/>
                <w:sz w:val="24"/>
                <w:szCs w:val="24"/>
              </w:rPr>
            </w:pPr>
          </w:p>
        </w:tc>
        <w:tc>
          <w:tcPr>
            <w:tcW w:w="4091" w:type="pct"/>
          </w:tcPr>
          <w:p w14:paraId="7D676621" w14:textId="77777777" w:rsidR="00AF68B0" w:rsidRPr="00DF34A9" w:rsidRDefault="00AF68B0" w:rsidP="00B40DFF">
            <w:pPr>
              <w:ind w:left="187" w:right="89" w:firstLine="4"/>
              <w:jc w:val="both"/>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2D074688" w14:textId="77777777" w:rsidTr="00A66867">
        <w:trPr>
          <w:trHeight w:val="20"/>
        </w:trPr>
        <w:tc>
          <w:tcPr>
            <w:tcW w:w="909" w:type="pct"/>
            <w:vMerge/>
          </w:tcPr>
          <w:p w14:paraId="7EF42123" w14:textId="77777777" w:rsidR="00AF68B0" w:rsidRPr="00DF34A9" w:rsidRDefault="00AF68B0" w:rsidP="00B40DFF">
            <w:pPr>
              <w:rPr>
                <w:rFonts w:ascii="Times New Roman" w:hAnsi="Times New Roman"/>
                <w:b/>
                <w:bCs/>
                <w:sz w:val="24"/>
                <w:szCs w:val="24"/>
              </w:rPr>
            </w:pPr>
          </w:p>
        </w:tc>
        <w:tc>
          <w:tcPr>
            <w:tcW w:w="4091" w:type="pct"/>
          </w:tcPr>
          <w:p w14:paraId="76A82E5B"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13. «Виды рисков в зависимости от банковских операций: кредитный, процентный, депозитный и валютный».</w:t>
            </w:r>
          </w:p>
        </w:tc>
      </w:tr>
      <w:tr w:rsidR="00AF68B0" w:rsidRPr="00DF34A9" w14:paraId="6107691B" w14:textId="77777777" w:rsidTr="00A66867">
        <w:trPr>
          <w:trHeight w:val="20"/>
        </w:trPr>
        <w:tc>
          <w:tcPr>
            <w:tcW w:w="909" w:type="pct"/>
            <w:vMerge/>
          </w:tcPr>
          <w:p w14:paraId="0B29916C" w14:textId="77777777" w:rsidR="00AF68B0" w:rsidRPr="00DF34A9" w:rsidRDefault="00AF68B0" w:rsidP="00B40DFF">
            <w:pPr>
              <w:rPr>
                <w:rFonts w:ascii="Times New Roman" w:hAnsi="Times New Roman"/>
                <w:b/>
                <w:bCs/>
                <w:sz w:val="24"/>
                <w:szCs w:val="24"/>
              </w:rPr>
            </w:pPr>
          </w:p>
        </w:tc>
        <w:tc>
          <w:tcPr>
            <w:tcW w:w="4091" w:type="pct"/>
          </w:tcPr>
          <w:p w14:paraId="54BC90AF"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14. «Мероприятия по снижению риска по видам деятельности банка (по операциям)».</w:t>
            </w:r>
          </w:p>
        </w:tc>
      </w:tr>
      <w:tr w:rsidR="00AF68B0" w:rsidRPr="00DF34A9" w14:paraId="6402CC27" w14:textId="77777777" w:rsidTr="00A66867">
        <w:trPr>
          <w:trHeight w:val="20"/>
        </w:trPr>
        <w:tc>
          <w:tcPr>
            <w:tcW w:w="909" w:type="pct"/>
            <w:vMerge/>
          </w:tcPr>
          <w:p w14:paraId="74582159" w14:textId="77777777" w:rsidR="00AF68B0" w:rsidRPr="00DF34A9" w:rsidRDefault="00AF68B0" w:rsidP="00B40DFF">
            <w:pPr>
              <w:rPr>
                <w:rFonts w:ascii="Times New Roman" w:hAnsi="Times New Roman"/>
                <w:b/>
                <w:bCs/>
                <w:sz w:val="24"/>
                <w:szCs w:val="24"/>
              </w:rPr>
            </w:pPr>
          </w:p>
        </w:tc>
        <w:tc>
          <w:tcPr>
            <w:tcW w:w="4091" w:type="pct"/>
          </w:tcPr>
          <w:p w14:paraId="74044CCA"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15. «Группы риска ссудной задолженности».</w:t>
            </w:r>
          </w:p>
        </w:tc>
      </w:tr>
      <w:tr w:rsidR="00AF68B0" w:rsidRPr="00DF34A9" w14:paraId="18CD88D5" w14:textId="77777777" w:rsidTr="00A66867">
        <w:trPr>
          <w:trHeight w:val="20"/>
        </w:trPr>
        <w:tc>
          <w:tcPr>
            <w:tcW w:w="909" w:type="pct"/>
            <w:vMerge w:val="restart"/>
          </w:tcPr>
          <w:p w14:paraId="5A5EEE3A"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6.</w:t>
            </w:r>
          </w:p>
          <w:p w14:paraId="06E5FCCB" w14:textId="77777777" w:rsidR="00AF68B0" w:rsidRPr="00DF34A9" w:rsidRDefault="00AF68B0" w:rsidP="00B40DFF">
            <w:pPr>
              <w:rPr>
                <w:rFonts w:ascii="Times New Roman" w:hAnsi="Times New Roman"/>
                <w:bCs/>
                <w:sz w:val="24"/>
                <w:szCs w:val="24"/>
              </w:rPr>
            </w:pPr>
            <w:r w:rsidRPr="00DF34A9">
              <w:rPr>
                <w:rFonts w:ascii="Times New Roman" w:hAnsi="Times New Roman"/>
                <w:bCs/>
                <w:sz w:val="24"/>
                <w:szCs w:val="24"/>
              </w:rPr>
              <w:t>Ликвидность коммерческого банка</w:t>
            </w:r>
          </w:p>
        </w:tc>
        <w:tc>
          <w:tcPr>
            <w:tcW w:w="4091" w:type="pct"/>
          </w:tcPr>
          <w:p w14:paraId="401FA36E" w14:textId="77777777" w:rsidR="00AF68B0" w:rsidRPr="00DF34A9" w:rsidRDefault="00AF68B0" w:rsidP="00B40DFF">
            <w:pPr>
              <w:ind w:left="187" w:right="89" w:firstLine="4"/>
              <w:jc w:val="both"/>
              <w:rPr>
                <w:rFonts w:ascii="Times New Roman" w:hAnsi="Times New Roman"/>
                <w:b/>
                <w:bCs/>
                <w:sz w:val="24"/>
                <w:szCs w:val="24"/>
              </w:rPr>
            </w:pPr>
            <w:r>
              <w:rPr>
                <w:rFonts w:ascii="Times New Roman" w:hAnsi="Times New Roman"/>
                <w:b/>
                <w:bCs/>
                <w:sz w:val="24"/>
                <w:szCs w:val="24"/>
              </w:rPr>
              <w:t>Содержание</w:t>
            </w:r>
          </w:p>
        </w:tc>
      </w:tr>
      <w:tr w:rsidR="00AF68B0" w:rsidRPr="00DF34A9" w14:paraId="625B88DB" w14:textId="77777777" w:rsidTr="00A66867">
        <w:trPr>
          <w:trHeight w:val="20"/>
        </w:trPr>
        <w:tc>
          <w:tcPr>
            <w:tcW w:w="909" w:type="pct"/>
            <w:vMerge/>
          </w:tcPr>
          <w:p w14:paraId="20070D00" w14:textId="77777777" w:rsidR="00AF68B0" w:rsidRPr="00DF34A9" w:rsidRDefault="00AF68B0" w:rsidP="00B40DFF">
            <w:pPr>
              <w:rPr>
                <w:rFonts w:ascii="Times New Roman" w:hAnsi="Times New Roman"/>
                <w:b/>
                <w:bCs/>
                <w:sz w:val="24"/>
                <w:szCs w:val="24"/>
              </w:rPr>
            </w:pPr>
          </w:p>
        </w:tc>
        <w:tc>
          <w:tcPr>
            <w:tcW w:w="4091" w:type="pct"/>
          </w:tcPr>
          <w:p w14:paraId="498A86A0" w14:textId="77777777" w:rsidR="00AF68B0" w:rsidRPr="00DF34A9" w:rsidRDefault="00AF68B0" w:rsidP="00B40DFF">
            <w:pPr>
              <w:ind w:left="187" w:right="89" w:firstLine="4"/>
              <w:jc w:val="both"/>
              <w:rPr>
                <w:rFonts w:ascii="Times New Roman" w:hAnsi="Times New Roman"/>
                <w:bCs/>
                <w:sz w:val="24"/>
                <w:szCs w:val="24"/>
              </w:rPr>
            </w:pPr>
            <w:r w:rsidRPr="00DF34A9">
              <w:rPr>
                <w:rFonts w:ascii="Times New Roman" w:hAnsi="Times New Roman"/>
                <w:bCs/>
                <w:sz w:val="24"/>
                <w:szCs w:val="24"/>
              </w:rPr>
              <w:t>Понятие ликвидности коммерческого банка. Установление нормативов ликвидности кредитных организаций, деление банковских активов по степени риска, введение экономических нормативов. Анализ финансового состояния коммерческого банка</w:t>
            </w:r>
          </w:p>
        </w:tc>
      </w:tr>
      <w:tr w:rsidR="00AF68B0" w:rsidRPr="00DF34A9" w14:paraId="21819028" w14:textId="77777777" w:rsidTr="00A66867">
        <w:trPr>
          <w:trHeight w:val="20"/>
        </w:trPr>
        <w:tc>
          <w:tcPr>
            <w:tcW w:w="909" w:type="pct"/>
            <w:vMerge/>
          </w:tcPr>
          <w:p w14:paraId="6C9E2680" w14:textId="77777777" w:rsidR="00AF68B0" w:rsidRPr="00DF34A9" w:rsidRDefault="00AF68B0" w:rsidP="00B40DFF">
            <w:pPr>
              <w:rPr>
                <w:rFonts w:ascii="Times New Roman" w:hAnsi="Times New Roman"/>
                <w:b/>
                <w:bCs/>
                <w:sz w:val="24"/>
                <w:szCs w:val="24"/>
              </w:rPr>
            </w:pPr>
          </w:p>
        </w:tc>
        <w:tc>
          <w:tcPr>
            <w:tcW w:w="4091" w:type="pct"/>
          </w:tcPr>
          <w:p w14:paraId="0A3800C1" w14:textId="77777777" w:rsidR="00AF68B0" w:rsidRPr="00DF34A9" w:rsidRDefault="00AF68B0" w:rsidP="00B40DFF">
            <w:pPr>
              <w:ind w:left="187" w:right="89" w:firstLine="4"/>
              <w:jc w:val="both"/>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386FC7C8" w14:textId="77777777" w:rsidTr="00A66867">
        <w:trPr>
          <w:trHeight w:val="20"/>
        </w:trPr>
        <w:tc>
          <w:tcPr>
            <w:tcW w:w="909" w:type="pct"/>
            <w:vMerge/>
          </w:tcPr>
          <w:p w14:paraId="0284102C" w14:textId="77777777" w:rsidR="00AF68B0" w:rsidRPr="00DF34A9" w:rsidRDefault="00AF68B0" w:rsidP="00B40DFF">
            <w:pPr>
              <w:rPr>
                <w:rFonts w:ascii="Times New Roman" w:hAnsi="Times New Roman"/>
                <w:b/>
                <w:bCs/>
                <w:sz w:val="24"/>
                <w:szCs w:val="24"/>
              </w:rPr>
            </w:pPr>
          </w:p>
        </w:tc>
        <w:tc>
          <w:tcPr>
            <w:tcW w:w="4091" w:type="pct"/>
          </w:tcPr>
          <w:p w14:paraId="1F6D1FF5"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16. «Нормативы ликвидности балансов, устанавливаемые Банком России коммерческим банкам в целях обеспечения необходимого уровня их ликвидности».</w:t>
            </w:r>
          </w:p>
        </w:tc>
      </w:tr>
      <w:tr w:rsidR="00AF68B0" w:rsidRPr="00DF34A9" w14:paraId="3457AA9C" w14:textId="77777777" w:rsidTr="00A66867">
        <w:trPr>
          <w:trHeight w:val="20"/>
        </w:trPr>
        <w:tc>
          <w:tcPr>
            <w:tcW w:w="909" w:type="pct"/>
            <w:vMerge/>
          </w:tcPr>
          <w:p w14:paraId="335022F7" w14:textId="77777777" w:rsidR="00AF68B0" w:rsidRPr="00DF34A9" w:rsidRDefault="00AF68B0" w:rsidP="00B40DFF">
            <w:pPr>
              <w:rPr>
                <w:rFonts w:ascii="Times New Roman" w:hAnsi="Times New Roman"/>
                <w:b/>
                <w:bCs/>
                <w:sz w:val="24"/>
                <w:szCs w:val="24"/>
              </w:rPr>
            </w:pPr>
          </w:p>
        </w:tc>
        <w:tc>
          <w:tcPr>
            <w:tcW w:w="4091" w:type="pct"/>
          </w:tcPr>
          <w:p w14:paraId="245A395F"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17. «Ликвидность, как качественная характеристика деятельности коммерческого банка. Методы управления ликвидностью».</w:t>
            </w:r>
          </w:p>
        </w:tc>
      </w:tr>
      <w:tr w:rsidR="00AF68B0" w:rsidRPr="00DF34A9" w14:paraId="24AB9BC0" w14:textId="77777777" w:rsidTr="00A66867">
        <w:trPr>
          <w:trHeight w:val="20"/>
        </w:trPr>
        <w:tc>
          <w:tcPr>
            <w:tcW w:w="909" w:type="pct"/>
            <w:vMerge/>
          </w:tcPr>
          <w:p w14:paraId="2238E5E2" w14:textId="77777777" w:rsidR="00AF68B0" w:rsidRPr="00DF34A9" w:rsidRDefault="00AF68B0" w:rsidP="00B40DFF">
            <w:pPr>
              <w:rPr>
                <w:rFonts w:ascii="Times New Roman" w:hAnsi="Times New Roman"/>
                <w:b/>
                <w:bCs/>
                <w:sz w:val="24"/>
                <w:szCs w:val="24"/>
              </w:rPr>
            </w:pPr>
          </w:p>
        </w:tc>
        <w:tc>
          <w:tcPr>
            <w:tcW w:w="4091" w:type="pct"/>
          </w:tcPr>
          <w:p w14:paraId="7BD7E651"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18. «Показатели, используемые для анализа финансового состояния КБ».</w:t>
            </w:r>
          </w:p>
        </w:tc>
      </w:tr>
      <w:tr w:rsidR="00AF68B0" w:rsidRPr="00DF34A9" w14:paraId="4697F915" w14:textId="77777777" w:rsidTr="00AF68B0">
        <w:trPr>
          <w:trHeight w:val="20"/>
        </w:trPr>
        <w:tc>
          <w:tcPr>
            <w:tcW w:w="5000" w:type="pct"/>
            <w:gridSpan w:val="2"/>
          </w:tcPr>
          <w:p w14:paraId="6682E4FF" w14:textId="77777777" w:rsidR="00AF68B0" w:rsidRPr="00DF34A9" w:rsidRDefault="00AF68B0" w:rsidP="00B40DFF">
            <w:pPr>
              <w:suppressAutoHyphens/>
              <w:jc w:val="both"/>
              <w:rPr>
                <w:rFonts w:ascii="Times New Roman" w:hAnsi="Times New Roman"/>
                <w:b/>
                <w:sz w:val="24"/>
                <w:szCs w:val="24"/>
              </w:rPr>
            </w:pPr>
            <w:r w:rsidRPr="00DF34A9">
              <w:rPr>
                <w:rFonts w:ascii="Times New Roman" w:hAnsi="Times New Roman"/>
                <w:b/>
                <w:sz w:val="24"/>
                <w:szCs w:val="24"/>
              </w:rPr>
              <w:t>Промежуточная аттестация</w:t>
            </w:r>
          </w:p>
        </w:tc>
      </w:tr>
      <w:tr w:rsidR="00AF68B0" w:rsidRPr="00DF34A9" w14:paraId="356EC299" w14:textId="77777777" w:rsidTr="00AF68B0">
        <w:trPr>
          <w:trHeight w:val="20"/>
        </w:trPr>
        <w:tc>
          <w:tcPr>
            <w:tcW w:w="5000" w:type="pct"/>
            <w:gridSpan w:val="2"/>
          </w:tcPr>
          <w:p w14:paraId="4F3B6A6D" w14:textId="77777777" w:rsidR="00AF68B0" w:rsidRPr="00DF34A9" w:rsidRDefault="00AF68B0" w:rsidP="00B40DFF">
            <w:pPr>
              <w:jc w:val="both"/>
              <w:rPr>
                <w:rFonts w:ascii="Times New Roman" w:hAnsi="Times New Roman"/>
                <w:b/>
                <w:bCs/>
                <w:sz w:val="24"/>
                <w:szCs w:val="24"/>
              </w:rPr>
            </w:pPr>
            <w:r w:rsidRPr="00DF34A9">
              <w:rPr>
                <w:rFonts w:ascii="Times New Roman" w:hAnsi="Times New Roman"/>
                <w:b/>
                <w:bCs/>
                <w:sz w:val="24"/>
                <w:szCs w:val="24"/>
              </w:rPr>
              <w:t>Всего:</w:t>
            </w:r>
            <w:r>
              <w:rPr>
                <w:rFonts w:ascii="Times New Roman" w:hAnsi="Times New Roman"/>
                <w:b/>
                <w:bCs/>
                <w:sz w:val="24"/>
                <w:szCs w:val="24"/>
              </w:rPr>
              <w:t xml:space="preserve"> 54 часа</w:t>
            </w:r>
          </w:p>
        </w:tc>
      </w:tr>
    </w:tbl>
    <w:p w14:paraId="1206F0EC" w14:textId="77777777" w:rsidR="00136AC2" w:rsidRPr="006539BC" w:rsidRDefault="00136AC2" w:rsidP="00A22781"/>
    <w:p w14:paraId="475C0AE9" w14:textId="77777777" w:rsidR="00136AC2" w:rsidRPr="006539BC" w:rsidRDefault="00A04F11">
      <w:pPr>
        <w:pStyle w:val="13"/>
        <w:rPr>
          <w:rFonts w:ascii="Times New Roman" w:hAnsi="Times New Roman"/>
          <w:color w:val="auto"/>
        </w:rPr>
      </w:pPr>
      <w:bookmarkStart w:id="121" w:name="__RefHeading___94"/>
      <w:bookmarkStart w:id="122" w:name="__RefHeading___235"/>
      <w:bookmarkStart w:id="123" w:name="__RefHeading___376"/>
      <w:bookmarkStart w:id="124" w:name="_Toc162900274"/>
      <w:bookmarkEnd w:id="121"/>
      <w:bookmarkEnd w:id="122"/>
      <w:bookmarkEnd w:id="123"/>
      <w:r w:rsidRPr="006539BC">
        <w:rPr>
          <w:rFonts w:ascii="Times New Roman" w:hAnsi="Times New Roman"/>
          <w:color w:val="auto"/>
        </w:rPr>
        <w:t>3. Условия реализации ДИСЦИПЛИНЫ</w:t>
      </w:r>
      <w:bookmarkEnd w:id="124"/>
    </w:p>
    <w:p w14:paraId="311B63B6" w14:textId="77777777" w:rsidR="00136AC2" w:rsidRPr="006539BC" w:rsidRDefault="00A04F11">
      <w:pPr>
        <w:pStyle w:val="112"/>
        <w:rPr>
          <w:rFonts w:ascii="Times New Roman" w:hAnsi="Times New Roman"/>
          <w:color w:val="auto"/>
        </w:rPr>
      </w:pPr>
      <w:bookmarkStart w:id="125" w:name="__RefHeading___95"/>
      <w:bookmarkStart w:id="126" w:name="__RefHeading___236"/>
      <w:bookmarkStart w:id="127" w:name="__RefHeading___377"/>
      <w:bookmarkStart w:id="128" w:name="_Toc162900275"/>
      <w:bookmarkEnd w:id="125"/>
      <w:bookmarkEnd w:id="126"/>
      <w:bookmarkEnd w:id="127"/>
      <w:r w:rsidRPr="006539BC">
        <w:rPr>
          <w:rFonts w:ascii="Times New Roman" w:hAnsi="Times New Roman"/>
          <w:color w:val="auto"/>
        </w:rPr>
        <w:t>3.1. Материально-техническое обеспечение</w:t>
      </w:r>
      <w:bookmarkEnd w:id="128"/>
    </w:p>
    <w:p w14:paraId="02CD1982"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6539BC" w:rsidRDefault="00136AC2">
      <w:pPr>
        <w:rPr>
          <w:rFonts w:ascii="Times New Roman" w:hAnsi="Times New Roman"/>
          <w:color w:val="auto"/>
        </w:rPr>
      </w:pPr>
    </w:p>
    <w:p w14:paraId="01F38487" w14:textId="77777777" w:rsidR="00136AC2" w:rsidRPr="006539BC" w:rsidRDefault="00A04F11">
      <w:pPr>
        <w:pStyle w:val="112"/>
        <w:rPr>
          <w:rFonts w:ascii="Times New Roman" w:hAnsi="Times New Roman"/>
          <w:color w:val="auto"/>
        </w:rPr>
      </w:pPr>
      <w:bookmarkStart w:id="129" w:name="__RefHeading___96"/>
      <w:bookmarkStart w:id="130" w:name="__RefHeading___237"/>
      <w:bookmarkStart w:id="131" w:name="__RefHeading___378"/>
      <w:bookmarkStart w:id="132" w:name="_Toc162900276"/>
      <w:bookmarkEnd w:id="129"/>
      <w:bookmarkEnd w:id="130"/>
      <w:bookmarkEnd w:id="131"/>
      <w:r w:rsidRPr="006539BC">
        <w:rPr>
          <w:rFonts w:ascii="Times New Roman" w:hAnsi="Times New Roman"/>
          <w:color w:val="auto"/>
        </w:rPr>
        <w:t>3.2. Учебно-методическое обеспечение</w:t>
      </w:r>
      <w:bookmarkEnd w:id="132"/>
    </w:p>
    <w:p w14:paraId="762FD44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048A140F" w14:textId="46563EDD" w:rsidR="00136AC2" w:rsidRPr="006539BC" w:rsidRDefault="00AF68B0" w:rsidP="00AF68B0">
      <w:pPr>
        <w:tabs>
          <w:tab w:val="left" w:pos="851"/>
        </w:tabs>
        <w:ind w:firstLine="851"/>
        <w:contextualSpacing/>
        <w:jc w:val="both"/>
        <w:rPr>
          <w:rFonts w:ascii="Times New Roman" w:hAnsi="Times New Roman"/>
          <w:b/>
          <w:caps/>
          <w:color w:val="auto"/>
        </w:rPr>
      </w:pPr>
      <w:r>
        <w:rPr>
          <w:rFonts w:ascii="Times New Roman" w:hAnsi="Times New Roman"/>
          <w:sz w:val="24"/>
          <w:szCs w:val="24"/>
        </w:rPr>
        <w:t>1.</w:t>
      </w:r>
      <w:r w:rsidRPr="00DF34A9">
        <w:rPr>
          <w:rFonts w:ascii="Times New Roman" w:hAnsi="Times New Roman"/>
          <w:sz w:val="24"/>
          <w:szCs w:val="24"/>
        </w:rPr>
        <w:t xml:space="preserve">Банковское право: учебно-методическое пособие для СПО / составители С. А. </w:t>
      </w:r>
      <w:proofErr w:type="spellStart"/>
      <w:r w:rsidRPr="00DF34A9">
        <w:rPr>
          <w:rFonts w:ascii="Times New Roman" w:hAnsi="Times New Roman"/>
          <w:sz w:val="24"/>
          <w:szCs w:val="24"/>
        </w:rPr>
        <w:t>Кадыханова</w:t>
      </w:r>
      <w:proofErr w:type="spellEnd"/>
      <w:r w:rsidRPr="00DF34A9">
        <w:rPr>
          <w:rFonts w:ascii="Times New Roman" w:hAnsi="Times New Roman"/>
          <w:sz w:val="24"/>
          <w:szCs w:val="24"/>
        </w:rPr>
        <w:t xml:space="preserve">, И. М. </w:t>
      </w:r>
      <w:proofErr w:type="spellStart"/>
      <w:r w:rsidRPr="00DF34A9">
        <w:rPr>
          <w:rFonts w:ascii="Times New Roman" w:hAnsi="Times New Roman"/>
          <w:sz w:val="24"/>
          <w:szCs w:val="24"/>
        </w:rPr>
        <w:t>Каленбет</w:t>
      </w:r>
      <w:proofErr w:type="spellEnd"/>
      <w:r w:rsidRPr="00DF34A9">
        <w:rPr>
          <w:rFonts w:ascii="Times New Roman" w:hAnsi="Times New Roman"/>
          <w:sz w:val="24"/>
          <w:szCs w:val="24"/>
        </w:rPr>
        <w:t xml:space="preserve">. — Саратов: Профобразование, 2021. — 310 c. — ISBN 978-5-4488-1130-2. — Текст: электронный // Электронный ресурс цифровой образовательной среды СПО </w:t>
      </w:r>
      <w:proofErr w:type="spellStart"/>
      <w:r w:rsidRPr="00DF34A9">
        <w:rPr>
          <w:rFonts w:ascii="Times New Roman" w:hAnsi="Times New Roman"/>
          <w:sz w:val="24"/>
          <w:szCs w:val="24"/>
        </w:rPr>
        <w:t>PROFобразование</w:t>
      </w:r>
      <w:proofErr w:type="spellEnd"/>
      <w:r w:rsidRPr="00DF34A9">
        <w:rPr>
          <w:rFonts w:ascii="Times New Roman" w:hAnsi="Times New Roman"/>
          <w:sz w:val="24"/>
          <w:szCs w:val="24"/>
        </w:rPr>
        <w:t xml:space="preserve">: [сайт]. — URL: </w:t>
      </w:r>
      <w:hyperlink r:id="rId14" w:history="1">
        <w:r w:rsidRPr="00DF34A9">
          <w:rPr>
            <w:rFonts w:ascii="Times New Roman" w:hAnsi="Times New Roman"/>
            <w:sz w:val="24"/>
            <w:szCs w:val="24"/>
          </w:rPr>
          <w:t>https://profspo.ru/books/105140</w:t>
        </w:r>
      </w:hyperlink>
      <w:r w:rsidRPr="00DF34A9">
        <w:rPr>
          <w:rFonts w:ascii="Times New Roman" w:hAnsi="Times New Roman"/>
          <w:sz w:val="24"/>
          <w:szCs w:val="24"/>
        </w:rPr>
        <w:t xml:space="preserve"> </w:t>
      </w:r>
    </w:p>
    <w:p w14:paraId="4030319B" w14:textId="77777777" w:rsidR="00136AC2" w:rsidRPr="006539BC" w:rsidRDefault="00A04F11">
      <w:pPr>
        <w:pStyle w:val="13"/>
        <w:rPr>
          <w:rFonts w:ascii="Times New Roman" w:hAnsi="Times New Roman"/>
          <w:b w:val="0"/>
          <w:color w:val="auto"/>
        </w:rPr>
      </w:pPr>
      <w:bookmarkStart w:id="133" w:name="__RefHeading___97"/>
      <w:bookmarkStart w:id="134" w:name="__RefHeading___238"/>
      <w:bookmarkStart w:id="135" w:name="__RefHeading___379"/>
      <w:bookmarkStart w:id="136" w:name="_Toc162900277"/>
      <w:bookmarkEnd w:id="133"/>
      <w:bookmarkEnd w:id="134"/>
      <w:bookmarkEnd w:id="135"/>
      <w:r w:rsidRPr="006539BC">
        <w:rPr>
          <w:rFonts w:ascii="Times New Roman" w:hAnsi="Times New Roman"/>
          <w:color w:val="auto"/>
        </w:rPr>
        <w:lastRenderedPageBreak/>
        <w:t xml:space="preserve">4. Контроль и оценка результатов </w:t>
      </w:r>
      <w:r w:rsidRPr="006539BC">
        <w:rPr>
          <w:rFonts w:ascii="Times New Roman" w:hAnsi="Times New Roman"/>
          <w:color w:val="auto"/>
        </w:rPr>
        <w:br/>
        <w:t>освоения ДИСЦИПЛИНЫ</w:t>
      </w:r>
      <w:bookmarkEnd w:id="13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6539BC" w:rsidRPr="006539BC"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6539BC" w:rsidRPr="006539BC" w14:paraId="12C77B8C" w14:textId="77777777">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B40D5" w14:textId="1276B7CC" w:rsidR="00AF68B0" w:rsidRDefault="00D73ECC">
            <w:pPr>
              <w:contextualSpacing/>
              <w:jc w:val="both"/>
              <w:rPr>
                <w:rFonts w:ascii="Times New Roman" w:hAnsi="Times New Roman"/>
                <w:color w:val="auto"/>
                <w:sz w:val="24"/>
              </w:rPr>
            </w:pPr>
            <w:r>
              <w:rPr>
                <w:rFonts w:ascii="Times New Roman" w:hAnsi="Times New Roman"/>
                <w:color w:val="auto"/>
                <w:sz w:val="24"/>
              </w:rPr>
              <w:t>Знает:</w:t>
            </w:r>
          </w:p>
          <w:p w14:paraId="53FDF27B"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504C3B1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формы расчетов и технологии совершения расчетных операций</w:t>
            </w:r>
          </w:p>
          <w:p w14:paraId="1782C19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0E4A4DA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нормы международного права, определяющие правила проведения международных расчетов;</w:t>
            </w:r>
          </w:p>
          <w:p w14:paraId="53909F55"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формы международных расчетов;</w:t>
            </w:r>
          </w:p>
          <w:p w14:paraId="6E3D602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виды платежных документов, порядок проверки их соответствия условиям и формам расчетов;</w:t>
            </w:r>
          </w:p>
          <w:p w14:paraId="439EEE65"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меры, направленные на предотвращение использования транснациональных операций для преступных целей;</w:t>
            </w:r>
          </w:p>
          <w:p w14:paraId="432C68F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системы международных финансовых телекоммуникаций</w:t>
            </w:r>
          </w:p>
          <w:p w14:paraId="19C2ADA2"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нормативные правовые документы, регулирующие совершение операций с </w:t>
            </w:r>
            <w:r w:rsidRPr="00D73ECC">
              <w:rPr>
                <w:rFonts w:ascii="Times New Roman" w:hAnsi="Times New Roman"/>
                <w:color w:val="auto"/>
                <w:sz w:val="24"/>
              </w:rPr>
              <w:lastRenderedPageBreak/>
              <w:t>использованием платежных карт;</w:t>
            </w:r>
          </w:p>
          <w:p w14:paraId="5C8BEFA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виды платежных карт и операции, проводимые с их использованием;</w:t>
            </w:r>
          </w:p>
          <w:p w14:paraId="7F759E4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условия и порядок выдачи платежных карт</w:t>
            </w:r>
          </w:p>
          <w:p w14:paraId="5E46D87F"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правовые акты, регулирующие осуществление кредитных операций и обеспечение кредитных обязательств</w:t>
            </w:r>
          </w:p>
          <w:p w14:paraId="5EEC68F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2E8383A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персональных данных</w:t>
            </w:r>
          </w:p>
          <w:p w14:paraId="065D7E4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документы Банка России об идентификации клиентов и внутреннем контроле (аудите)</w:t>
            </w:r>
          </w:p>
          <w:p w14:paraId="4BC2F60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рекомендации Ассоциации банков России по вопросам определения кредитоспособности заемщиков</w:t>
            </w:r>
          </w:p>
          <w:p w14:paraId="11659B9A"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порядок взаимодействия с бюро кредитных историй</w:t>
            </w:r>
          </w:p>
          <w:p w14:paraId="020F1EBE"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защите прав потребителей, в том числе потребителей финансовых услуг</w:t>
            </w:r>
          </w:p>
          <w:p w14:paraId="191B108E"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требования, предъявляемые банком к потенциальному заемщику</w:t>
            </w:r>
          </w:p>
          <w:p w14:paraId="3E56CD8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 и содержание основных источников информации о клиенте</w:t>
            </w:r>
          </w:p>
          <w:p w14:paraId="2317E93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lastRenderedPageBreak/>
              <w:t>методы оценки платежеспособности физического лица, системы кредитного скоринга</w:t>
            </w:r>
          </w:p>
          <w:p w14:paraId="675AEB2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содержание кредитного договора, порядок его заключения, изменения условий и расторжения</w:t>
            </w:r>
          </w:p>
          <w:p w14:paraId="25FB060A"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 кредитного дела и порядок его ведения</w:t>
            </w:r>
          </w:p>
          <w:p w14:paraId="2A23783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типичные нарушения при осуществлении кредитных операций</w:t>
            </w:r>
          </w:p>
          <w:p w14:paraId="2DC69903"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способы и порядок предоставления и погашения различных видов кредитов</w:t>
            </w:r>
          </w:p>
          <w:p w14:paraId="36E8DE2F"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способы обеспечения возвратности кредита, виды залога</w:t>
            </w:r>
          </w:p>
          <w:p w14:paraId="1EA07F9A"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локальные нормативные акты и методические документы, касающиеся реструктуризации и рефинансирования задолженности физических лиц</w:t>
            </w:r>
          </w:p>
          <w:p w14:paraId="0E4BF83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бизнес-культуру потребительского кредитования</w:t>
            </w:r>
          </w:p>
          <w:p w14:paraId="137DEB1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способы и порядок начисления и погашения процентов по кредитам</w:t>
            </w:r>
          </w:p>
          <w:p w14:paraId="60B1738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критерии определения проблемного кредита</w:t>
            </w:r>
          </w:p>
          <w:p w14:paraId="12AAD50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типовые причины неисполнения условий кредитного договора и способы погашения просроченной задолженности</w:t>
            </w:r>
          </w:p>
          <w:p w14:paraId="3EBAF0C4"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меры, принимаемые банком при нарушении условий кредитного договора</w:t>
            </w:r>
          </w:p>
          <w:p w14:paraId="24B361C7"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отечественную и международную практику взыскания задолженности</w:t>
            </w:r>
          </w:p>
          <w:p w14:paraId="6F75D8C9" w14:textId="10BAC937" w:rsid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основные условия получения и погашения </w:t>
            </w:r>
            <w:r w:rsidRPr="00D73ECC">
              <w:rPr>
                <w:rFonts w:ascii="Times New Roman" w:hAnsi="Times New Roman"/>
                <w:color w:val="auto"/>
                <w:sz w:val="24"/>
              </w:rPr>
              <w:lastRenderedPageBreak/>
              <w:t>кредитов, предоставляемых Банком России</w:t>
            </w:r>
          </w:p>
          <w:p w14:paraId="346E3D14" w14:textId="2DD58926" w:rsidR="00AF68B0" w:rsidRPr="006539BC" w:rsidRDefault="00AF68B0">
            <w:pPr>
              <w:contextualSpacing/>
              <w:jc w:val="both"/>
              <w:rPr>
                <w:rFonts w:ascii="Times New Roman" w:hAnsi="Times New Roman"/>
                <w:color w:val="auto"/>
                <w:sz w:val="24"/>
              </w:rPr>
            </w:pPr>
          </w:p>
        </w:tc>
        <w:tc>
          <w:tcPr>
            <w:tcW w:w="3441" w:type="dxa"/>
            <w:tcBorders>
              <w:top w:val="single" w:sz="4" w:space="0" w:color="000000"/>
              <w:left w:val="single" w:sz="4" w:space="0" w:color="000000"/>
              <w:bottom w:val="single" w:sz="4" w:space="0" w:color="000000"/>
              <w:right w:val="single" w:sz="4" w:space="0" w:color="000000"/>
            </w:tcBorders>
          </w:tcPr>
          <w:p w14:paraId="6A43D411" w14:textId="77777777" w:rsidR="00D73ECC" w:rsidRPr="00D73ECC" w:rsidRDefault="00D73ECC" w:rsidP="00D73ECC">
            <w:pPr>
              <w:ind w:firstLine="403"/>
              <w:jc w:val="both"/>
              <w:rPr>
                <w:rFonts w:ascii="Times New Roman" w:hAnsi="Times New Roman"/>
                <w:color w:val="auto"/>
                <w:sz w:val="24"/>
              </w:rPr>
            </w:pPr>
            <w:r>
              <w:rPr>
                <w:rFonts w:ascii="Times New Roman" w:hAnsi="Times New Roman"/>
                <w:color w:val="auto"/>
                <w:sz w:val="24"/>
              </w:rPr>
              <w:lastRenderedPageBreak/>
              <w:t xml:space="preserve">Демонстрирует знания </w:t>
            </w:r>
            <w:r w:rsidRPr="00D73ECC">
              <w:rPr>
                <w:rFonts w:ascii="Times New Roman" w:hAnsi="Times New Roman"/>
                <w:color w:val="auto"/>
                <w:sz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472B7EB2"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формы расчетов и технологии совершения расчетных операций</w:t>
            </w:r>
          </w:p>
          <w:p w14:paraId="6AA8496E"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5515E7D6"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нормы международного права, определяющие правила проведения международных расчетов;</w:t>
            </w:r>
          </w:p>
          <w:p w14:paraId="446BE5A4"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формы международных расчетов;</w:t>
            </w:r>
          </w:p>
          <w:p w14:paraId="7A55A9CE"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виды платежных документов, порядок проверки их соответствия условиям и формам расчетов;</w:t>
            </w:r>
          </w:p>
          <w:p w14:paraId="43602CE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меры, направленные на предотвращение использования транснациональных операций для преступных целей;</w:t>
            </w:r>
          </w:p>
          <w:p w14:paraId="5BA6CD6A"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системы международных финансовых телекоммуникаций</w:t>
            </w:r>
          </w:p>
          <w:p w14:paraId="29234A41"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совершение операций с использованием платежных карт;</w:t>
            </w:r>
          </w:p>
          <w:p w14:paraId="49E464EC"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виды платежных карт и операции, проводимые с их использованием;</w:t>
            </w:r>
          </w:p>
          <w:p w14:paraId="5A008C3F"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условия и порядок выдачи платежных карт</w:t>
            </w:r>
          </w:p>
          <w:p w14:paraId="621136E9"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lastRenderedPageBreak/>
              <w:t>нормативные правовые акты, регулирующие осуществление кредитных операций и обеспечение кредитных обязательств</w:t>
            </w:r>
          </w:p>
          <w:p w14:paraId="4974634F"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1129F4D"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персональных данных</w:t>
            </w:r>
          </w:p>
          <w:p w14:paraId="1275F909"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нормативные документы Банка России об идентификации клиентов и внутреннем контроле (аудите)</w:t>
            </w:r>
          </w:p>
          <w:p w14:paraId="52DF7A40"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рекомендации Ассоциации банков России по вопросам определения кредитоспособности заемщиков</w:t>
            </w:r>
          </w:p>
          <w:p w14:paraId="6261DAFD"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порядок взаимодействия с бюро кредитных историй</w:t>
            </w:r>
          </w:p>
          <w:p w14:paraId="5F1B11C5"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защите прав потребителей, в том числе потребителей финансовых услуг</w:t>
            </w:r>
          </w:p>
          <w:p w14:paraId="2C85A80E"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требования, предъявляемые банком к потенциальному заемщику</w:t>
            </w:r>
          </w:p>
          <w:p w14:paraId="1E8CF3BC"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состав и содержание основных источников информации о клиенте</w:t>
            </w:r>
          </w:p>
          <w:p w14:paraId="206F3430"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методы оценки платежеспособности физического лица, системы кредитного скоринга</w:t>
            </w:r>
          </w:p>
          <w:p w14:paraId="6531D47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содержание кредитного договора, порядок его заключения, изменения условий и расторжения</w:t>
            </w:r>
          </w:p>
          <w:p w14:paraId="43B036C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состав кредитного дела и порядок его ведения</w:t>
            </w:r>
          </w:p>
          <w:p w14:paraId="5A31C1C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типичные нарушения при осуществлении кредитных операций</w:t>
            </w:r>
          </w:p>
          <w:p w14:paraId="41E33766"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lastRenderedPageBreak/>
              <w:t>способы и порядок предоставления и погашения различных видов кредитов</w:t>
            </w:r>
          </w:p>
          <w:p w14:paraId="44D10A90"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способы обеспечения возвратности кредита, виды залога</w:t>
            </w:r>
          </w:p>
          <w:p w14:paraId="228F0D3B"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локальные нормативные акты и методические документы, касающиеся реструктуризации и рефинансирования задолженности физических лиц</w:t>
            </w:r>
          </w:p>
          <w:p w14:paraId="64FB5EE2"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бизнес-культуру потребительского кредитования</w:t>
            </w:r>
          </w:p>
          <w:p w14:paraId="1A73E4C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способы и порядок начисления и погашения процентов по кредитам</w:t>
            </w:r>
          </w:p>
          <w:p w14:paraId="6B1BCC74"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критерии определения проблемного кредита</w:t>
            </w:r>
          </w:p>
          <w:p w14:paraId="247F6026"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типовые причины неисполнения условий кредитного договора и способы погашения просроченной задолженности</w:t>
            </w:r>
          </w:p>
          <w:p w14:paraId="45985BC2"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меры, принимаемые банком при нарушении условий кредитного договора</w:t>
            </w:r>
          </w:p>
          <w:p w14:paraId="01050609"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отечественную и международную практику взыскания задолженности</w:t>
            </w:r>
          </w:p>
          <w:p w14:paraId="0C170F48" w14:textId="38C5319B" w:rsidR="00136AC2" w:rsidRPr="006539B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основные условия получения и погашения кредитов, предоставляемых Банком России</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136AC2" w:rsidRPr="006539BC" w:rsidRDefault="00A04F11">
            <w:pPr>
              <w:spacing w:line="276" w:lineRule="auto"/>
              <w:contextualSpacing/>
              <w:rPr>
                <w:rFonts w:ascii="Times New Roman" w:hAnsi="Times New Roman"/>
                <w:color w:val="auto"/>
                <w:sz w:val="24"/>
              </w:rPr>
            </w:pPr>
            <w:r w:rsidRPr="006539BC">
              <w:rPr>
                <w:rFonts w:ascii="Times New Roman" w:hAnsi="Times New Roman"/>
                <w:color w:val="auto"/>
                <w:sz w:val="24"/>
              </w:rPr>
              <w:lastRenderedPageBreak/>
              <w:t xml:space="preserve">Экспертное наблюдение выполнения практических работ </w:t>
            </w:r>
          </w:p>
          <w:p w14:paraId="25A57A4D"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Оценка выполнения индивидуальных заданий.</w:t>
            </w:r>
          </w:p>
          <w:p w14:paraId="5851960A" w14:textId="77777777" w:rsidR="00136AC2" w:rsidRPr="006539BC" w:rsidRDefault="00136AC2">
            <w:pPr>
              <w:spacing w:line="276" w:lineRule="auto"/>
              <w:contextualSpacing/>
              <w:rPr>
                <w:rFonts w:ascii="Times New Roman" w:hAnsi="Times New Roman"/>
                <w:color w:val="auto"/>
                <w:sz w:val="24"/>
              </w:rPr>
            </w:pPr>
          </w:p>
          <w:p w14:paraId="4CF5F511" w14:textId="77777777" w:rsidR="00136AC2" w:rsidRPr="006539BC" w:rsidRDefault="00136AC2">
            <w:pPr>
              <w:spacing w:line="276" w:lineRule="auto"/>
              <w:contextualSpacing/>
              <w:rPr>
                <w:rFonts w:ascii="Times New Roman" w:hAnsi="Times New Roman"/>
                <w:color w:val="auto"/>
                <w:sz w:val="24"/>
              </w:rPr>
            </w:pPr>
          </w:p>
        </w:tc>
      </w:tr>
      <w:tr w:rsidR="00136AC2" w:rsidRPr="006539BC" w14:paraId="34189BA2" w14:textId="77777777">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C159F" w14:textId="77777777" w:rsidR="00136AC2" w:rsidRDefault="00D73ECC">
            <w:pPr>
              <w:contextualSpacing/>
              <w:jc w:val="both"/>
              <w:rPr>
                <w:rFonts w:ascii="Times New Roman" w:hAnsi="Times New Roman"/>
                <w:color w:val="auto"/>
                <w:sz w:val="24"/>
              </w:rPr>
            </w:pPr>
            <w:r>
              <w:rPr>
                <w:rFonts w:ascii="Times New Roman" w:hAnsi="Times New Roman"/>
                <w:color w:val="auto"/>
                <w:sz w:val="24"/>
              </w:rPr>
              <w:lastRenderedPageBreak/>
              <w:t>Умеет:</w:t>
            </w:r>
          </w:p>
          <w:p w14:paraId="795F82D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602C591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проводить и отражать в учете расчеты по экспортно-импортным операциям</w:t>
            </w:r>
          </w:p>
          <w:p w14:paraId="20628420" w14:textId="77777777" w:rsidR="00D73ECC" w:rsidRPr="00D73ECC" w:rsidRDefault="00D73ECC" w:rsidP="00D73ECC">
            <w:pPr>
              <w:contextualSpacing/>
              <w:jc w:val="both"/>
              <w:rPr>
                <w:rFonts w:ascii="Times New Roman" w:hAnsi="Times New Roman"/>
                <w:color w:val="auto"/>
                <w:sz w:val="24"/>
              </w:rPr>
            </w:pPr>
          </w:p>
          <w:p w14:paraId="7E737F03"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консультировать клиентов по операциям с использованием различных видов платежных карт</w:t>
            </w:r>
          </w:p>
          <w:p w14:paraId="2FDC898E" w14:textId="77777777" w:rsidR="00D73ECC" w:rsidRPr="00D73ECC" w:rsidRDefault="00D73ECC" w:rsidP="00D73ECC">
            <w:pPr>
              <w:contextualSpacing/>
              <w:jc w:val="both"/>
              <w:rPr>
                <w:rFonts w:ascii="Times New Roman" w:hAnsi="Times New Roman"/>
                <w:color w:val="auto"/>
                <w:sz w:val="24"/>
              </w:rPr>
            </w:pPr>
          </w:p>
          <w:p w14:paraId="3A95E2FB"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анализировать финансовое положение заемщика - юридического лица и технико-экономическое обоснование кредита</w:t>
            </w:r>
          </w:p>
          <w:p w14:paraId="23317B38"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платежеспособность физического лица</w:t>
            </w:r>
          </w:p>
          <w:p w14:paraId="3C50EA7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оценивать качество обеспечения и кредитные риски по потребительским кредитам</w:t>
            </w:r>
          </w:p>
          <w:p w14:paraId="07407A68"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проверять качество и достаточность обеспечения возвратности кредита</w:t>
            </w:r>
          </w:p>
          <w:p w14:paraId="4FA495B6" w14:textId="77777777" w:rsidR="00D73ECC" w:rsidRPr="00D73ECC" w:rsidRDefault="00D73ECC" w:rsidP="00D73ECC">
            <w:pPr>
              <w:contextualSpacing/>
              <w:jc w:val="both"/>
              <w:rPr>
                <w:rFonts w:ascii="Times New Roman" w:hAnsi="Times New Roman"/>
                <w:color w:val="auto"/>
                <w:sz w:val="24"/>
              </w:rPr>
            </w:pPr>
          </w:p>
          <w:p w14:paraId="78104E37"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составлять график платежей по кредиту и процентам</w:t>
            </w:r>
          </w:p>
          <w:p w14:paraId="249591C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оформлять и отражать в учете операции по выдаче кредитов физическим и </w:t>
            </w:r>
            <w:r w:rsidRPr="00D73ECC">
              <w:rPr>
                <w:rFonts w:ascii="Times New Roman" w:hAnsi="Times New Roman"/>
                <w:color w:val="auto"/>
                <w:sz w:val="24"/>
              </w:rPr>
              <w:lastRenderedPageBreak/>
              <w:t>юридическим лицам, погашению ими кредитов</w:t>
            </w:r>
          </w:p>
          <w:p w14:paraId="1906A4F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возможность предоставления межбанковского кредита с учетом финансового положения контрагента;</w:t>
            </w:r>
          </w:p>
          <w:p w14:paraId="1C87363D" w14:textId="2EF33C26" w:rsidR="00D73ECC" w:rsidRPr="006539B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достаточность обеспечения возвратности межбанковского кредита</w:t>
            </w:r>
          </w:p>
        </w:tc>
        <w:tc>
          <w:tcPr>
            <w:tcW w:w="3441" w:type="dxa"/>
            <w:tcBorders>
              <w:top w:val="single" w:sz="4" w:space="0" w:color="000000"/>
              <w:left w:val="single" w:sz="4" w:space="0" w:color="000000"/>
              <w:bottom w:val="single" w:sz="4" w:space="0" w:color="000000"/>
              <w:right w:val="single" w:sz="4" w:space="0" w:color="000000"/>
            </w:tcBorders>
          </w:tcPr>
          <w:p w14:paraId="0DF8B4F3" w14:textId="77777777" w:rsidR="00136AC2" w:rsidRDefault="00D73ECC">
            <w:pPr>
              <w:contextualSpacing/>
              <w:jc w:val="both"/>
              <w:rPr>
                <w:rFonts w:ascii="Times New Roman" w:hAnsi="Times New Roman"/>
                <w:color w:val="auto"/>
                <w:sz w:val="24"/>
              </w:rPr>
            </w:pPr>
            <w:r>
              <w:rPr>
                <w:rFonts w:ascii="Times New Roman" w:hAnsi="Times New Roman"/>
                <w:color w:val="auto"/>
                <w:sz w:val="24"/>
              </w:rPr>
              <w:lastRenderedPageBreak/>
              <w:t>Демонстрирует умения</w:t>
            </w:r>
          </w:p>
          <w:p w14:paraId="6428E4D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0FE0CCA7"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проводить и отражать в учете расчеты по экспортно-импортным операциям</w:t>
            </w:r>
          </w:p>
          <w:p w14:paraId="3E17D864" w14:textId="77777777" w:rsidR="00D73ECC" w:rsidRPr="00D73ECC" w:rsidRDefault="00D73ECC" w:rsidP="00D73ECC">
            <w:pPr>
              <w:contextualSpacing/>
              <w:jc w:val="both"/>
              <w:rPr>
                <w:rFonts w:ascii="Times New Roman" w:hAnsi="Times New Roman"/>
                <w:color w:val="auto"/>
                <w:sz w:val="24"/>
              </w:rPr>
            </w:pPr>
          </w:p>
          <w:p w14:paraId="33D5573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консультировать клиентов по операциям с использованием различных видов платежных карт</w:t>
            </w:r>
          </w:p>
          <w:p w14:paraId="1A8069A6" w14:textId="77777777" w:rsidR="00D73ECC" w:rsidRPr="00D73ECC" w:rsidRDefault="00D73ECC" w:rsidP="00D73ECC">
            <w:pPr>
              <w:contextualSpacing/>
              <w:jc w:val="both"/>
              <w:rPr>
                <w:rFonts w:ascii="Times New Roman" w:hAnsi="Times New Roman"/>
                <w:color w:val="auto"/>
                <w:sz w:val="24"/>
              </w:rPr>
            </w:pPr>
          </w:p>
          <w:p w14:paraId="4B61B868"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анализировать финансовое положение заемщика - юридического лица и технико-экономическое обоснование кредита</w:t>
            </w:r>
          </w:p>
          <w:p w14:paraId="7EEC42F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платежеспособность физического лица</w:t>
            </w:r>
          </w:p>
          <w:p w14:paraId="48D23874"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оценивать качество обеспечения и кредитные риски по потребительским кредитам</w:t>
            </w:r>
          </w:p>
          <w:p w14:paraId="43CC867E"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проверять качество и достаточность обеспечения возвратности кредита</w:t>
            </w:r>
          </w:p>
          <w:p w14:paraId="18506D23" w14:textId="77777777" w:rsidR="00D73ECC" w:rsidRPr="00D73ECC" w:rsidRDefault="00D73ECC" w:rsidP="00D73ECC">
            <w:pPr>
              <w:contextualSpacing/>
              <w:jc w:val="both"/>
              <w:rPr>
                <w:rFonts w:ascii="Times New Roman" w:hAnsi="Times New Roman"/>
                <w:color w:val="auto"/>
                <w:sz w:val="24"/>
              </w:rPr>
            </w:pPr>
          </w:p>
          <w:p w14:paraId="607797A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составлять график платежей по кредиту и процентам</w:t>
            </w:r>
          </w:p>
          <w:p w14:paraId="6700D30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оформлять и отражать в учете операции по выдаче кредитов физическим и юридическим лицам, погашению ими кредитов</w:t>
            </w:r>
          </w:p>
          <w:p w14:paraId="25ABAD33"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возможность предоставления межбанковского кредита с учетом финансового положения контрагента;</w:t>
            </w:r>
          </w:p>
          <w:p w14:paraId="69DCF1A9" w14:textId="46203D37" w:rsidR="00D73ECC" w:rsidRPr="006539B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lastRenderedPageBreak/>
              <w:t>определять достаточность обеспечения возвратности межбанковского кредита</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36AC2" w:rsidRPr="006539BC" w:rsidRDefault="00136AC2">
            <w:pPr>
              <w:rPr>
                <w:color w:val="auto"/>
              </w:rPr>
            </w:pPr>
          </w:p>
        </w:tc>
      </w:tr>
    </w:tbl>
    <w:p w14:paraId="2F176EF1" w14:textId="77777777" w:rsidR="00136AC2" w:rsidRPr="006539BC" w:rsidRDefault="00136AC2">
      <w:pPr>
        <w:jc w:val="right"/>
        <w:rPr>
          <w:rFonts w:ascii="Times New Roman" w:hAnsi="Times New Roman"/>
          <w:b/>
          <w:color w:val="auto"/>
          <w:sz w:val="24"/>
        </w:rPr>
      </w:pPr>
    </w:p>
    <w:p w14:paraId="3107EC44" w14:textId="77777777" w:rsidR="00136AC2" w:rsidRPr="006539BC" w:rsidRDefault="00136AC2">
      <w:pPr>
        <w:jc w:val="right"/>
        <w:rPr>
          <w:rFonts w:ascii="Times New Roman" w:hAnsi="Times New Roman"/>
          <w:b/>
          <w:color w:val="auto"/>
          <w:sz w:val="24"/>
        </w:rPr>
      </w:pPr>
    </w:p>
    <w:p w14:paraId="17FFC8F1" w14:textId="77777777" w:rsidR="00136AC2" w:rsidRPr="006539BC" w:rsidRDefault="00136AC2">
      <w:pPr>
        <w:jc w:val="right"/>
        <w:rPr>
          <w:rFonts w:ascii="Times New Roman" w:hAnsi="Times New Roman"/>
          <w:b/>
          <w:color w:val="auto"/>
          <w:sz w:val="24"/>
        </w:rPr>
      </w:pPr>
    </w:p>
    <w:p w14:paraId="4ACC9007" w14:textId="77777777" w:rsidR="00136AC2" w:rsidRPr="006539BC" w:rsidRDefault="00136AC2">
      <w:pPr>
        <w:jc w:val="right"/>
        <w:rPr>
          <w:rFonts w:ascii="Times New Roman" w:hAnsi="Times New Roman"/>
          <w:b/>
          <w:color w:val="auto"/>
          <w:sz w:val="24"/>
        </w:rPr>
      </w:pPr>
    </w:p>
    <w:p w14:paraId="24BE4B84" w14:textId="77777777" w:rsidR="00136AC2" w:rsidRPr="006539BC" w:rsidRDefault="00136AC2">
      <w:pPr>
        <w:jc w:val="right"/>
        <w:rPr>
          <w:rFonts w:ascii="Times New Roman" w:hAnsi="Times New Roman"/>
          <w:b/>
          <w:color w:val="auto"/>
          <w:sz w:val="24"/>
        </w:rPr>
      </w:pPr>
    </w:p>
    <w:p w14:paraId="3363BACE" w14:textId="77777777" w:rsidR="00136AC2" w:rsidRPr="006539BC" w:rsidRDefault="00136AC2">
      <w:pPr>
        <w:jc w:val="right"/>
        <w:rPr>
          <w:rFonts w:ascii="Times New Roman" w:hAnsi="Times New Roman"/>
          <w:b/>
          <w:color w:val="auto"/>
          <w:sz w:val="24"/>
        </w:rPr>
      </w:pPr>
    </w:p>
    <w:p w14:paraId="14023EFD" w14:textId="77777777" w:rsidR="00136AC2" w:rsidRPr="006539BC" w:rsidRDefault="00136AC2">
      <w:pPr>
        <w:jc w:val="right"/>
        <w:rPr>
          <w:rFonts w:ascii="Times New Roman" w:hAnsi="Times New Roman"/>
          <w:b/>
          <w:color w:val="auto"/>
          <w:sz w:val="24"/>
        </w:rPr>
      </w:pPr>
    </w:p>
    <w:p w14:paraId="353734B2" w14:textId="77777777" w:rsidR="00136AC2" w:rsidRPr="006539BC" w:rsidRDefault="00136AC2">
      <w:pPr>
        <w:jc w:val="right"/>
        <w:rPr>
          <w:rFonts w:ascii="Times New Roman" w:hAnsi="Times New Roman"/>
          <w:b/>
          <w:color w:val="auto"/>
          <w:sz w:val="24"/>
        </w:rPr>
      </w:pPr>
    </w:p>
    <w:p w14:paraId="21ED60C4" w14:textId="77777777" w:rsidR="00136AC2" w:rsidRPr="006539BC" w:rsidRDefault="00136AC2">
      <w:pPr>
        <w:jc w:val="right"/>
        <w:rPr>
          <w:rFonts w:ascii="Times New Roman" w:hAnsi="Times New Roman"/>
          <w:b/>
          <w:color w:val="auto"/>
          <w:sz w:val="24"/>
        </w:rPr>
      </w:pPr>
    </w:p>
    <w:p w14:paraId="2AA5F959" w14:textId="08F316E8" w:rsidR="00136AC2" w:rsidRDefault="00136AC2">
      <w:pPr>
        <w:jc w:val="right"/>
        <w:rPr>
          <w:rFonts w:ascii="Times New Roman" w:hAnsi="Times New Roman"/>
          <w:b/>
          <w:color w:val="auto"/>
          <w:sz w:val="24"/>
        </w:rPr>
      </w:pPr>
    </w:p>
    <w:p w14:paraId="70C26891" w14:textId="6D327BE8" w:rsidR="00AF68B0" w:rsidRDefault="00AF68B0">
      <w:pPr>
        <w:jc w:val="right"/>
        <w:rPr>
          <w:rFonts w:ascii="Times New Roman" w:hAnsi="Times New Roman"/>
          <w:b/>
          <w:color w:val="auto"/>
          <w:sz w:val="24"/>
        </w:rPr>
      </w:pPr>
    </w:p>
    <w:p w14:paraId="44C86F96" w14:textId="586DB484" w:rsidR="00AF68B0" w:rsidRDefault="00AF68B0">
      <w:pPr>
        <w:jc w:val="right"/>
        <w:rPr>
          <w:rFonts w:ascii="Times New Roman" w:hAnsi="Times New Roman"/>
          <w:b/>
          <w:color w:val="auto"/>
          <w:sz w:val="24"/>
        </w:rPr>
      </w:pPr>
    </w:p>
    <w:p w14:paraId="03B322CB" w14:textId="0A4A7C5F" w:rsidR="00AF68B0" w:rsidRDefault="00AF68B0">
      <w:pPr>
        <w:jc w:val="right"/>
        <w:rPr>
          <w:rFonts w:ascii="Times New Roman" w:hAnsi="Times New Roman"/>
          <w:b/>
          <w:color w:val="auto"/>
          <w:sz w:val="24"/>
        </w:rPr>
      </w:pPr>
    </w:p>
    <w:p w14:paraId="66920BF2" w14:textId="0BE12F0A" w:rsidR="00AF68B0" w:rsidRDefault="00AF68B0">
      <w:pPr>
        <w:jc w:val="right"/>
        <w:rPr>
          <w:rFonts w:ascii="Times New Roman" w:hAnsi="Times New Roman"/>
          <w:b/>
          <w:color w:val="auto"/>
          <w:sz w:val="24"/>
        </w:rPr>
      </w:pPr>
    </w:p>
    <w:p w14:paraId="58D64A3A" w14:textId="2FEA8ABB" w:rsidR="00AF68B0" w:rsidRDefault="00AF68B0">
      <w:pPr>
        <w:jc w:val="right"/>
        <w:rPr>
          <w:rFonts w:ascii="Times New Roman" w:hAnsi="Times New Roman"/>
          <w:b/>
          <w:color w:val="auto"/>
          <w:sz w:val="24"/>
        </w:rPr>
      </w:pPr>
    </w:p>
    <w:p w14:paraId="53D904D8" w14:textId="479BB54D" w:rsidR="00AF68B0" w:rsidRDefault="00AF68B0">
      <w:pPr>
        <w:jc w:val="right"/>
        <w:rPr>
          <w:rFonts w:ascii="Times New Roman" w:hAnsi="Times New Roman"/>
          <w:b/>
          <w:color w:val="auto"/>
          <w:sz w:val="24"/>
        </w:rPr>
      </w:pPr>
    </w:p>
    <w:p w14:paraId="3B8714DA" w14:textId="4837CCC8" w:rsidR="00AF68B0" w:rsidRDefault="00AF68B0">
      <w:pPr>
        <w:jc w:val="right"/>
        <w:rPr>
          <w:rFonts w:ascii="Times New Roman" w:hAnsi="Times New Roman"/>
          <w:b/>
          <w:color w:val="auto"/>
          <w:sz w:val="24"/>
        </w:rPr>
      </w:pPr>
    </w:p>
    <w:p w14:paraId="1FB7E97A" w14:textId="6D84B879" w:rsidR="00AF68B0" w:rsidRDefault="00AF68B0">
      <w:pPr>
        <w:jc w:val="right"/>
        <w:rPr>
          <w:rFonts w:ascii="Times New Roman" w:hAnsi="Times New Roman"/>
          <w:b/>
          <w:color w:val="auto"/>
          <w:sz w:val="24"/>
        </w:rPr>
      </w:pPr>
    </w:p>
    <w:p w14:paraId="17A5DAEB" w14:textId="50CC1EA5" w:rsidR="00AF68B0" w:rsidRDefault="00AF68B0">
      <w:pPr>
        <w:jc w:val="right"/>
        <w:rPr>
          <w:rFonts w:ascii="Times New Roman" w:hAnsi="Times New Roman"/>
          <w:b/>
          <w:color w:val="auto"/>
          <w:sz w:val="24"/>
        </w:rPr>
      </w:pPr>
    </w:p>
    <w:p w14:paraId="41C07F66" w14:textId="10E455A2" w:rsidR="00AF68B0" w:rsidRDefault="00AF68B0">
      <w:pPr>
        <w:jc w:val="right"/>
        <w:rPr>
          <w:rFonts w:ascii="Times New Roman" w:hAnsi="Times New Roman"/>
          <w:b/>
          <w:color w:val="auto"/>
          <w:sz w:val="24"/>
        </w:rPr>
      </w:pPr>
    </w:p>
    <w:p w14:paraId="22B5D8B5" w14:textId="35475BB7" w:rsidR="00AF68B0" w:rsidRDefault="00AF68B0">
      <w:pPr>
        <w:jc w:val="right"/>
        <w:rPr>
          <w:rFonts w:ascii="Times New Roman" w:hAnsi="Times New Roman"/>
          <w:b/>
          <w:color w:val="auto"/>
          <w:sz w:val="24"/>
        </w:rPr>
      </w:pPr>
    </w:p>
    <w:p w14:paraId="0D964BA8" w14:textId="59E12D25" w:rsidR="00AF68B0" w:rsidRDefault="00AF68B0">
      <w:pPr>
        <w:jc w:val="right"/>
        <w:rPr>
          <w:rFonts w:ascii="Times New Roman" w:hAnsi="Times New Roman"/>
          <w:b/>
          <w:color w:val="auto"/>
          <w:sz w:val="24"/>
        </w:rPr>
      </w:pPr>
    </w:p>
    <w:p w14:paraId="2E8DB85D" w14:textId="0DE68C0C" w:rsidR="00AF68B0" w:rsidRDefault="00AF68B0">
      <w:pPr>
        <w:jc w:val="right"/>
        <w:rPr>
          <w:rFonts w:ascii="Times New Roman" w:hAnsi="Times New Roman"/>
          <w:b/>
          <w:color w:val="auto"/>
          <w:sz w:val="24"/>
        </w:rPr>
      </w:pPr>
    </w:p>
    <w:p w14:paraId="60976E0B" w14:textId="2C6572FD" w:rsidR="00AF68B0" w:rsidRDefault="00AF68B0">
      <w:pPr>
        <w:jc w:val="right"/>
        <w:rPr>
          <w:rFonts w:ascii="Times New Roman" w:hAnsi="Times New Roman"/>
          <w:b/>
          <w:color w:val="auto"/>
          <w:sz w:val="24"/>
        </w:rPr>
      </w:pPr>
    </w:p>
    <w:p w14:paraId="4AF92954" w14:textId="53B3580D" w:rsidR="00AF68B0" w:rsidRDefault="00AF68B0">
      <w:pPr>
        <w:jc w:val="right"/>
        <w:rPr>
          <w:rFonts w:ascii="Times New Roman" w:hAnsi="Times New Roman"/>
          <w:b/>
          <w:color w:val="auto"/>
          <w:sz w:val="24"/>
        </w:rPr>
      </w:pPr>
    </w:p>
    <w:p w14:paraId="2245D114" w14:textId="77777777" w:rsidR="00AF68B0" w:rsidRPr="006539BC" w:rsidRDefault="00AF68B0">
      <w:pPr>
        <w:jc w:val="right"/>
        <w:rPr>
          <w:rFonts w:ascii="Times New Roman" w:hAnsi="Times New Roman"/>
          <w:b/>
          <w:color w:val="auto"/>
          <w:sz w:val="24"/>
        </w:rPr>
      </w:pPr>
    </w:p>
    <w:p w14:paraId="3C5BA360" w14:textId="77777777" w:rsidR="00136AC2" w:rsidRPr="006539BC" w:rsidRDefault="00136AC2">
      <w:pPr>
        <w:jc w:val="right"/>
        <w:rPr>
          <w:rFonts w:ascii="Times New Roman" w:hAnsi="Times New Roman"/>
          <w:b/>
          <w:color w:val="auto"/>
          <w:sz w:val="24"/>
        </w:rPr>
      </w:pPr>
    </w:p>
    <w:p w14:paraId="22975DC3" w14:textId="77777777" w:rsidR="00136AC2" w:rsidRPr="006539BC" w:rsidRDefault="00136AC2">
      <w:pPr>
        <w:jc w:val="right"/>
        <w:rPr>
          <w:rFonts w:ascii="Times New Roman" w:hAnsi="Times New Roman"/>
          <w:b/>
          <w:color w:val="auto"/>
          <w:sz w:val="24"/>
        </w:rPr>
      </w:pPr>
    </w:p>
    <w:p w14:paraId="23F4CB0C" w14:textId="77777777" w:rsidR="00136AC2" w:rsidRPr="006539BC" w:rsidRDefault="00136AC2">
      <w:pPr>
        <w:jc w:val="right"/>
        <w:rPr>
          <w:rFonts w:ascii="Times New Roman" w:hAnsi="Times New Roman"/>
          <w:b/>
          <w:color w:val="auto"/>
          <w:sz w:val="24"/>
        </w:rPr>
      </w:pPr>
    </w:p>
    <w:p w14:paraId="011E5099" w14:textId="77777777" w:rsidR="00136AC2" w:rsidRPr="006539BC" w:rsidRDefault="00136AC2">
      <w:pPr>
        <w:jc w:val="right"/>
        <w:rPr>
          <w:rFonts w:ascii="Times New Roman" w:hAnsi="Times New Roman"/>
          <w:b/>
          <w:color w:val="auto"/>
          <w:sz w:val="24"/>
        </w:rPr>
      </w:pPr>
    </w:p>
    <w:p w14:paraId="0306AAC5" w14:textId="5DD94FF4" w:rsidR="00136AC2" w:rsidRDefault="00136AC2">
      <w:pPr>
        <w:jc w:val="right"/>
        <w:rPr>
          <w:rFonts w:ascii="Times New Roman" w:hAnsi="Times New Roman"/>
          <w:b/>
          <w:color w:val="auto"/>
          <w:sz w:val="24"/>
        </w:rPr>
      </w:pPr>
    </w:p>
    <w:p w14:paraId="74DD2FD6" w14:textId="648109AB" w:rsidR="00D73ECC" w:rsidRDefault="00D73ECC">
      <w:pPr>
        <w:jc w:val="right"/>
        <w:rPr>
          <w:rFonts w:ascii="Times New Roman" w:hAnsi="Times New Roman"/>
          <w:b/>
          <w:color w:val="auto"/>
          <w:sz w:val="24"/>
        </w:rPr>
      </w:pPr>
    </w:p>
    <w:p w14:paraId="455CD8BC" w14:textId="7FE4A514" w:rsidR="00D73ECC" w:rsidRDefault="00D73ECC">
      <w:pPr>
        <w:jc w:val="right"/>
        <w:rPr>
          <w:rFonts w:ascii="Times New Roman" w:hAnsi="Times New Roman"/>
          <w:b/>
          <w:color w:val="auto"/>
          <w:sz w:val="24"/>
        </w:rPr>
      </w:pPr>
    </w:p>
    <w:p w14:paraId="019DDCC4" w14:textId="202AFF48" w:rsidR="0023613C" w:rsidRDefault="0023613C">
      <w:pPr>
        <w:jc w:val="right"/>
        <w:rPr>
          <w:rFonts w:ascii="Times New Roman" w:hAnsi="Times New Roman"/>
          <w:b/>
          <w:color w:val="auto"/>
          <w:sz w:val="24"/>
        </w:rPr>
      </w:pPr>
    </w:p>
    <w:p w14:paraId="2C9029DA" w14:textId="31A2541E" w:rsidR="0023613C" w:rsidRDefault="0023613C">
      <w:pPr>
        <w:jc w:val="right"/>
        <w:rPr>
          <w:rFonts w:ascii="Times New Roman" w:hAnsi="Times New Roman"/>
          <w:b/>
          <w:color w:val="auto"/>
          <w:sz w:val="24"/>
        </w:rPr>
      </w:pPr>
    </w:p>
    <w:p w14:paraId="3B81E2C5" w14:textId="00E575ED" w:rsidR="0023613C" w:rsidRDefault="0023613C">
      <w:pPr>
        <w:jc w:val="right"/>
        <w:rPr>
          <w:rFonts w:ascii="Times New Roman" w:hAnsi="Times New Roman"/>
          <w:b/>
          <w:color w:val="auto"/>
          <w:sz w:val="24"/>
        </w:rPr>
      </w:pPr>
    </w:p>
    <w:p w14:paraId="7DE9B280" w14:textId="0971DB8E" w:rsidR="0023613C" w:rsidRDefault="0023613C">
      <w:pPr>
        <w:jc w:val="right"/>
        <w:rPr>
          <w:rFonts w:ascii="Times New Roman" w:hAnsi="Times New Roman"/>
          <w:b/>
          <w:color w:val="auto"/>
          <w:sz w:val="24"/>
        </w:rPr>
      </w:pPr>
    </w:p>
    <w:p w14:paraId="700089C2" w14:textId="5FB1DA00" w:rsidR="0023613C" w:rsidRDefault="0023613C">
      <w:pPr>
        <w:jc w:val="right"/>
        <w:rPr>
          <w:rFonts w:ascii="Times New Roman" w:hAnsi="Times New Roman"/>
          <w:b/>
          <w:color w:val="auto"/>
          <w:sz w:val="24"/>
        </w:rPr>
      </w:pPr>
    </w:p>
    <w:p w14:paraId="45051C06" w14:textId="77777777" w:rsidR="0023613C" w:rsidRDefault="0023613C">
      <w:pPr>
        <w:jc w:val="right"/>
        <w:rPr>
          <w:rFonts w:ascii="Times New Roman" w:hAnsi="Times New Roman"/>
          <w:b/>
          <w:color w:val="auto"/>
          <w:sz w:val="24"/>
        </w:rPr>
      </w:pPr>
    </w:p>
    <w:p w14:paraId="3ACA6469" w14:textId="017AEC29" w:rsidR="00D73ECC" w:rsidRDefault="00D73ECC">
      <w:pPr>
        <w:jc w:val="right"/>
        <w:rPr>
          <w:rFonts w:ascii="Times New Roman" w:hAnsi="Times New Roman"/>
          <w:b/>
          <w:color w:val="auto"/>
          <w:sz w:val="24"/>
        </w:rPr>
      </w:pPr>
    </w:p>
    <w:p w14:paraId="63C29677" w14:textId="77777777" w:rsidR="00D73ECC" w:rsidRPr="006539BC" w:rsidRDefault="00D73ECC">
      <w:pPr>
        <w:jc w:val="right"/>
        <w:rPr>
          <w:rFonts w:ascii="Times New Roman" w:hAnsi="Times New Roman"/>
          <w:b/>
          <w:color w:val="auto"/>
          <w:sz w:val="24"/>
        </w:rPr>
      </w:pPr>
    </w:p>
    <w:p w14:paraId="0FAB4660" w14:textId="2F2AB120"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4</w:t>
      </w:r>
    </w:p>
    <w:p w14:paraId="38B78ADF"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457571D" w14:textId="36D9E973"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55B5E606" w14:textId="77777777" w:rsidR="00136AC2" w:rsidRPr="006539BC" w:rsidRDefault="00136AC2">
      <w:pPr>
        <w:jc w:val="right"/>
        <w:rPr>
          <w:rFonts w:ascii="Times New Roman" w:hAnsi="Times New Roman"/>
          <w:b/>
          <w:color w:val="auto"/>
          <w:sz w:val="24"/>
        </w:rPr>
      </w:pPr>
    </w:p>
    <w:p w14:paraId="3E466300" w14:textId="77777777" w:rsidR="00136AC2" w:rsidRPr="006539BC" w:rsidRDefault="00136AC2">
      <w:pPr>
        <w:jc w:val="right"/>
        <w:rPr>
          <w:rFonts w:ascii="Times New Roman" w:hAnsi="Times New Roman"/>
          <w:b/>
          <w:color w:val="auto"/>
          <w:sz w:val="24"/>
        </w:rPr>
      </w:pPr>
    </w:p>
    <w:p w14:paraId="2D50C347" w14:textId="77777777" w:rsidR="00136AC2" w:rsidRPr="006539BC" w:rsidRDefault="00136AC2">
      <w:pPr>
        <w:jc w:val="right"/>
        <w:rPr>
          <w:rFonts w:ascii="Times New Roman" w:hAnsi="Times New Roman"/>
          <w:b/>
          <w:color w:val="auto"/>
          <w:sz w:val="24"/>
        </w:rPr>
      </w:pPr>
    </w:p>
    <w:p w14:paraId="0E605130" w14:textId="77777777" w:rsidR="00136AC2" w:rsidRPr="006539BC" w:rsidRDefault="00136AC2">
      <w:pPr>
        <w:jc w:val="right"/>
        <w:rPr>
          <w:rFonts w:ascii="Times New Roman" w:hAnsi="Times New Roman"/>
          <w:b/>
          <w:color w:val="auto"/>
          <w:sz w:val="24"/>
        </w:rPr>
      </w:pPr>
    </w:p>
    <w:p w14:paraId="2017627A" w14:textId="77777777" w:rsidR="00136AC2" w:rsidRPr="006539BC" w:rsidRDefault="00136AC2">
      <w:pPr>
        <w:jc w:val="right"/>
        <w:rPr>
          <w:rFonts w:ascii="Times New Roman" w:hAnsi="Times New Roman"/>
          <w:b/>
          <w:color w:val="auto"/>
          <w:sz w:val="24"/>
        </w:rPr>
      </w:pPr>
    </w:p>
    <w:p w14:paraId="3C299319" w14:textId="77777777" w:rsidR="00136AC2" w:rsidRPr="006539BC" w:rsidRDefault="00136AC2">
      <w:pPr>
        <w:jc w:val="right"/>
        <w:rPr>
          <w:rFonts w:ascii="Times New Roman" w:hAnsi="Times New Roman"/>
          <w:b/>
          <w:color w:val="auto"/>
          <w:sz w:val="24"/>
        </w:rPr>
      </w:pPr>
    </w:p>
    <w:p w14:paraId="21FD0970" w14:textId="77777777" w:rsidR="00136AC2" w:rsidRPr="006539BC" w:rsidRDefault="00136AC2">
      <w:pPr>
        <w:jc w:val="right"/>
        <w:rPr>
          <w:rFonts w:ascii="Times New Roman" w:hAnsi="Times New Roman"/>
          <w:b/>
          <w:color w:val="auto"/>
          <w:sz w:val="24"/>
        </w:rPr>
      </w:pPr>
    </w:p>
    <w:p w14:paraId="035FE1FC" w14:textId="77777777" w:rsidR="00136AC2" w:rsidRPr="006539BC" w:rsidRDefault="00136AC2">
      <w:pPr>
        <w:jc w:val="right"/>
        <w:rPr>
          <w:rFonts w:ascii="Times New Roman" w:hAnsi="Times New Roman"/>
          <w:b/>
          <w:color w:val="auto"/>
          <w:sz w:val="24"/>
        </w:rPr>
      </w:pPr>
    </w:p>
    <w:p w14:paraId="106D414A" w14:textId="77777777" w:rsidR="00136AC2" w:rsidRPr="006539BC" w:rsidRDefault="00136AC2">
      <w:pPr>
        <w:jc w:val="right"/>
        <w:rPr>
          <w:rFonts w:ascii="Times New Roman" w:hAnsi="Times New Roman"/>
          <w:b/>
          <w:color w:val="auto"/>
          <w:sz w:val="24"/>
        </w:rPr>
      </w:pPr>
    </w:p>
    <w:p w14:paraId="4A6E64F6" w14:textId="77777777" w:rsidR="00136AC2" w:rsidRPr="006539BC" w:rsidRDefault="00136AC2">
      <w:pPr>
        <w:jc w:val="right"/>
        <w:rPr>
          <w:rFonts w:ascii="Times New Roman" w:hAnsi="Times New Roman"/>
          <w:b/>
          <w:color w:val="auto"/>
          <w:sz w:val="24"/>
        </w:rPr>
      </w:pPr>
    </w:p>
    <w:p w14:paraId="08240A3C" w14:textId="77777777" w:rsidR="00136AC2" w:rsidRPr="006539BC" w:rsidRDefault="00136AC2">
      <w:pPr>
        <w:jc w:val="right"/>
        <w:rPr>
          <w:rFonts w:ascii="Times New Roman" w:hAnsi="Times New Roman"/>
          <w:b/>
          <w:color w:val="auto"/>
          <w:sz w:val="24"/>
        </w:rPr>
      </w:pPr>
    </w:p>
    <w:p w14:paraId="69A9639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225F19E9" w14:textId="39A3928E" w:rsidR="00136AC2" w:rsidRPr="006539BC" w:rsidRDefault="00A04F11">
      <w:pPr>
        <w:pStyle w:val="10"/>
        <w:rPr>
          <w:caps/>
          <w:color w:val="auto"/>
        </w:rPr>
      </w:pPr>
      <w:bookmarkStart w:id="137" w:name="_Toc162900278"/>
      <w:bookmarkStart w:id="138" w:name="_Toc179905732"/>
      <w:r w:rsidRPr="006539BC">
        <w:rPr>
          <w:caps/>
          <w:color w:val="auto"/>
        </w:rPr>
        <w:t xml:space="preserve">«ОП.04 </w:t>
      </w:r>
      <w:r w:rsidR="00D73ECC" w:rsidRPr="00D73ECC">
        <w:rPr>
          <w:caps/>
          <w:color w:val="auto"/>
        </w:rPr>
        <w:t>Информационные технологии в профессиональной деятельности</w:t>
      </w:r>
      <w:r w:rsidRPr="006539BC">
        <w:rPr>
          <w:caps/>
          <w:color w:val="auto"/>
        </w:rPr>
        <w:t>»</w:t>
      </w:r>
      <w:bookmarkEnd w:id="137"/>
      <w:bookmarkEnd w:id="138"/>
    </w:p>
    <w:p w14:paraId="3571C900" w14:textId="77777777" w:rsidR="00136AC2" w:rsidRPr="006539BC" w:rsidRDefault="00136AC2" w:rsidP="00A22781"/>
    <w:p w14:paraId="6938D82B" w14:textId="77777777" w:rsidR="00136AC2" w:rsidRPr="006539BC" w:rsidRDefault="00136AC2" w:rsidP="00A22781"/>
    <w:p w14:paraId="44C9DB4A" w14:textId="77777777" w:rsidR="00136AC2" w:rsidRPr="006539BC" w:rsidRDefault="00136AC2" w:rsidP="00A22781"/>
    <w:p w14:paraId="0EEE6E6B" w14:textId="77777777" w:rsidR="00136AC2" w:rsidRPr="006539BC" w:rsidRDefault="00136AC2" w:rsidP="00A22781"/>
    <w:p w14:paraId="6C0EABC0" w14:textId="77777777" w:rsidR="00136AC2" w:rsidRPr="006539BC" w:rsidRDefault="00136AC2" w:rsidP="00A22781"/>
    <w:p w14:paraId="09DFDD63" w14:textId="77777777" w:rsidR="00136AC2" w:rsidRPr="006539BC" w:rsidRDefault="00136AC2" w:rsidP="00A22781"/>
    <w:p w14:paraId="6C3CE386" w14:textId="77777777" w:rsidR="00136AC2" w:rsidRPr="006539BC" w:rsidRDefault="00136AC2" w:rsidP="00A22781"/>
    <w:p w14:paraId="76F16D3C" w14:textId="77777777" w:rsidR="00136AC2" w:rsidRPr="006539BC" w:rsidRDefault="00136AC2" w:rsidP="00A22781"/>
    <w:p w14:paraId="26F883D2" w14:textId="77777777" w:rsidR="00136AC2" w:rsidRPr="006539BC" w:rsidRDefault="00136AC2" w:rsidP="00A22781"/>
    <w:p w14:paraId="26E5CDDB" w14:textId="77777777" w:rsidR="00136AC2" w:rsidRPr="006539BC" w:rsidRDefault="00136AC2" w:rsidP="00A22781"/>
    <w:p w14:paraId="591717BC" w14:textId="77777777" w:rsidR="00136AC2" w:rsidRPr="006539BC" w:rsidRDefault="00136AC2" w:rsidP="00A22781"/>
    <w:p w14:paraId="65F66495" w14:textId="77777777" w:rsidR="00136AC2" w:rsidRPr="006539BC" w:rsidRDefault="00136AC2" w:rsidP="00A22781"/>
    <w:p w14:paraId="387D8770" w14:textId="77777777" w:rsidR="00136AC2" w:rsidRPr="006539BC" w:rsidRDefault="00136AC2" w:rsidP="00A22781"/>
    <w:p w14:paraId="42C1AF53" w14:textId="77777777" w:rsidR="00136AC2" w:rsidRPr="006539BC" w:rsidRDefault="00136AC2" w:rsidP="00A22781"/>
    <w:p w14:paraId="1B6FE29D" w14:textId="755A4DBC" w:rsidR="00136AC2" w:rsidRPr="006539BC" w:rsidRDefault="00136AC2" w:rsidP="00A22781">
      <w:pPr>
        <w:rPr>
          <w:b/>
        </w:rPr>
      </w:pPr>
    </w:p>
    <w:p w14:paraId="24652ABF" w14:textId="5825A831" w:rsidR="00E95851" w:rsidRPr="006539BC" w:rsidRDefault="00E95851" w:rsidP="00A22781"/>
    <w:p w14:paraId="37B25297" w14:textId="4F174F2F" w:rsidR="00E95851" w:rsidRPr="006539BC" w:rsidRDefault="00E95851" w:rsidP="00A22781"/>
    <w:p w14:paraId="2620CF54"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53BE7F77"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6539BC" w:rsidRDefault="00320034"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2741DCB2"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4BC7341"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6C9E4F3D" w14:textId="77777777" w:rsidR="00E95851" w:rsidRPr="006539BC" w:rsidRDefault="00320034"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052D412"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49E6239"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B2AFA93" w14:textId="77777777" w:rsidR="00E95851" w:rsidRPr="006539BC" w:rsidRDefault="00320034"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1ADBB963"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7A63D896" w14:textId="77777777" w:rsidR="00E95851" w:rsidRPr="006539BC" w:rsidRDefault="00320034"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6378F996" w14:textId="77777777" w:rsidR="00E95851" w:rsidRPr="006539BC" w:rsidRDefault="00320034"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330BDC84"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6539BC" w:rsidRDefault="00E95851" w:rsidP="00E95851">
      <w:pPr>
        <w:pStyle w:val="afffffff5"/>
        <w:rPr>
          <w:color w:val="auto"/>
        </w:rPr>
      </w:pPr>
      <w:r w:rsidRPr="006539BC">
        <w:rPr>
          <w:b/>
          <w:bCs/>
          <w:color w:val="auto"/>
        </w:rPr>
        <w:fldChar w:fldCharType="end"/>
      </w:r>
    </w:p>
    <w:p w14:paraId="2E55643F"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25A059C7" w14:textId="77777777" w:rsidR="00136AC2" w:rsidRPr="006539BC" w:rsidRDefault="00136AC2">
      <w:pPr>
        <w:rPr>
          <w:color w:val="auto"/>
        </w:rPr>
        <w:sectPr w:rsidR="00136AC2" w:rsidRPr="006539BC">
          <w:headerReference w:type="even" r:id="rId15"/>
          <w:headerReference w:type="default" r:id="rId16"/>
          <w:pgSz w:w="11906" w:h="16838"/>
          <w:pgMar w:top="1134" w:right="567" w:bottom="1134" w:left="1701" w:header="709" w:footer="709" w:gutter="0"/>
          <w:cols w:space="720"/>
        </w:sectPr>
      </w:pPr>
      <w:bookmarkStart w:id="139" w:name="__RefHeading___98"/>
      <w:bookmarkStart w:id="140" w:name="__RefHeading___239"/>
      <w:bookmarkStart w:id="141" w:name="__RefHeading___380"/>
      <w:bookmarkEnd w:id="139"/>
      <w:bookmarkEnd w:id="140"/>
      <w:bookmarkEnd w:id="141"/>
    </w:p>
    <w:p w14:paraId="13A0DBD2" w14:textId="77777777" w:rsidR="00136AC2" w:rsidRPr="006539BC" w:rsidRDefault="00A04F11">
      <w:pPr>
        <w:pStyle w:val="13"/>
        <w:numPr>
          <w:ilvl w:val="0"/>
          <w:numId w:val="23"/>
        </w:numPr>
        <w:rPr>
          <w:rFonts w:ascii="Times New Roman" w:hAnsi="Times New Roman"/>
          <w:color w:val="auto"/>
        </w:rPr>
      </w:pPr>
      <w:bookmarkStart w:id="142" w:name="__RefHeading___99"/>
      <w:bookmarkStart w:id="143" w:name="__RefHeading___240"/>
      <w:bookmarkStart w:id="144" w:name="__RefHeading___381"/>
      <w:bookmarkStart w:id="145" w:name="_Toc162900280"/>
      <w:bookmarkEnd w:id="142"/>
      <w:bookmarkEnd w:id="143"/>
      <w:bookmarkEnd w:id="144"/>
      <w:r w:rsidRPr="006539BC">
        <w:rPr>
          <w:rFonts w:ascii="Times New Roman" w:hAnsi="Times New Roman"/>
          <w:color w:val="auto"/>
        </w:rPr>
        <w:lastRenderedPageBreak/>
        <w:t>Общая характеристика ПРИМЕРНОЙ РАБОЧЕЙ ПРОГРАММЫ УЧЕБНОЙ ДИСЦИПЛИНЫ</w:t>
      </w:r>
      <w:bookmarkEnd w:id="145"/>
    </w:p>
    <w:p w14:paraId="1D1DC76E" w14:textId="413844D2" w:rsidR="00136AC2" w:rsidRPr="006539BC" w:rsidRDefault="00A04F11">
      <w:pPr>
        <w:pStyle w:val="1ff1"/>
        <w:jc w:val="center"/>
        <w:rPr>
          <w:b/>
          <w:caps/>
          <w:color w:val="auto"/>
          <w:highlight w:val="green"/>
        </w:rPr>
      </w:pPr>
      <w:r w:rsidRPr="006539BC">
        <w:rPr>
          <w:b/>
          <w:caps/>
          <w:color w:val="auto"/>
        </w:rPr>
        <w:t xml:space="preserve">«ОП.04 </w:t>
      </w:r>
      <w:r w:rsidR="00D73ECC" w:rsidRPr="00D73ECC">
        <w:rPr>
          <w:b/>
          <w:caps/>
          <w:color w:val="auto"/>
        </w:rPr>
        <w:t>Информационные технологии в профессиональной деятельности</w:t>
      </w:r>
      <w:r w:rsidRPr="006539BC">
        <w:rPr>
          <w:b/>
          <w:caps/>
          <w:color w:val="auto"/>
        </w:rPr>
        <w:t>»</w:t>
      </w:r>
      <w:r w:rsidRPr="006539BC">
        <w:rPr>
          <w:b/>
          <w:caps/>
          <w:color w:val="auto"/>
          <w:highlight w:val="green"/>
        </w:rPr>
        <w:t xml:space="preserve"> </w:t>
      </w:r>
    </w:p>
    <w:p w14:paraId="1A788D06" w14:textId="77777777" w:rsidR="00136AC2" w:rsidRPr="006539BC" w:rsidRDefault="00136AC2">
      <w:pPr>
        <w:pStyle w:val="1ff1"/>
        <w:rPr>
          <w:color w:val="auto"/>
        </w:rPr>
      </w:pPr>
    </w:p>
    <w:p w14:paraId="1DC6CC4A" w14:textId="77777777" w:rsidR="00136AC2" w:rsidRPr="006539BC" w:rsidRDefault="00A04F11">
      <w:pPr>
        <w:pStyle w:val="112"/>
        <w:rPr>
          <w:rFonts w:ascii="Times New Roman" w:hAnsi="Times New Roman"/>
          <w:color w:val="auto"/>
        </w:rPr>
      </w:pPr>
      <w:bookmarkStart w:id="146" w:name="__RefHeading___100"/>
      <w:bookmarkStart w:id="147" w:name="__RefHeading___241"/>
      <w:bookmarkStart w:id="148" w:name="__RefHeading___382"/>
      <w:bookmarkStart w:id="149" w:name="_Toc162900281"/>
      <w:bookmarkEnd w:id="146"/>
      <w:bookmarkEnd w:id="147"/>
      <w:bookmarkEnd w:id="148"/>
      <w:r w:rsidRPr="006539BC">
        <w:rPr>
          <w:rFonts w:ascii="Times New Roman" w:hAnsi="Times New Roman"/>
          <w:color w:val="auto"/>
        </w:rPr>
        <w:t>1.1. Цель и место дисциплины в структуре образовательной программы</w:t>
      </w:r>
      <w:bookmarkEnd w:id="149"/>
    </w:p>
    <w:p w14:paraId="566CD213" w14:textId="52B7021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«ОП.04 </w:t>
      </w:r>
      <w:r w:rsidR="00D73ECC" w:rsidRPr="00D73ECC">
        <w:rPr>
          <w:rFonts w:ascii="Times New Roman" w:hAnsi="Times New Roman"/>
          <w:color w:val="auto"/>
          <w:sz w:val="24"/>
        </w:rPr>
        <w:t>Информационные технологии в профессиональной деятельности</w:t>
      </w:r>
      <w:r w:rsidRPr="006539BC">
        <w:rPr>
          <w:rFonts w:ascii="Times New Roman" w:hAnsi="Times New Roman"/>
          <w:color w:val="auto"/>
          <w:sz w:val="24"/>
        </w:rPr>
        <w:t>»</w:t>
      </w:r>
      <w:r w:rsidRPr="006539BC">
        <w:rPr>
          <w:rFonts w:ascii="Times New Roman" w:hAnsi="Times New Roman"/>
          <w:color w:val="auto"/>
          <w:sz w:val="28"/>
        </w:rPr>
        <w:t xml:space="preserve">: </w:t>
      </w:r>
      <w:r w:rsidR="00B77A19" w:rsidRPr="00101ECC">
        <w:rPr>
          <w:rFonts w:ascii="Times New Roman" w:hAnsi="Times New Roman"/>
          <w:bCs/>
          <w:sz w:val="24"/>
          <w:szCs w:val="24"/>
          <w:lang w:val="x-none"/>
        </w:rPr>
        <w:t>формирование представлений о</w:t>
      </w:r>
      <w:r w:rsidR="00B77A19" w:rsidRPr="00101ECC">
        <w:rPr>
          <w:rFonts w:ascii="Times New Roman" w:hAnsi="Times New Roman"/>
          <w:bCs/>
          <w:sz w:val="24"/>
          <w:szCs w:val="24"/>
        </w:rPr>
        <w:t xml:space="preserve"> практическом применении</w:t>
      </w:r>
      <w:r w:rsidR="00B77A19" w:rsidRPr="00101ECC">
        <w:rPr>
          <w:rFonts w:ascii="Times New Roman" w:hAnsi="Times New Roman"/>
          <w:bCs/>
          <w:sz w:val="24"/>
          <w:szCs w:val="24"/>
          <w:lang w:val="x-none"/>
        </w:rPr>
        <w:t xml:space="preserve"> информационных</w:t>
      </w:r>
      <w:r w:rsidR="00B77A19" w:rsidRPr="00101ECC">
        <w:rPr>
          <w:rFonts w:ascii="Times New Roman" w:hAnsi="Times New Roman"/>
          <w:bCs/>
          <w:sz w:val="24"/>
          <w:szCs w:val="24"/>
        </w:rPr>
        <w:t xml:space="preserve"> </w:t>
      </w:r>
      <w:r w:rsidR="00B77A19" w:rsidRPr="00101ECC">
        <w:rPr>
          <w:rFonts w:ascii="Times New Roman" w:hAnsi="Times New Roman"/>
          <w:bCs/>
          <w:sz w:val="24"/>
          <w:szCs w:val="24"/>
          <w:lang w:val="x-none"/>
        </w:rPr>
        <w:t>технологий в профессиональной деятельности.</w:t>
      </w:r>
      <w:r w:rsidR="00B77A19" w:rsidRPr="00101ECC">
        <w:rPr>
          <w:rFonts w:ascii="Times New Roman" w:hAnsi="Times New Roman"/>
          <w:bCs/>
          <w:sz w:val="24"/>
          <w:szCs w:val="24"/>
          <w:lang w:val="x-none"/>
        </w:rPr>
        <w:cr/>
      </w:r>
      <w:r w:rsidRPr="006539BC">
        <w:rPr>
          <w:rFonts w:ascii="Times New Roman" w:hAnsi="Times New Roman"/>
          <w:color w:val="auto"/>
          <w:sz w:val="24"/>
        </w:rPr>
        <w:t xml:space="preserve">Дисциплина «ОП.04 </w:t>
      </w:r>
      <w:r w:rsidR="00D73ECC" w:rsidRPr="00D73ECC">
        <w:rPr>
          <w:rFonts w:ascii="Times New Roman" w:hAnsi="Times New Roman"/>
          <w:color w:val="auto"/>
          <w:sz w:val="24"/>
        </w:rPr>
        <w:t>Информационные технологии в профессиональной деятельности</w:t>
      </w:r>
      <w:r w:rsidRPr="006539BC">
        <w:rPr>
          <w:rFonts w:ascii="Times New Roman" w:hAnsi="Times New Roman"/>
          <w:color w:val="auto"/>
          <w:sz w:val="24"/>
        </w:rPr>
        <w:t>»</w:t>
      </w:r>
      <w:r w:rsidRPr="006539BC">
        <w:rPr>
          <w:rFonts w:ascii="Times New Roman" w:hAnsi="Times New Roman"/>
          <w:color w:val="auto"/>
          <w:sz w:val="28"/>
        </w:rPr>
        <w:t xml:space="preserve"> </w:t>
      </w:r>
      <w:r w:rsidRPr="006539BC">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6539BC" w:rsidRDefault="00136AC2">
      <w:pPr>
        <w:spacing w:line="276" w:lineRule="auto"/>
        <w:ind w:firstLine="709"/>
        <w:jc w:val="both"/>
        <w:rPr>
          <w:rFonts w:ascii="Times New Roman" w:hAnsi="Times New Roman"/>
          <w:color w:val="auto"/>
          <w:sz w:val="24"/>
        </w:rPr>
      </w:pPr>
    </w:p>
    <w:p w14:paraId="24005F7E" w14:textId="77777777" w:rsidR="00136AC2" w:rsidRPr="006539BC" w:rsidRDefault="00A04F11">
      <w:pPr>
        <w:pStyle w:val="112"/>
        <w:rPr>
          <w:rFonts w:ascii="Times New Roman" w:hAnsi="Times New Roman"/>
          <w:color w:val="auto"/>
        </w:rPr>
      </w:pPr>
      <w:bookmarkStart w:id="150" w:name="__RefHeading___101"/>
      <w:bookmarkStart w:id="151" w:name="__RefHeading___242"/>
      <w:bookmarkStart w:id="152" w:name="__RefHeading___383"/>
      <w:bookmarkStart w:id="153" w:name="_Toc162900282"/>
      <w:bookmarkEnd w:id="150"/>
      <w:bookmarkEnd w:id="151"/>
      <w:bookmarkEnd w:id="152"/>
      <w:r w:rsidRPr="006539BC">
        <w:rPr>
          <w:rFonts w:ascii="Times New Roman" w:hAnsi="Times New Roman"/>
          <w:color w:val="auto"/>
        </w:rPr>
        <w:t>1.2. Планируемые результаты освоения дисциплины</w:t>
      </w:r>
      <w:bookmarkEnd w:id="153"/>
    </w:p>
    <w:p w14:paraId="3D5C237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66FA0862" w14:textId="76EE1117" w:rsidR="00136AC2" w:rsidRDefault="00136AC2">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59343A" w:rsidRPr="00C95612" w14:paraId="1AB5AB2F" w14:textId="77777777" w:rsidTr="0023613C">
        <w:trPr>
          <w:trHeight w:val="649"/>
        </w:trPr>
        <w:tc>
          <w:tcPr>
            <w:tcW w:w="562" w:type="pct"/>
            <w:hideMark/>
          </w:tcPr>
          <w:p w14:paraId="2879F939" w14:textId="77777777" w:rsidR="0059343A" w:rsidRPr="00C95612" w:rsidRDefault="0059343A" w:rsidP="00333E13">
            <w:pPr>
              <w:suppressAutoHyphens/>
              <w:jc w:val="center"/>
              <w:rPr>
                <w:rFonts w:ascii="Times New Roman" w:hAnsi="Times New Roman"/>
                <w:b/>
                <w:sz w:val="24"/>
                <w:szCs w:val="24"/>
              </w:rPr>
            </w:pPr>
            <w:bookmarkStart w:id="154" w:name="_Hlk164433669"/>
            <w:r w:rsidRPr="00C95612">
              <w:rPr>
                <w:rFonts w:ascii="Times New Roman" w:hAnsi="Times New Roman"/>
                <w:b/>
                <w:sz w:val="24"/>
                <w:szCs w:val="24"/>
              </w:rPr>
              <w:t>Код</w:t>
            </w:r>
          </w:p>
          <w:p w14:paraId="6A5ACF6E" w14:textId="77777777" w:rsidR="0059343A" w:rsidRPr="00C95612" w:rsidRDefault="0059343A" w:rsidP="00333E13">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619" w:type="pct"/>
            <w:hideMark/>
          </w:tcPr>
          <w:p w14:paraId="38D492F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410" w:type="pct"/>
            <w:hideMark/>
          </w:tcPr>
          <w:p w14:paraId="4E17E08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409" w:type="pct"/>
          </w:tcPr>
          <w:p w14:paraId="050E8FF7"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 xml:space="preserve">Владеть навыками </w:t>
            </w:r>
          </w:p>
        </w:tc>
      </w:tr>
      <w:tr w:rsidR="0059343A" w:rsidRPr="00C95612" w14:paraId="6225B9EA" w14:textId="77777777" w:rsidTr="0023613C">
        <w:trPr>
          <w:trHeight w:val="1693"/>
        </w:trPr>
        <w:tc>
          <w:tcPr>
            <w:tcW w:w="562" w:type="pct"/>
          </w:tcPr>
          <w:p w14:paraId="4674E33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D3EB212"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39420946"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56A86C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2C0D9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4B72796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01A946C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560C332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2D124AB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31C9FA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2C8D395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410" w:type="pct"/>
          </w:tcPr>
          <w:p w14:paraId="40DDED1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актуальный профессиональный и социальный контекст, в котором приходится работать и жить;</w:t>
            </w:r>
          </w:p>
          <w:p w14:paraId="1CDE4CF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73AD0D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466A4AF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76CA48B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409" w:type="pct"/>
          </w:tcPr>
          <w:p w14:paraId="495522D2" w14:textId="77777777" w:rsidR="0059343A" w:rsidRPr="00C95612" w:rsidRDefault="0059343A" w:rsidP="00333E13">
            <w:pPr>
              <w:suppressAutoHyphens/>
              <w:rPr>
                <w:rFonts w:ascii="Times New Roman" w:hAnsi="Times New Roman"/>
                <w:iCs/>
                <w:sz w:val="24"/>
                <w:szCs w:val="24"/>
              </w:rPr>
            </w:pPr>
          </w:p>
        </w:tc>
      </w:tr>
      <w:tr w:rsidR="0059343A" w:rsidRPr="00C95612" w14:paraId="27E614E1" w14:textId="77777777" w:rsidTr="0023613C">
        <w:trPr>
          <w:trHeight w:val="983"/>
        </w:trPr>
        <w:tc>
          <w:tcPr>
            <w:tcW w:w="562" w:type="pct"/>
          </w:tcPr>
          <w:p w14:paraId="5C5A27DD"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ОК 02</w:t>
            </w:r>
          </w:p>
          <w:p w14:paraId="09B82BAB"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7970058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5991E88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4D92A26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0D6DA3C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42302E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4D82582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1C7DC7A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2060736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2F3849A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410" w:type="pct"/>
          </w:tcPr>
          <w:p w14:paraId="1D6E629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2EC8E2F2"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6BB7183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A288F3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09" w:type="pct"/>
          </w:tcPr>
          <w:p w14:paraId="310BAC84" w14:textId="77777777" w:rsidR="0059343A" w:rsidRPr="00C95612" w:rsidRDefault="0059343A" w:rsidP="00333E13">
            <w:pPr>
              <w:suppressAutoHyphens/>
              <w:rPr>
                <w:rFonts w:ascii="Times New Roman" w:hAnsi="Times New Roman"/>
                <w:iCs/>
                <w:sz w:val="24"/>
                <w:szCs w:val="24"/>
              </w:rPr>
            </w:pPr>
          </w:p>
        </w:tc>
      </w:tr>
      <w:tr w:rsidR="0059343A" w:rsidRPr="00C95612" w14:paraId="18139EC1" w14:textId="77777777" w:rsidTr="0023613C">
        <w:trPr>
          <w:trHeight w:val="1693"/>
        </w:trPr>
        <w:tc>
          <w:tcPr>
            <w:tcW w:w="562" w:type="pct"/>
          </w:tcPr>
          <w:p w14:paraId="40BBB5C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7C3A9745"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6ECA206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B4B319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6EBA640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7F9BD87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8CB9C4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56381ECC"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4202565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6EB8415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2DAEB33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21E2950"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определять источники финансирования</w:t>
            </w:r>
          </w:p>
        </w:tc>
        <w:tc>
          <w:tcPr>
            <w:tcW w:w="1410" w:type="pct"/>
          </w:tcPr>
          <w:p w14:paraId="7A239D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436BB27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5A9C22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2C8A9DA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5CCFB63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278E109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101EEB3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порядок выстраивания презентации; </w:t>
            </w:r>
          </w:p>
          <w:p w14:paraId="0D33451A" w14:textId="77777777" w:rsidR="0059343A" w:rsidRPr="00C95612" w:rsidRDefault="0059343A" w:rsidP="00333E13">
            <w:pPr>
              <w:suppressAutoHyphens/>
              <w:rPr>
                <w:rFonts w:ascii="Times New Roman" w:hAnsi="Times New Roman"/>
                <w:iCs/>
                <w:sz w:val="24"/>
                <w:szCs w:val="24"/>
              </w:rPr>
            </w:pPr>
          </w:p>
        </w:tc>
        <w:tc>
          <w:tcPr>
            <w:tcW w:w="1409" w:type="pct"/>
          </w:tcPr>
          <w:p w14:paraId="02EEA3EE" w14:textId="77777777" w:rsidR="0059343A" w:rsidRPr="00C95612" w:rsidRDefault="0059343A" w:rsidP="00333E13">
            <w:pPr>
              <w:suppressAutoHyphens/>
              <w:rPr>
                <w:rFonts w:ascii="Times New Roman" w:hAnsi="Times New Roman"/>
                <w:iCs/>
                <w:sz w:val="24"/>
                <w:szCs w:val="24"/>
              </w:rPr>
            </w:pPr>
          </w:p>
        </w:tc>
      </w:tr>
      <w:tr w:rsidR="0059343A" w:rsidRPr="00C95612" w14:paraId="087F155A" w14:textId="77777777" w:rsidTr="0023613C">
        <w:trPr>
          <w:trHeight w:val="1425"/>
        </w:trPr>
        <w:tc>
          <w:tcPr>
            <w:tcW w:w="562" w:type="pct"/>
          </w:tcPr>
          <w:p w14:paraId="43BE1BEC"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6F41F3FD"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03A2725"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1FCA88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34DB41E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410" w:type="pct"/>
          </w:tcPr>
          <w:p w14:paraId="5A7D01F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08C1CEB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409" w:type="pct"/>
          </w:tcPr>
          <w:p w14:paraId="0E23A509" w14:textId="77777777" w:rsidR="0059343A" w:rsidRPr="00C95612" w:rsidRDefault="0059343A" w:rsidP="00333E13">
            <w:pPr>
              <w:suppressAutoHyphens/>
              <w:rPr>
                <w:rFonts w:ascii="Times New Roman" w:hAnsi="Times New Roman"/>
                <w:iCs/>
                <w:sz w:val="24"/>
                <w:szCs w:val="24"/>
              </w:rPr>
            </w:pPr>
          </w:p>
        </w:tc>
      </w:tr>
      <w:tr w:rsidR="0059343A" w:rsidRPr="00C95612" w14:paraId="61EEDFF4" w14:textId="77777777" w:rsidTr="0023613C">
        <w:trPr>
          <w:trHeight w:val="1403"/>
        </w:trPr>
        <w:tc>
          <w:tcPr>
            <w:tcW w:w="562" w:type="pct"/>
          </w:tcPr>
          <w:p w14:paraId="0E62D153"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0051667"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E39183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4F6251D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410" w:type="pct"/>
          </w:tcPr>
          <w:p w14:paraId="09EB8439"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B3C38A1"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40553BA0"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409" w:type="pct"/>
          </w:tcPr>
          <w:p w14:paraId="20DD3960" w14:textId="77777777" w:rsidR="0059343A" w:rsidRPr="00C95612" w:rsidRDefault="0059343A" w:rsidP="00333E13">
            <w:pPr>
              <w:suppressAutoHyphens/>
              <w:rPr>
                <w:rFonts w:ascii="Times New Roman" w:hAnsi="Times New Roman"/>
                <w:iCs/>
                <w:sz w:val="24"/>
                <w:szCs w:val="24"/>
              </w:rPr>
            </w:pPr>
          </w:p>
        </w:tc>
      </w:tr>
      <w:tr w:rsidR="0059343A" w:rsidRPr="00C95612" w14:paraId="065F7C97" w14:textId="77777777" w:rsidTr="0023613C">
        <w:trPr>
          <w:trHeight w:val="1693"/>
        </w:trPr>
        <w:tc>
          <w:tcPr>
            <w:tcW w:w="562" w:type="pct"/>
          </w:tcPr>
          <w:p w14:paraId="241289CE"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763D6878"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2CDDAC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0E3B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3BCD0E7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44B0D86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кратко обосновывать и объяснять свои действия (текущие и планируемые);</w:t>
            </w:r>
          </w:p>
          <w:p w14:paraId="4F6AB3D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410" w:type="pct"/>
          </w:tcPr>
          <w:p w14:paraId="4B8249CC"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построения простых и сложных предложений на профессиональные темы;</w:t>
            </w:r>
          </w:p>
          <w:p w14:paraId="6055F94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D487D9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1070C8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46788E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чтения текстов профессиональной направленности</w:t>
            </w:r>
          </w:p>
        </w:tc>
        <w:tc>
          <w:tcPr>
            <w:tcW w:w="1409" w:type="pct"/>
          </w:tcPr>
          <w:p w14:paraId="1A0D2C0C" w14:textId="77777777" w:rsidR="0059343A" w:rsidRPr="00C95612" w:rsidRDefault="0059343A" w:rsidP="00333E13">
            <w:pPr>
              <w:suppressAutoHyphens/>
              <w:rPr>
                <w:rFonts w:ascii="Times New Roman" w:hAnsi="Times New Roman"/>
                <w:iCs/>
                <w:sz w:val="24"/>
                <w:szCs w:val="24"/>
              </w:rPr>
            </w:pPr>
          </w:p>
        </w:tc>
      </w:tr>
      <w:tr w:rsidR="0023613C" w:rsidRPr="00C95612" w14:paraId="76992130" w14:textId="77777777" w:rsidTr="0023613C">
        <w:trPr>
          <w:trHeight w:val="1693"/>
        </w:trPr>
        <w:tc>
          <w:tcPr>
            <w:tcW w:w="562" w:type="pct"/>
          </w:tcPr>
          <w:p w14:paraId="183B5120" w14:textId="77777777" w:rsidR="0023613C" w:rsidRPr="00A11436" w:rsidRDefault="0023613C" w:rsidP="0023613C">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t>ПК 1.1</w:t>
            </w:r>
          </w:p>
        </w:tc>
        <w:tc>
          <w:tcPr>
            <w:tcW w:w="1619" w:type="pct"/>
          </w:tcPr>
          <w:p w14:paraId="36A3E8CE" w14:textId="77777777" w:rsidR="0023613C" w:rsidRPr="00A11436" w:rsidRDefault="0023613C" w:rsidP="0023613C">
            <w:pPr>
              <w:rPr>
                <w:rFonts w:ascii="Times New Roman" w:hAnsi="Times New Roman"/>
                <w:iCs/>
                <w:spacing w:val="-6"/>
                <w:sz w:val="24"/>
                <w:szCs w:val="24"/>
              </w:rPr>
            </w:pPr>
            <w:r w:rsidRPr="00A11436">
              <w:rPr>
                <w:rFonts w:ascii="Times New Roman" w:hAnsi="Times New Roman"/>
                <w:sz w:val="24"/>
                <w:szCs w:val="24"/>
              </w:rPr>
              <w:t>оформлять договоры банковского счета с клиентами</w:t>
            </w:r>
          </w:p>
          <w:p w14:paraId="4926F8CF" w14:textId="77777777" w:rsidR="0023613C" w:rsidRPr="00A11436" w:rsidRDefault="0023613C" w:rsidP="0023613C">
            <w:pPr>
              <w:suppressAutoHyphens/>
              <w:rPr>
                <w:rFonts w:ascii="Times New Roman" w:hAnsi="Times New Roman"/>
                <w:iCs/>
                <w:spacing w:val="-6"/>
                <w:sz w:val="24"/>
                <w:szCs w:val="24"/>
              </w:rPr>
            </w:pPr>
          </w:p>
        </w:tc>
        <w:tc>
          <w:tcPr>
            <w:tcW w:w="1410" w:type="pct"/>
          </w:tcPr>
          <w:p w14:paraId="7723EC18" w14:textId="77777777" w:rsidR="0023613C" w:rsidRPr="00A11436" w:rsidRDefault="0023613C" w:rsidP="0023613C">
            <w:pPr>
              <w:rPr>
                <w:rFonts w:ascii="Times New Roman" w:hAnsi="Times New Roman"/>
                <w:sz w:val="24"/>
                <w:szCs w:val="24"/>
              </w:rPr>
            </w:pPr>
            <w:r w:rsidRPr="00A11436">
              <w:rPr>
                <w:rFonts w:ascii="Times New Roman" w:hAnsi="Times New Roman"/>
                <w:sz w:val="24"/>
                <w:szCs w:val="24"/>
              </w:rPr>
              <w:t>порядок открытия и закрытия лицевых счетов клиентов в валюте Российской Федерации и иностранной валюте;</w:t>
            </w:r>
          </w:p>
          <w:p w14:paraId="38255F30" w14:textId="77777777" w:rsidR="0023613C" w:rsidRPr="00A11436" w:rsidRDefault="0023613C" w:rsidP="0023613C">
            <w:pPr>
              <w:rPr>
                <w:rFonts w:ascii="Times New Roman" w:hAnsi="Times New Roman"/>
                <w:sz w:val="24"/>
                <w:szCs w:val="24"/>
              </w:rPr>
            </w:pPr>
            <w:r w:rsidRPr="00A11436">
              <w:rPr>
                <w:rFonts w:ascii="Times New Roman" w:hAnsi="Times New Roman"/>
                <w:sz w:val="24"/>
                <w:szCs w:val="24"/>
              </w:rPr>
              <w:t>порядок оформления, представления, отзыва и возврата расчетных документов</w:t>
            </w:r>
          </w:p>
        </w:tc>
        <w:tc>
          <w:tcPr>
            <w:tcW w:w="1409" w:type="pct"/>
          </w:tcPr>
          <w:p w14:paraId="0CC181B1" w14:textId="15BBC5E1" w:rsidR="0023613C" w:rsidRPr="00A11436" w:rsidRDefault="0023613C" w:rsidP="0023613C">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23613C" w:rsidRPr="00C95612" w14:paraId="77E0B05C" w14:textId="77777777" w:rsidTr="0023613C">
        <w:trPr>
          <w:trHeight w:val="178"/>
        </w:trPr>
        <w:tc>
          <w:tcPr>
            <w:tcW w:w="562" w:type="pct"/>
          </w:tcPr>
          <w:p w14:paraId="6B9B2FFC" w14:textId="77777777" w:rsidR="0023613C" w:rsidRPr="00A11436" w:rsidRDefault="0023613C" w:rsidP="0023613C">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lastRenderedPageBreak/>
              <w:t>ПК 2.1</w:t>
            </w:r>
          </w:p>
        </w:tc>
        <w:tc>
          <w:tcPr>
            <w:tcW w:w="1619" w:type="pct"/>
          </w:tcPr>
          <w:p w14:paraId="3B8CD8FF"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консультировать заемщиков по условиям предоставления и порядку погашения кредитов;</w:t>
            </w:r>
          </w:p>
          <w:p w14:paraId="256D919E"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анализировать финансовое положение заемщика - юридического лица и технико-экономическое обоснование кредита;</w:t>
            </w:r>
          </w:p>
          <w:p w14:paraId="77783236"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определять платежеспособность физического лица;</w:t>
            </w:r>
          </w:p>
          <w:p w14:paraId="592B3D53"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оценивать качество обеспечения и кредитные риски по потребительским кредитам</w:t>
            </w:r>
          </w:p>
        </w:tc>
        <w:tc>
          <w:tcPr>
            <w:tcW w:w="1410" w:type="pct"/>
          </w:tcPr>
          <w:p w14:paraId="6ADC6ECB"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нормативные правовые акты, регулирующие осуществление кредитных операций и обеспечение кредитных обязательств;</w:t>
            </w:r>
          </w:p>
          <w:p w14:paraId="25935331"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рекомендации Ассоциации банков России по вопросам определения кредитоспособности заемщиков;</w:t>
            </w:r>
          </w:p>
          <w:p w14:paraId="1FEB3294"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порядок взаимодействия с бюро кредитных историй;</w:t>
            </w:r>
          </w:p>
          <w:p w14:paraId="1D001EF3"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законодательство Российской Федерации о защите прав потребителей, в том числе потребителей финансовых услуг;</w:t>
            </w:r>
          </w:p>
          <w:p w14:paraId="28B0192F"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требования, предъявляемые банком к потенциальному заемщику;</w:t>
            </w:r>
          </w:p>
          <w:p w14:paraId="06C2EFCD"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методы оценки платежеспособности физического лица, системы кредитного скоринга</w:t>
            </w:r>
          </w:p>
        </w:tc>
        <w:tc>
          <w:tcPr>
            <w:tcW w:w="1409" w:type="pct"/>
          </w:tcPr>
          <w:p w14:paraId="7F764923" w14:textId="1F8C0A0A" w:rsidR="0023613C" w:rsidRPr="00A11436" w:rsidRDefault="0023613C" w:rsidP="0023613C">
            <w:pPr>
              <w:suppressAutoHyphens/>
              <w:rPr>
                <w:rFonts w:ascii="Times New Roman" w:hAnsi="Times New Roman"/>
                <w:iCs/>
                <w:spacing w:val="-6"/>
                <w:sz w:val="24"/>
                <w:szCs w:val="24"/>
              </w:rPr>
            </w:pPr>
            <w:r w:rsidRPr="00D273E3">
              <w:rPr>
                <w:rFonts w:ascii="Times New Roman" w:hAnsi="Times New Roman"/>
                <w:sz w:val="24"/>
                <w:szCs w:val="24"/>
              </w:rPr>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r w:rsidR="0023613C" w:rsidRPr="00C95612" w14:paraId="1D063010" w14:textId="77777777" w:rsidTr="0023613C">
        <w:trPr>
          <w:trHeight w:val="418"/>
        </w:trPr>
        <w:tc>
          <w:tcPr>
            <w:tcW w:w="562" w:type="pct"/>
          </w:tcPr>
          <w:p w14:paraId="01DAA1F3" w14:textId="77777777" w:rsidR="0023613C" w:rsidRPr="00A11436" w:rsidRDefault="0023613C" w:rsidP="0023613C">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t>ПК 2.2</w:t>
            </w:r>
          </w:p>
        </w:tc>
        <w:tc>
          <w:tcPr>
            <w:tcW w:w="1619" w:type="pct"/>
          </w:tcPr>
          <w:p w14:paraId="3B83A9BD"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составлять договор о залоге;</w:t>
            </w:r>
          </w:p>
          <w:p w14:paraId="451395EC"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оформлять пакет документов для заключения договора о залоге;</w:t>
            </w:r>
          </w:p>
          <w:p w14:paraId="1B6B5C8C"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составлять график платежей по кредиту и процентам, контролировать своевременность и полноту поступления платежей;</w:t>
            </w:r>
          </w:p>
          <w:p w14:paraId="00CA2A39"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оформлять комплект документов на открытие счетов и выдачу кредитов различных видов</w:t>
            </w:r>
          </w:p>
        </w:tc>
        <w:tc>
          <w:tcPr>
            <w:tcW w:w="1410" w:type="pct"/>
          </w:tcPr>
          <w:p w14:paraId="66C28B7F" w14:textId="77777777" w:rsidR="0023613C" w:rsidRPr="00A11436" w:rsidRDefault="0023613C" w:rsidP="0023613C">
            <w:pPr>
              <w:suppressAutoHyphens/>
              <w:rPr>
                <w:rFonts w:ascii="Times New Roman" w:hAnsi="Times New Roman"/>
                <w:iCs/>
                <w:sz w:val="24"/>
                <w:szCs w:val="24"/>
              </w:rPr>
            </w:pPr>
            <w:r w:rsidRPr="00A11436">
              <w:rPr>
                <w:rFonts w:ascii="Times New Roman" w:hAnsi="Times New Roman"/>
                <w:iCs/>
                <w:sz w:val="24"/>
                <w:szCs w:val="24"/>
              </w:rPr>
              <w:t>законодательство Российской Федерации о залогах и поручительстве;</w:t>
            </w:r>
          </w:p>
          <w:p w14:paraId="506E6938" w14:textId="77777777" w:rsidR="0023613C" w:rsidRPr="00A11436" w:rsidRDefault="0023613C" w:rsidP="0023613C">
            <w:pPr>
              <w:suppressAutoHyphens/>
              <w:rPr>
                <w:rFonts w:ascii="Times New Roman" w:hAnsi="Times New Roman"/>
                <w:iCs/>
                <w:sz w:val="24"/>
                <w:szCs w:val="24"/>
              </w:rPr>
            </w:pPr>
            <w:r w:rsidRPr="00A11436">
              <w:rPr>
                <w:rFonts w:ascii="Times New Roman" w:hAnsi="Times New Roman"/>
                <w:iCs/>
                <w:sz w:val="24"/>
                <w:szCs w:val="24"/>
              </w:rPr>
              <w:t>содержание кредитного договора, порядок его заключения, изменения условий и расторжения;</w:t>
            </w:r>
          </w:p>
          <w:p w14:paraId="36C765BB" w14:textId="77777777" w:rsidR="0023613C" w:rsidRPr="00A11436" w:rsidRDefault="0023613C" w:rsidP="0023613C">
            <w:pPr>
              <w:suppressAutoHyphens/>
              <w:rPr>
                <w:rFonts w:ascii="Times New Roman" w:hAnsi="Times New Roman"/>
                <w:iCs/>
                <w:sz w:val="24"/>
                <w:szCs w:val="24"/>
              </w:rPr>
            </w:pPr>
            <w:r w:rsidRPr="00A11436">
              <w:rPr>
                <w:rFonts w:ascii="Times New Roman" w:hAnsi="Times New Roman"/>
                <w:iCs/>
                <w:sz w:val="24"/>
                <w:szCs w:val="24"/>
              </w:rPr>
              <w:t>состав кредитного дела и порядок его ведения</w:t>
            </w:r>
          </w:p>
        </w:tc>
        <w:tc>
          <w:tcPr>
            <w:tcW w:w="1409" w:type="pct"/>
          </w:tcPr>
          <w:p w14:paraId="1A968F5A" w14:textId="5A7FE9C5" w:rsidR="0023613C" w:rsidRPr="00A11436" w:rsidRDefault="0023613C" w:rsidP="0023613C">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и оформл</w:t>
            </w:r>
            <w:r>
              <w:rPr>
                <w:rFonts w:ascii="Times New Roman" w:hAnsi="Times New Roman"/>
                <w:sz w:val="24"/>
                <w:szCs w:val="24"/>
              </w:rPr>
              <w:t>ять</w:t>
            </w:r>
            <w:r w:rsidRPr="00D273E3">
              <w:rPr>
                <w:rFonts w:ascii="Times New Roman" w:hAnsi="Times New Roman"/>
                <w:sz w:val="24"/>
                <w:szCs w:val="24"/>
              </w:rPr>
              <w:t xml:space="preserve"> выдачи кредитов</w:t>
            </w:r>
          </w:p>
        </w:tc>
      </w:tr>
      <w:bookmarkEnd w:id="154"/>
    </w:tbl>
    <w:p w14:paraId="261292D2" w14:textId="77777777" w:rsidR="0059343A" w:rsidRPr="006539BC" w:rsidRDefault="0059343A">
      <w:pPr>
        <w:ind w:firstLine="709"/>
        <w:rPr>
          <w:rFonts w:ascii="Times New Roman" w:hAnsi="Times New Roman"/>
          <w:color w:val="auto"/>
          <w:sz w:val="24"/>
        </w:rPr>
      </w:pPr>
    </w:p>
    <w:p w14:paraId="212094BC" w14:textId="77777777" w:rsidR="00136AC2" w:rsidRPr="006539BC" w:rsidRDefault="00136AC2">
      <w:pPr>
        <w:rPr>
          <w:rFonts w:ascii="Times New Roman" w:hAnsi="Times New Roman"/>
          <w:b/>
          <w:caps/>
          <w:color w:val="auto"/>
          <w:sz w:val="24"/>
        </w:rPr>
      </w:pPr>
    </w:p>
    <w:p w14:paraId="79F6B0CF" w14:textId="4BA190A4" w:rsidR="00136AC2" w:rsidRDefault="00136AC2">
      <w:pPr>
        <w:rPr>
          <w:rFonts w:ascii="Times New Roman" w:hAnsi="Times New Roman"/>
          <w:b/>
          <w:caps/>
          <w:color w:val="auto"/>
          <w:sz w:val="24"/>
        </w:rPr>
      </w:pPr>
    </w:p>
    <w:p w14:paraId="1036B4CE" w14:textId="1DC2F26B" w:rsidR="00262632" w:rsidRDefault="00262632">
      <w:pPr>
        <w:rPr>
          <w:rFonts w:ascii="Times New Roman" w:hAnsi="Times New Roman"/>
          <w:b/>
          <w:caps/>
          <w:color w:val="auto"/>
          <w:sz w:val="24"/>
        </w:rPr>
      </w:pPr>
    </w:p>
    <w:p w14:paraId="5ADAB375" w14:textId="76EDD6D2" w:rsidR="00262632" w:rsidRDefault="00262632">
      <w:pPr>
        <w:rPr>
          <w:rFonts w:ascii="Times New Roman" w:hAnsi="Times New Roman"/>
          <w:b/>
          <w:caps/>
          <w:color w:val="auto"/>
          <w:sz w:val="24"/>
        </w:rPr>
      </w:pPr>
    </w:p>
    <w:p w14:paraId="1D5725EF" w14:textId="77777777" w:rsidR="00262632" w:rsidRPr="006539BC" w:rsidRDefault="00262632">
      <w:pPr>
        <w:rPr>
          <w:rFonts w:ascii="Times New Roman" w:hAnsi="Times New Roman"/>
          <w:b/>
          <w:caps/>
          <w:color w:val="auto"/>
          <w:sz w:val="24"/>
        </w:rPr>
      </w:pPr>
    </w:p>
    <w:p w14:paraId="07E9DE1A" w14:textId="77777777" w:rsidR="00136AC2" w:rsidRPr="006539BC" w:rsidRDefault="00A04F11">
      <w:pPr>
        <w:pStyle w:val="13"/>
        <w:rPr>
          <w:rFonts w:ascii="Times New Roman" w:hAnsi="Times New Roman"/>
          <w:color w:val="auto"/>
        </w:rPr>
      </w:pPr>
      <w:bookmarkStart w:id="155" w:name="__RefHeading___102"/>
      <w:bookmarkStart w:id="156" w:name="__RefHeading___243"/>
      <w:bookmarkStart w:id="157" w:name="__RefHeading___384"/>
      <w:bookmarkStart w:id="158" w:name="_Toc162900283"/>
      <w:bookmarkEnd w:id="155"/>
      <w:bookmarkEnd w:id="156"/>
      <w:bookmarkEnd w:id="157"/>
      <w:r w:rsidRPr="006539BC">
        <w:rPr>
          <w:rFonts w:ascii="Times New Roman" w:hAnsi="Times New Roman"/>
          <w:color w:val="auto"/>
        </w:rPr>
        <w:lastRenderedPageBreak/>
        <w:t>2. Структура и содержание ДИСЦИПЛИНЫ</w:t>
      </w:r>
      <w:bookmarkEnd w:id="158"/>
    </w:p>
    <w:p w14:paraId="31FA4A50" w14:textId="77777777" w:rsidR="00136AC2" w:rsidRPr="006539BC" w:rsidRDefault="00A04F11">
      <w:pPr>
        <w:pStyle w:val="112"/>
        <w:rPr>
          <w:rFonts w:ascii="Times New Roman" w:hAnsi="Times New Roman"/>
          <w:color w:val="auto"/>
        </w:rPr>
      </w:pPr>
      <w:bookmarkStart w:id="159" w:name="__RefHeading___103"/>
      <w:bookmarkStart w:id="160" w:name="__RefHeading___244"/>
      <w:bookmarkStart w:id="161" w:name="__RefHeading___385"/>
      <w:bookmarkStart w:id="162" w:name="_Toc162900284"/>
      <w:bookmarkEnd w:id="159"/>
      <w:bookmarkEnd w:id="160"/>
      <w:bookmarkEnd w:id="161"/>
      <w:r w:rsidRPr="006539BC">
        <w:rPr>
          <w:rFonts w:ascii="Times New Roman" w:hAnsi="Times New Roman"/>
          <w:color w:val="auto"/>
        </w:rPr>
        <w:t>2.1. Трудоемкость освоения дисциплины</w:t>
      </w:r>
      <w:bookmarkEnd w:id="162"/>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27BBDC12" w:rsidR="00136AC2" w:rsidRPr="006539BC" w:rsidRDefault="00262632">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39995245" w:rsidR="00136AC2" w:rsidRPr="006539BC" w:rsidRDefault="00262632">
            <w:pPr>
              <w:jc w:val="center"/>
              <w:rPr>
                <w:rFonts w:ascii="Times New Roman" w:hAnsi="Times New Roman"/>
                <w:color w:val="auto"/>
                <w:sz w:val="24"/>
              </w:rPr>
            </w:pPr>
            <w:r>
              <w:rPr>
                <w:rFonts w:ascii="Times New Roman" w:hAnsi="Times New Roman"/>
                <w:color w:val="auto"/>
                <w:sz w:val="24"/>
              </w:rPr>
              <w:t>20</w:t>
            </w:r>
          </w:p>
        </w:tc>
      </w:tr>
      <w:tr w:rsidR="006539BC" w:rsidRPr="006539BC"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760BA389" w:rsidR="00136AC2" w:rsidRPr="006539BC" w:rsidRDefault="00B01EAA">
            <w:pPr>
              <w:jc w:val="center"/>
              <w:rPr>
                <w:rFonts w:ascii="Times New Roman" w:hAnsi="Times New Roman"/>
                <w:color w:val="auto"/>
                <w:sz w:val="24"/>
              </w:rPr>
            </w:pPr>
            <w:r w:rsidRPr="006539BC">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185D80C5" w:rsidR="00136AC2" w:rsidRPr="006539BC" w:rsidRDefault="00B01EAA">
            <w:pPr>
              <w:jc w:val="center"/>
              <w:rPr>
                <w:rFonts w:ascii="Times New Roman" w:hAnsi="Times New Roman"/>
                <w:color w:val="auto"/>
                <w:sz w:val="24"/>
              </w:rPr>
            </w:pPr>
            <w:r w:rsidRPr="006539BC">
              <w:rPr>
                <w:rFonts w:ascii="Times New Roman" w:hAnsi="Times New Roman"/>
                <w:color w:val="auto"/>
                <w:sz w:val="24"/>
              </w:rPr>
              <w:t>12</w:t>
            </w:r>
          </w:p>
        </w:tc>
      </w:tr>
      <w:tr w:rsidR="00136AC2" w:rsidRPr="006539BC"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3F67C89"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8</w:t>
            </w:r>
            <w:r w:rsidR="00B01EAA" w:rsidRPr="006539BC">
              <w:rPr>
                <w:rFonts w:ascii="Times New Roman" w:hAnsi="Times New Roman"/>
                <w:b/>
                <w:color w:val="auto"/>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25B0836D" w:rsidR="00136AC2" w:rsidRPr="006539BC" w:rsidRDefault="00B01EAA">
            <w:pPr>
              <w:jc w:val="center"/>
              <w:rPr>
                <w:rFonts w:ascii="Times New Roman" w:hAnsi="Times New Roman"/>
                <w:b/>
                <w:color w:val="auto"/>
                <w:sz w:val="24"/>
              </w:rPr>
            </w:pPr>
            <w:r w:rsidRPr="006539BC">
              <w:rPr>
                <w:rFonts w:ascii="Times New Roman" w:hAnsi="Times New Roman"/>
                <w:b/>
                <w:color w:val="auto"/>
                <w:sz w:val="24"/>
              </w:rPr>
              <w:t>50</w:t>
            </w:r>
          </w:p>
        </w:tc>
      </w:tr>
    </w:tbl>
    <w:p w14:paraId="0D6EA469" w14:textId="77777777" w:rsidR="00136AC2" w:rsidRPr="006539BC" w:rsidRDefault="00136AC2">
      <w:pPr>
        <w:rPr>
          <w:rFonts w:ascii="Times New Roman" w:hAnsi="Times New Roman"/>
          <w:color w:val="auto"/>
          <w:sz w:val="24"/>
        </w:rPr>
      </w:pPr>
    </w:p>
    <w:p w14:paraId="30FF8150" w14:textId="77777777" w:rsidR="00136AC2" w:rsidRPr="006539BC" w:rsidRDefault="00A04F11">
      <w:pPr>
        <w:pStyle w:val="112"/>
        <w:rPr>
          <w:rFonts w:ascii="Times New Roman" w:hAnsi="Times New Roman"/>
          <w:color w:val="auto"/>
        </w:rPr>
      </w:pPr>
      <w:bookmarkStart w:id="163" w:name="__RefHeading___104"/>
      <w:bookmarkStart w:id="164" w:name="__RefHeading___245"/>
      <w:bookmarkStart w:id="165" w:name="__RefHeading___386"/>
      <w:bookmarkStart w:id="166" w:name="_Toc162900285"/>
      <w:bookmarkEnd w:id="163"/>
      <w:bookmarkEnd w:id="164"/>
      <w:bookmarkEnd w:id="165"/>
      <w:r w:rsidRPr="006539BC">
        <w:rPr>
          <w:rFonts w:ascii="Times New Roman" w:hAnsi="Times New Roman"/>
          <w:color w:val="auto"/>
        </w:rPr>
        <w:t>2.2. Примерное содержание дисциплины</w:t>
      </w:r>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6110"/>
      </w:tblGrid>
      <w:tr w:rsidR="00262632" w:rsidRPr="007E63BB" w14:paraId="6FE63E6A" w14:textId="77777777" w:rsidTr="00262632">
        <w:tc>
          <w:tcPr>
            <w:tcW w:w="1827" w:type="pct"/>
          </w:tcPr>
          <w:p w14:paraId="7CEFA636" w14:textId="77777777" w:rsidR="00262632" w:rsidRPr="00E2620D" w:rsidRDefault="00262632" w:rsidP="00333E13">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6539BC">
              <w:rPr>
                <w:rFonts w:ascii="Times New Roman" w:hAnsi="Times New Roman"/>
                <w:b/>
                <w:color w:val="auto"/>
                <w:szCs w:val="22"/>
              </w:rPr>
              <w:t>Наименование разделов и тем</w:t>
            </w:r>
          </w:p>
        </w:tc>
        <w:tc>
          <w:tcPr>
            <w:tcW w:w="3173" w:type="pct"/>
          </w:tcPr>
          <w:p w14:paraId="10C8515E" w14:textId="77777777" w:rsidR="00262632" w:rsidRPr="00E2620D" w:rsidRDefault="00262632" w:rsidP="00333E13">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262632" w:rsidRPr="007E63BB" w14:paraId="55E49547" w14:textId="77777777" w:rsidTr="00262632">
        <w:tc>
          <w:tcPr>
            <w:tcW w:w="5000" w:type="pct"/>
            <w:gridSpan w:val="2"/>
          </w:tcPr>
          <w:p w14:paraId="6EF55C58" w14:textId="77777777" w:rsidR="00262632" w:rsidRPr="007E63BB" w:rsidRDefault="00262632" w:rsidP="00333E13">
            <w:pPr>
              <w:rPr>
                <w:rFonts w:ascii="Times New Roman" w:hAnsi="Times New Roman"/>
                <w:b/>
                <w:bCs/>
                <w:i/>
              </w:rPr>
            </w:pPr>
            <w:r w:rsidRPr="007E63BB">
              <w:rPr>
                <w:rFonts w:ascii="Times New Roman" w:hAnsi="Times New Roman"/>
                <w:b/>
              </w:rPr>
              <w:t>Раздел 1. Применение информационных технологий в экономической сфере.</w:t>
            </w:r>
            <w:r>
              <w:rPr>
                <w:rFonts w:ascii="Times New Roman" w:hAnsi="Times New Roman"/>
                <w:b/>
              </w:rPr>
              <w:t xml:space="preserve"> (6 часов)</w:t>
            </w:r>
          </w:p>
        </w:tc>
      </w:tr>
      <w:tr w:rsidR="00262632" w:rsidRPr="007E63BB" w14:paraId="17CC6CE1" w14:textId="77777777" w:rsidTr="00262632">
        <w:tc>
          <w:tcPr>
            <w:tcW w:w="1827" w:type="pct"/>
            <w:vMerge w:val="restart"/>
          </w:tcPr>
          <w:p w14:paraId="3D3FA1A1" w14:textId="77777777" w:rsidR="00262632" w:rsidRDefault="00262632" w:rsidP="00333E13">
            <w:pPr>
              <w:rPr>
                <w:rFonts w:ascii="Times New Roman" w:hAnsi="Times New Roman"/>
                <w:b/>
              </w:rPr>
            </w:pPr>
            <w:r w:rsidRPr="007E63BB">
              <w:rPr>
                <w:rFonts w:ascii="Times New Roman" w:hAnsi="Times New Roman"/>
                <w:b/>
              </w:rPr>
              <w:t xml:space="preserve">Тема 1.1. </w:t>
            </w:r>
          </w:p>
          <w:p w14:paraId="4D28795A" w14:textId="77777777" w:rsidR="00262632" w:rsidRPr="007E63BB" w:rsidRDefault="00262632" w:rsidP="00333E13">
            <w:pPr>
              <w:rPr>
                <w:rFonts w:ascii="Times New Roman" w:hAnsi="Times New Roman"/>
                <w:b/>
                <w:bCs/>
              </w:rPr>
            </w:pPr>
            <w:r w:rsidRPr="007E63BB">
              <w:rPr>
                <w:rFonts w:ascii="Times New Roman" w:hAnsi="Times New Roman"/>
                <w:b/>
              </w:rPr>
              <w:t>Понятие и сущность информационных систем и технологий</w:t>
            </w:r>
            <w:r w:rsidRPr="007E63BB">
              <w:rPr>
                <w:rFonts w:ascii="Times New Roman" w:hAnsi="Times New Roman"/>
                <w:b/>
                <w:bCs/>
              </w:rPr>
              <w:t xml:space="preserve"> </w:t>
            </w:r>
          </w:p>
        </w:tc>
        <w:tc>
          <w:tcPr>
            <w:tcW w:w="3173" w:type="pct"/>
          </w:tcPr>
          <w:p w14:paraId="24C43FB3" w14:textId="77777777" w:rsidR="00262632" w:rsidRPr="007E63BB" w:rsidRDefault="00262632" w:rsidP="00333E13">
            <w:pPr>
              <w:tabs>
                <w:tab w:val="left" w:pos="466"/>
              </w:tabs>
              <w:rPr>
                <w:rFonts w:ascii="Times New Roman" w:hAnsi="Times New Roman"/>
                <w:b/>
                <w:bCs/>
                <w:i/>
              </w:rPr>
            </w:pPr>
            <w:r>
              <w:rPr>
                <w:rFonts w:ascii="Times New Roman" w:hAnsi="Times New Roman"/>
                <w:b/>
                <w:bCs/>
              </w:rPr>
              <w:t>Содержание</w:t>
            </w:r>
          </w:p>
        </w:tc>
      </w:tr>
      <w:tr w:rsidR="00262632" w:rsidRPr="007E63BB" w14:paraId="7D87E965" w14:textId="77777777" w:rsidTr="00262632">
        <w:trPr>
          <w:trHeight w:val="1507"/>
        </w:trPr>
        <w:tc>
          <w:tcPr>
            <w:tcW w:w="1827" w:type="pct"/>
            <w:vMerge/>
          </w:tcPr>
          <w:p w14:paraId="1879A5B8" w14:textId="77777777" w:rsidR="00262632" w:rsidRPr="007E63BB" w:rsidRDefault="00262632" w:rsidP="00333E13">
            <w:pPr>
              <w:rPr>
                <w:rFonts w:ascii="Times New Roman" w:hAnsi="Times New Roman"/>
                <w:b/>
                <w:bCs/>
                <w:i/>
              </w:rPr>
            </w:pPr>
          </w:p>
        </w:tc>
        <w:tc>
          <w:tcPr>
            <w:tcW w:w="3173" w:type="pct"/>
          </w:tcPr>
          <w:p w14:paraId="0DD73D3E" w14:textId="77777777" w:rsidR="00262632" w:rsidRPr="007E63BB" w:rsidRDefault="00262632" w:rsidP="00333E13">
            <w:pPr>
              <w:shd w:val="clear" w:color="auto" w:fill="FFFFFF"/>
              <w:tabs>
                <w:tab w:val="left" w:pos="466"/>
              </w:tabs>
              <w:ind w:firstLine="10"/>
              <w:jc w:val="both"/>
              <w:rPr>
                <w:rFonts w:ascii="Times New Roman" w:hAnsi="Times New Roman"/>
              </w:rPr>
            </w:pPr>
            <w:r w:rsidRPr="007E63BB">
              <w:rPr>
                <w:rFonts w:ascii="Times New Roman" w:hAnsi="Times New Roman"/>
              </w:rPr>
              <w:t xml:space="preserve">Понятия информации, информационной технологии, информационной системы. </w:t>
            </w:r>
          </w:p>
          <w:p w14:paraId="15552C3F" w14:textId="77777777" w:rsidR="00262632" w:rsidRPr="007E63BB" w:rsidRDefault="00262632" w:rsidP="00333E13">
            <w:pPr>
              <w:shd w:val="clear" w:color="auto" w:fill="FFFFFF"/>
              <w:tabs>
                <w:tab w:val="left" w:pos="466"/>
              </w:tabs>
              <w:ind w:firstLine="10"/>
              <w:jc w:val="both"/>
              <w:rPr>
                <w:rFonts w:ascii="Times New Roman" w:hAnsi="Times New Roman"/>
              </w:rPr>
            </w:pPr>
            <w:r w:rsidRPr="007E63BB">
              <w:rPr>
                <w:rFonts w:ascii="Times New Roman" w:hAnsi="Times New Roman"/>
              </w:rPr>
              <w:t xml:space="preserve">Применение информационных технологий в банковской деятельности.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w:t>
            </w:r>
          </w:p>
          <w:p w14:paraId="7F8F339E" w14:textId="77777777" w:rsidR="00262632" w:rsidRDefault="00262632" w:rsidP="00333E13">
            <w:pPr>
              <w:shd w:val="clear" w:color="auto" w:fill="FFFFFF"/>
              <w:tabs>
                <w:tab w:val="left" w:pos="466"/>
              </w:tabs>
              <w:ind w:left="10"/>
              <w:jc w:val="both"/>
              <w:rPr>
                <w:rFonts w:ascii="Times New Roman" w:hAnsi="Times New Roman"/>
              </w:rPr>
            </w:pPr>
            <w:r w:rsidRPr="007E63BB">
              <w:rPr>
                <w:rFonts w:ascii="Times New Roman" w:hAnsi="Times New Roman"/>
              </w:rPr>
              <w:t xml:space="preserve">Классификация и состав информационных систем. Понятие качества информационных процессов. Жизненный цикл информационных систем. </w:t>
            </w:r>
          </w:p>
          <w:p w14:paraId="33BC2039" w14:textId="77777777" w:rsidR="00262632" w:rsidRPr="007E63BB" w:rsidRDefault="00262632" w:rsidP="00333E13">
            <w:pPr>
              <w:shd w:val="clear" w:color="auto" w:fill="FFFFFF"/>
              <w:tabs>
                <w:tab w:val="left" w:pos="466"/>
              </w:tabs>
              <w:ind w:left="10"/>
              <w:jc w:val="both"/>
              <w:rPr>
                <w:rFonts w:ascii="Times New Roman" w:hAnsi="Times New Roman"/>
                <w:b/>
                <w:bCs/>
              </w:rPr>
            </w:pPr>
            <w:r w:rsidRPr="007E63BB">
              <w:rPr>
                <w:rFonts w:ascii="Times New Roman" w:hAnsi="Times New Roman"/>
              </w:rPr>
              <w:t xml:space="preserve">Принципы классификации компьютеров. Архитектура персонального компьютера. Основные характеристики системных блоков и мониторов. </w:t>
            </w:r>
          </w:p>
          <w:p w14:paraId="532CECDE" w14:textId="77777777" w:rsidR="00262632" w:rsidRPr="007E63BB" w:rsidRDefault="00262632" w:rsidP="00333E13">
            <w:pPr>
              <w:shd w:val="clear" w:color="auto" w:fill="FFFFFF"/>
              <w:tabs>
                <w:tab w:val="left" w:pos="466"/>
              </w:tabs>
              <w:ind w:firstLine="10"/>
              <w:jc w:val="both"/>
              <w:rPr>
                <w:rFonts w:ascii="Times New Roman" w:hAnsi="Times New Roman"/>
              </w:rPr>
            </w:pPr>
            <w:r w:rsidRPr="007E63BB">
              <w:rPr>
                <w:rFonts w:ascii="Times New Roman" w:hAnsi="Times New Roman"/>
              </w:rPr>
              <w:t>Классификация печатающих устройств.</w:t>
            </w:r>
            <w:r>
              <w:rPr>
                <w:rFonts w:ascii="Times New Roman" w:hAnsi="Times New Roman"/>
              </w:rPr>
              <w:t xml:space="preserve"> </w:t>
            </w:r>
            <w:r w:rsidRPr="007E63BB">
              <w:rPr>
                <w:rFonts w:ascii="Times New Roman" w:hAnsi="Times New Roman"/>
              </w:rPr>
              <w:t>Состав периферийных устройств: сканеры, копиры, электронные планшеты, веб-камеры и т.д.</w:t>
            </w:r>
          </w:p>
        </w:tc>
      </w:tr>
      <w:tr w:rsidR="00262632" w:rsidRPr="007E63BB" w14:paraId="61555963" w14:textId="77777777" w:rsidTr="00262632">
        <w:tc>
          <w:tcPr>
            <w:tcW w:w="1827" w:type="pct"/>
            <w:vMerge w:val="restart"/>
          </w:tcPr>
          <w:p w14:paraId="6211C558" w14:textId="77777777" w:rsidR="00262632"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7E63BB">
              <w:rPr>
                <w:rFonts w:ascii="Times New Roman" w:hAnsi="Times New Roman"/>
                <w:b/>
              </w:rPr>
              <w:t>Тема 1.</w:t>
            </w:r>
            <w:r>
              <w:rPr>
                <w:rFonts w:ascii="Times New Roman" w:hAnsi="Times New Roman"/>
                <w:b/>
              </w:rPr>
              <w:t>2</w:t>
            </w:r>
            <w:r w:rsidRPr="007E63BB">
              <w:rPr>
                <w:rFonts w:ascii="Times New Roman" w:hAnsi="Times New Roman"/>
                <w:b/>
              </w:rPr>
              <w:t xml:space="preserve">. </w:t>
            </w:r>
          </w:p>
          <w:p w14:paraId="5ECCB255" w14:textId="77777777" w:rsidR="00262632" w:rsidRPr="007E63BB"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7E63BB">
              <w:rPr>
                <w:rFonts w:ascii="Times New Roman" w:hAnsi="Times New Roman"/>
                <w:b/>
              </w:rPr>
              <w:t>Программное обеспечение информационных технологий</w:t>
            </w:r>
          </w:p>
          <w:p w14:paraId="6DE26043" w14:textId="77777777" w:rsidR="00262632" w:rsidRPr="007E63BB" w:rsidRDefault="00262632" w:rsidP="00333E13">
            <w:pPr>
              <w:suppressAutoHyphens/>
              <w:rPr>
                <w:rFonts w:ascii="Times New Roman" w:hAnsi="Times New Roman"/>
                <w:b/>
              </w:rPr>
            </w:pPr>
          </w:p>
        </w:tc>
        <w:tc>
          <w:tcPr>
            <w:tcW w:w="3173" w:type="pct"/>
          </w:tcPr>
          <w:p w14:paraId="2093CE12" w14:textId="77777777" w:rsidR="00262632" w:rsidRPr="007E63BB" w:rsidRDefault="00262632" w:rsidP="00333E13">
            <w:pPr>
              <w:tabs>
                <w:tab w:val="left" w:pos="466"/>
              </w:tabs>
              <w:suppressAutoHyphens/>
              <w:rPr>
                <w:rFonts w:ascii="Times New Roman" w:hAnsi="Times New Roman"/>
                <w:b/>
              </w:rPr>
            </w:pPr>
            <w:r>
              <w:rPr>
                <w:rFonts w:ascii="Times New Roman" w:hAnsi="Times New Roman"/>
                <w:b/>
                <w:bCs/>
              </w:rPr>
              <w:t>Содержание</w:t>
            </w:r>
          </w:p>
        </w:tc>
      </w:tr>
      <w:tr w:rsidR="00262632" w:rsidRPr="007E63BB" w14:paraId="3CA5E808" w14:textId="77777777" w:rsidTr="00262632">
        <w:trPr>
          <w:trHeight w:val="1791"/>
        </w:trPr>
        <w:tc>
          <w:tcPr>
            <w:tcW w:w="1827" w:type="pct"/>
            <w:vMerge/>
          </w:tcPr>
          <w:p w14:paraId="2253046E" w14:textId="77777777" w:rsidR="00262632" w:rsidRPr="007E63BB" w:rsidRDefault="00262632" w:rsidP="00333E13">
            <w:pPr>
              <w:suppressAutoHyphens/>
              <w:rPr>
                <w:rFonts w:ascii="Times New Roman" w:hAnsi="Times New Roman"/>
                <w:b/>
              </w:rPr>
            </w:pPr>
          </w:p>
        </w:tc>
        <w:tc>
          <w:tcPr>
            <w:tcW w:w="3173" w:type="pct"/>
          </w:tcPr>
          <w:p w14:paraId="65DDC527"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 xml:space="preserve">Понятие платформы программного обеспечения. Сравнительная характеристика используемых платформ. </w:t>
            </w:r>
          </w:p>
          <w:p w14:paraId="07E1572B"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 xml:space="preserve">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w:t>
            </w:r>
          </w:p>
          <w:p w14:paraId="6AD9B29C"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Классификация и направления использования прикладного программного обеспечения для решения прикладных задач, перспективы его развития.</w:t>
            </w:r>
          </w:p>
        </w:tc>
      </w:tr>
      <w:tr w:rsidR="00262632" w:rsidRPr="007E63BB" w14:paraId="13799779" w14:textId="77777777" w:rsidTr="00262632">
        <w:tc>
          <w:tcPr>
            <w:tcW w:w="1827" w:type="pct"/>
            <w:vMerge w:val="restart"/>
          </w:tcPr>
          <w:p w14:paraId="43C36155" w14:textId="77777777" w:rsidR="00262632" w:rsidRPr="007E63BB" w:rsidRDefault="00262632" w:rsidP="00333E13">
            <w:pPr>
              <w:suppressAutoHyphens/>
              <w:rPr>
                <w:rFonts w:ascii="Times New Roman" w:hAnsi="Times New Roman"/>
                <w:b/>
              </w:rPr>
            </w:pPr>
            <w:r w:rsidRPr="007E63BB">
              <w:rPr>
                <w:rFonts w:ascii="Times New Roman" w:hAnsi="Times New Roman"/>
                <w:b/>
              </w:rPr>
              <w:t>Тема 1.</w:t>
            </w:r>
            <w:r>
              <w:rPr>
                <w:rFonts w:ascii="Times New Roman" w:hAnsi="Times New Roman"/>
                <w:b/>
              </w:rPr>
              <w:t>3</w:t>
            </w:r>
            <w:r w:rsidRPr="007E63BB">
              <w:rPr>
                <w:rFonts w:ascii="Times New Roman" w:hAnsi="Times New Roman"/>
                <w:b/>
              </w:rPr>
              <w:t>. Компьютерные вирусы. Антивирусы. Защита информации в информационных системах.</w:t>
            </w:r>
          </w:p>
        </w:tc>
        <w:tc>
          <w:tcPr>
            <w:tcW w:w="3173" w:type="pct"/>
          </w:tcPr>
          <w:p w14:paraId="3979DF55" w14:textId="77777777" w:rsidR="00262632" w:rsidRPr="007E63BB" w:rsidRDefault="00262632" w:rsidP="00333E13">
            <w:pPr>
              <w:tabs>
                <w:tab w:val="left" w:pos="466"/>
              </w:tabs>
              <w:suppressAutoHyphens/>
              <w:rPr>
                <w:rFonts w:ascii="Times New Roman" w:hAnsi="Times New Roman"/>
                <w:b/>
              </w:rPr>
            </w:pPr>
            <w:r>
              <w:rPr>
                <w:rFonts w:ascii="Times New Roman" w:hAnsi="Times New Roman"/>
                <w:b/>
                <w:bCs/>
              </w:rPr>
              <w:t>Содержание</w:t>
            </w:r>
          </w:p>
        </w:tc>
      </w:tr>
      <w:tr w:rsidR="00262632" w:rsidRPr="007E63BB" w14:paraId="68E68D27" w14:textId="77777777" w:rsidTr="00262632">
        <w:trPr>
          <w:trHeight w:val="1587"/>
        </w:trPr>
        <w:tc>
          <w:tcPr>
            <w:tcW w:w="1827" w:type="pct"/>
            <w:vMerge/>
          </w:tcPr>
          <w:p w14:paraId="3AB4BD65" w14:textId="77777777" w:rsidR="00262632" w:rsidRPr="007E63BB" w:rsidRDefault="00262632" w:rsidP="00333E13">
            <w:pPr>
              <w:suppressAutoHyphens/>
              <w:rPr>
                <w:rFonts w:ascii="Times New Roman" w:hAnsi="Times New Roman"/>
                <w:b/>
              </w:rPr>
            </w:pPr>
          </w:p>
        </w:tc>
        <w:tc>
          <w:tcPr>
            <w:tcW w:w="3173" w:type="pct"/>
          </w:tcPr>
          <w:p w14:paraId="42D2AD9F" w14:textId="77777777" w:rsidR="00262632" w:rsidRPr="007E63BB" w:rsidRDefault="00262632" w:rsidP="00333E13">
            <w:p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1"/>
              <w:rPr>
                <w:rFonts w:ascii="Times New Roman" w:hAnsi="Times New Roman"/>
                <w:b/>
              </w:rPr>
            </w:pPr>
            <w:r w:rsidRPr="007E63BB">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w:t>
            </w:r>
          </w:p>
          <w:p w14:paraId="275B961D" w14:textId="77777777" w:rsidR="00262632" w:rsidRPr="007E63BB" w:rsidRDefault="00262632" w:rsidP="00333E13">
            <w:p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1"/>
              <w:rPr>
                <w:rFonts w:ascii="Times New Roman" w:hAnsi="Times New Roman"/>
                <w:b/>
              </w:rPr>
            </w:pPr>
            <w:r w:rsidRPr="007E63BB">
              <w:rPr>
                <w:rFonts w:ascii="Times New Roman" w:hAnsi="Times New Roman"/>
              </w:rPr>
              <w:t xml:space="preserve">Характеристика угроз безопасности информации и их источников. Методы обеспечения информационной безопасности. </w:t>
            </w:r>
          </w:p>
          <w:p w14:paraId="7F9A98D8"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Принципы защиты информации от несанкционированного доступа. Правовое обеспечение применения информационных технологий и защиты информации</w:t>
            </w:r>
          </w:p>
        </w:tc>
      </w:tr>
      <w:tr w:rsidR="00262632" w:rsidRPr="007E63BB" w14:paraId="01834DD0" w14:textId="77777777" w:rsidTr="00262632">
        <w:tc>
          <w:tcPr>
            <w:tcW w:w="5000" w:type="pct"/>
            <w:gridSpan w:val="2"/>
          </w:tcPr>
          <w:p w14:paraId="6FC20694" w14:textId="77777777" w:rsidR="00262632" w:rsidRPr="007E63BB" w:rsidRDefault="00262632" w:rsidP="00333E13">
            <w:pPr>
              <w:rPr>
                <w:rFonts w:ascii="Times New Roman" w:hAnsi="Times New Roman"/>
                <w:b/>
              </w:rPr>
            </w:pPr>
            <w:r w:rsidRPr="007E63BB">
              <w:rPr>
                <w:rFonts w:ascii="Times New Roman" w:hAnsi="Times New Roman"/>
                <w:b/>
                <w:bCs/>
              </w:rPr>
              <w:t>Раздел 2. Опе</w:t>
            </w:r>
            <w:r w:rsidRPr="007E63BB">
              <w:rPr>
                <w:rFonts w:ascii="Times New Roman" w:hAnsi="Times New Roman"/>
                <w:b/>
                <w:bCs/>
                <w:spacing w:val="1"/>
              </w:rPr>
              <w:t>р</w:t>
            </w:r>
            <w:r w:rsidRPr="007E63BB">
              <w:rPr>
                <w:rFonts w:ascii="Times New Roman" w:hAnsi="Times New Roman"/>
                <w:b/>
                <w:bCs/>
              </w:rPr>
              <w:t>аци</w:t>
            </w:r>
            <w:r w:rsidRPr="007E63BB">
              <w:rPr>
                <w:rFonts w:ascii="Times New Roman" w:hAnsi="Times New Roman"/>
                <w:b/>
                <w:bCs/>
                <w:spacing w:val="1"/>
              </w:rPr>
              <w:t>о</w:t>
            </w:r>
            <w:r w:rsidRPr="007E63BB">
              <w:rPr>
                <w:rFonts w:ascii="Times New Roman" w:hAnsi="Times New Roman"/>
                <w:b/>
                <w:bCs/>
              </w:rPr>
              <w:t xml:space="preserve">нная система MS </w:t>
            </w:r>
            <w:r w:rsidRPr="007E63BB">
              <w:rPr>
                <w:rFonts w:ascii="Times New Roman" w:hAnsi="Times New Roman"/>
                <w:b/>
                <w:bCs/>
                <w:spacing w:val="2"/>
              </w:rPr>
              <w:t>W</w:t>
            </w:r>
            <w:r w:rsidRPr="007E63BB">
              <w:rPr>
                <w:rFonts w:ascii="Times New Roman" w:hAnsi="Times New Roman"/>
                <w:b/>
                <w:bCs/>
                <w:spacing w:val="-2"/>
              </w:rPr>
              <w:t>i</w:t>
            </w:r>
            <w:r w:rsidRPr="007E63BB">
              <w:rPr>
                <w:rFonts w:ascii="Times New Roman" w:hAnsi="Times New Roman"/>
                <w:b/>
                <w:bCs/>
                <w:spacing w:val="-1"/>
              </w:rPr>
              <w:t>n</w:t>
            </w:r>
            <w:r w:rsidRPr="007E63BB">
              <w:rPr>
                <w:rFonts w:ascii="Times New Roman" w:hAnsi="Times New Roman"/>
                <w:b/>
                <w:bCs/>
                <w:spacing w:val="1"/>
              </w:rPr>
              <w:t>d</w:t>
            </w:r>
            <w:r w:rsidRPr="007E63BB">
              <w:rPr>
                <w:rFonts w:ascii="Times New Roman" w:hAnsi="Times New Roman"/>
                <w:b/>
                <w:bCs/>
                <w:spacing w:val="-1"/>
              </w:rPr>
              <w:t>o</w:t>
            </w:r>
            <w:r w:rsidRPr="007E63BB">
              <w:rPr>
                <w:rFonts w:ascii="Times New Roman" w:hAnsi="Times New Roman"/>
                <w:b/>
                <w:bCs/>
              </w:rPr>
              <w:t>w</w:t>
            </w:r>
            <w:r w:rsidRPr="007E63BB">
              <w:rPr>
                <w:rFonts w:ascii="Times New Roman" w:hAnsi="Times New Roman"/>
                <w:b/>
                <w:bCs/>
                <w:spacing w:val="-1"/>
              </w:rPr>
              <w:t>s.</w:t>
            </w:r>
            <w:r w:rsidRPr="007E63BB">
              <w:rPr>
                <w:rFonts w:ascii="Times New Roman" w:hAnsi="Times New Roman"/>
                <w:b/>
                <w:bCs/>
              </w:rPr>
              <w:t xml:space="preserve"> Стандартные программные средства.</w:t>
            </w:r>
            <w:r>
              <w:rPr>
                <w:rFonts w:ascii="Times New Roman" w:hAnsi="Times New Roman"/>
                <w:b/>
                <w:bCs/>
              </w:rPr>
              <w:t xml:space="preserve"> (2 часа)</w:t>
            </w:r>
          </w:p>
        </w:tc>
      </w:tr>
      <w:tr w:rsidR="00262632" w:rsidRPr="007E63BB" w14:paraId="152607FC" w14:textId="77777777" w:rsidTr="00262632">
        <w:trPr>
          <w:trHeight w:val="301"/>
        </w:trPr>
        <w:tc>
          <w:tcPr>
            <w:tcW w:w="1827" w:type="pct"/>
            <w:vMerge w:val="restart"/>
          </w:tcPr>
          <w:p w14:paraId="254CC35C" w14:textId="77777777" w:rsidR="00262632" w:rsidRDefault="00262632" w:rsidP="00333E13">
            <w:pPr>
              <w:rPr>
                <w:rFonts w:ascii="Times New Roman" w:hAnsi="Times New Roman"/>
                <w:b/>
              </w:rPr>
            </w:pPr>
            <w:r w:rsidRPr="007E63BB">
              <w:rPr>
                <w:rFonts w:ascii="Times New Roman" w:hAnsi="Times New Roman"/>
                <w:b/>
                <w:bCs/>
              </w:rPr>
              <w:t>Тема 2.1.</w:t>
            </w:r>
            <w:r w:rsidRPr="007E63BB">
              <w:rPr>
                <w:rFonts w:ascii="Times New Roman" w:hAnsi="Times New Roman"/>
                <w:b/>
              </w:rPr>
              <w:t xml:space="preserve"> </w:t>
            </w:r>
          </w:p>
          <w:p w14:paraId="0CEF6D01" w14:textId="77777777" w:rsidR="00262632" w:rsidRPr="007E63BB" w:rsidRDefault="00262632" w:rsidP="00333E13">
            <w:pPr>
              <w:rPr>
                <w:rFonts w:ascii="Times New Roman" w:hAnsi="Times New Roman"/>
                <w:b/>
              </w:rPr>
            </w:pPr>
            <w:r w:rsidRPr="007E63BB">
              <w:rPr>
                <w:rFonts w:ascii="Times New Roman" w:hAnsi="Times New Roman"/>
                <w:b/>
              </w:rPr>
              <w:lastRenderedPageBreak/>
              <w:t xml:space="preserve">Интерфейс ОС Windows. Файловая система.  </w:t>
            </w:r>
            <w:r w:rsidRPr="007E63BB">
              <w:rPr>
                <w:rFonts w:ascii="Times New Roman" w:hAnsi="Times New Roman"/>
                <w:b/>
                <w:spacing w:val="-7"/>
              </w:rPr>
              <w:t>Стандартные программные средства</w:t>
            </w:r>
          </w:p>
        </w:tc>
        <w:tc>
          <w:tcPr>
            <w:tcW w:w="3173" w:type="pct"/>
          </w:tcPr>
          <w:p w14:paraId="58357067" w14:textId="77777777" w:rsidR="00262632" w:rsidRPr="007E63BB" w:rsidRDefault="00262632" w:rsidP="00333E13">
            <w:pPr>
              <w:suppressAutoHyphens/>
              <w:rPr>
                <w:rFonts w:ascii="Times New Roman" w:hAnsi="Times New Roman"/>
                <w:b/>
              </w:rPr>
            </w:pPr>
            <w:r>
              <w:rPr>
                <w:rFonts w:ascii="Times New Roman" w:hAnsi="Times New Roman"/>
                <w:b/>
                <w:bCs/>
              </w:rPr>
              <w:lastRenderedPageBreak/>
              <w:t>Содержание</w:t>
            </w:r>
          </w:p>
        </w:tc>
      </w:tr>
      <w:tr w:rsidR="00262632" w:rsidRPr="007E63BB" w14:paraId="04FD04DE" w14:textId="77777777" w:rsidTr="00262632">
        <w:tc>
          <w:tcPr>
            <w:tcW w:w="1827" w:type="pct"/>
            <w:vMerge/>
          </w:tcPr>
          <w:p w14:paraId="6F0D0132" w14:textId="77777777" w:rsidR="00262632" w:rsidRPr="007E63BB" w:rsidRDefault="00262632" w:rsidP="00333E13">
            <w:pPr>
              <w:rPr>
                <w:rFonts w:ascii="Times New Roman" w:hAnsi="Times New Roman"/>
                <w:b/>
                <w:bCs/>
                <w:i/>
              </w:rPr>
            </w:pPr>
          </w:p>
        </w:tc>
        <w:tc>
          <w:tcPr>
            <w:tcW w:w="3173" w:type="pct"/>
          </w:tcPr>
          <w:p w14:paraId="60F3D346" w14:textId="77777777" w:rsidR="00262632" w:rsidRPr="007E63BB" w:rsidRDefault="00262632" w:rsidP="00333E13">
            <w:pPr>
              <w:rPr>
                <w:rFonts w:ascii="Times New Roman" w:hAnsi="Times New Roman"/>
                <w:b/>
                <w:bCs/>
                <w:i/>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279A9073" w14:textId="77777777" w:rsidTr="00262632">
        <w:tc>
          <w:tcPr>
            <w:tcW w:w="1827" w:type="pct"/>
            <w:vMerge/>
          </w:tcPr>
          <w:p w14:paraId="79B0635B" w14:textId="77777777" w:rsidR="00262632" w:rsidRPr="007E63BB" w:rsidRDefault="00262632" w:rsidP="00333E13">
            <w:pPr>
              <w:rPr>
                <w:rFonts w:ascii="Times New Roman" w:hAnsi="Times New Roman"/>
                <w:b/>
                <w:bCs/>
                <w:i/>
              </w:rPr>
            </w:pPr>
          </w:p>
        </w:tc>
        <w:tc>
          <w:tcPr>
            <w:tcW w:w="3173" w:type="pct"/>
          </w:tcPr>
          <w:p w14:paraId="7EE0886D" w14:textId="77777777" w:rsidR="00262632" w:rsidRPr="007E63BB" w:rsidRDefault="00262632" w:rsidP="00333E13">
            <w:pPr>
              <w:widowControl w:val="0"/>
              <w:shd w:val="clear" w:color="auto" w:fill="FFFFFF"/>
              <w:tabs>
                <w:tab w:val="left" w:pos="216"/>
              </w:tabs>
              <w:autoSpaceDE w:val="0"/>
              <w:autoSpaceDN w:val="0"/>
              <w:adjustRightInd w:val="0"/>
              <w:jc w:val="both"/>
              <w:rPr>
                <w:rFonts w:ascii="Times New Roman" w:hAnsi="Times New Roman"/>
                <w:b/>
              </w:rPr>
            </w:pPr>
            <w:r w:rsidRPr="007E63BB">
              <w:rPr>
                <w:rFonts w:ascii="Times New Roman" w:hAnsi="Times New Roman"/>
                <w:b/>
                <w:bCs/>
              </w:rPr>
              <w:t>Практическое занятие</w:t>
            </w:r>
            <w:r>
              <w:rPr>
                <w:rFonts w:ascii="Times New Roman" w:hAnsi="Times New Roman"/>
                <w:b/>
                <w:bCs/>
              </w:rPr>
              <w:t xml:space="preserve"> №1.</w:t>
            </w:r>
            <w:r w:rsidRPr="007E63BB">
              <w:rPr>
                <w:rFonts w:ascii="Times New Roman" w:hAnsi="Times New Roman"/>
                <w:b/>
                <w:bCs/>
              </w:rPr>
              <w:t xml:space="preserve"> </w:t>
            </w:r>
            <w:r w:rsidRPr="007E63BB">
              <w:rPr>
                <w:rFonts w:ascii="Times New Roman" w:hAnsi="Times New Roman"/>
              </w:rPr>
              <w:t xml:space="preserve">Использование </w:t>
            </w:r>
            <w:r w:rsidRPr="007E63BB">
              <w:rPr>
                <w:rFonts w:ascii="Times New Roman" w:hAnsi="Times New Roman"/>
                <w:lang w:val="en-US"/>
              </w:rPr>
              <w:t>Windows</w:t>
            </w:r>
            <w:r w:rsidRPr="007E63BB">
              <w:rPr>
                <w:rFonts w:ascii="Times New Roman" w:hAnsi="Times New Roman"/>
              </w:rPr>
              <w:t xml:space="preserve">, как единого графического программного интерфейса для программ. Различные версии </w:t>
            </w:r>
            <w:r w:rsidRPr="007E63BB">
              <w:rPr>
                <w:rFonts w:ascii="Times New Roman" w:hAnsi="Times New Roman"/>
                <w:lang w:val="en-US"/>
              </w:rPr>
              <w:t>Windows</w:t>
            </w:r>
            <w:r w:rsidRPr="007E63BB">
              <w:rPr>
                <w:rFonts w:ascii="Times New Roman" w:hAnsi="Times New Roman"/>
              </w:rPr>
              <w:t xml:space="preserve"> и их особенности. Инте</w:t>
            </w:r>
            <w:r w:rsidRPr="007E63BB">
              <w:rPr>
                <w:rFonts w:ascii="Times New Roman" w:hAnsi="Times New Roman"/>
                <w:spacing w:val="1"/>
              </w:rPr>
              <w:t>р</w:t>
            </w:r>
            <w:r w:rsidRPr="007E63BB">
              <w:rPr>
                <w:rFonts w:ascii="Times New Roman" w:hAnsi="Times New Roman"/>
              </w:rPr>
              <w:t xml:space="preserve">фейс ОС </w:t>
            </w:r>
            <w:r w:rsidRPr="007E63BB">
              <w:rPr>
                <w:rFonts w:ascii="Times New Roman" w:hAnsi="Times New Roman"/>
                <w:spacing w:val="2"/>
              </w:rPr>
              <w:t>W</w:t>
            </w:r>
            <w:r w:rsidRPr="007E63BB">
              <w:rPr>
                <w:rFonts w:ascii="Times New Roman" w:hAnsi="Times New Roman"/>
                <w:spacing w:val="-2"/>
              </w:rPr>
              <w:t>i</w:t>
            </w:r>
            <w:r w:rsidRPr="007E63BB">
              <w:rPr>
                <w:rFonts w:ascii="Times New Roman" w:hAnsi="Times New Roman"/>
                <w:spacing w:val="-1"/>
              </w:rPr>
              <w:t>n</w:t>
            </w:r>
            <w:r w:rsidRPr="007E63BB">
              <w:rPr>
                <w:rFonts w:ascii="Times New Roman" w:hAnsi="Times New Roman"/>
                <w:spacing w:val="1"/>
              </w:rPr>
              <w:t>d</w:t>
            </w:r>
            <w:r w:rsidRPr="007E63BB">
              <w:rPr>
                <w:rFonts w:ascii="Times New Roman" w:hAnsi="Times New Roman"/>
                <w:spacing w:val="-1"/>
              </w:rPr>
              <w:t>o</w:t>
            </w:r>
            <w:r w:rsidRPr="007E63BB">
              <w:rPr>
                <w:rFonts w:ascii="Times New Roman" w:hAnsi="Times New Roman"/>
              </w:rPr>
              <w:t>w</w:t>
            </w:r>
            <w:r w:rsidRPr="007E63BB">
              <w:rPr>
                <w:rFonts w:ascii="Times New Roman" w:hAnsi="Times New Roman"/>
                <w:spacing w:val="-1"/>
              </w:rPr>
              <w:t>s.</w:t>
            </w:r>
            <w:r w:rsidRPr="007E63BB">
              <w:rPr>
                <w:rFonts w:ascii="Times New Roman" w:hAnsi="Times New Roman"/>
              </w:rPr>
              <w:t xml:space="preserve"> Рабочий </w:t>
            </w:r>
            <w:r w:rsidRPr="007E63BB">
              <w:rPr>
                <w:rFonts w:ascii="Times New Roman" w:hAnsi="Times New Roman"/>
                <w:spacing w:val="-1"/>
              </w:rPr>
              <w:t>с</w:t>
            </w:r>
            <w:r w:rsidRPr="007E63BB">
              <w:rPr>
                <w:rFonts w:ascii="Times New Roman" w:hAnsi="Times New Roman"/>
              </w:rPr>
              <w:t>т</w:t>
            </w:r>
            <w:r w:rsidRPr="007E63BB">
              <w:rPr>
                <w:rFonts w:ascii="Times New Roman" w:hAnsi="Times New Roman"/>
                <w:spacing w:val="1"/>
              </w:rPr>
              <w:t>о</w:t>
            </w:r>
            <w:r w:rsidRPr="007E63BB">
              <w:rPr>
                <w:rFonts w:ascii="Times New Roman" w:hAnsi="Times New Roman"/>
              </w:rPr>
              <w:t xml:space="preserve">л. Способы запуска программ в </w:t>
            </w:r>
            <w:r w:rsidRPr="007E63BB">
              <w:rPr>
                <w:rFonts w:ascii="Times New Roman" w:hAnsi="Times New Roman"/>
                <w:lang w:val="en-US"/>
              </w:rPr>
              <w:t>Windows</w:t>
            </w:r>
            <w:r w:rsidRPr="007E63BB">
              <w:rPr>
                <w:rFonts w:ascii="Times New Roman" w:hAnsi="Times New Roman"/>
              </w:rPr>
              <w:t xml:space="preserve">. </w:t>
            </w:r>
            <w:r>
              <w:rPr>
                <w:rFonts w:ascii="Times New Roman" w:hAnsi="Times New Roman"/>
              </w:rPr>
              <w:t>Российские аналоги.</w:t>
            </w:r>
          </w:p>
          <w:p w14:paraId="06DEACDF" w14:textId="77777777" w:rsidR="00262632" w:rsidRPr="007E63BB" w:rsidRDefault="00262632" w:rsidP="00333E13">
            <w:pPr>
              <w:rPr>
                <w:rFonts w:ascii="Times New Roman" w:hAnsi="Times New Roman"/>
                <w:b/>
                <w:bCs/>
                <w:i/>
              </w:rPr>
            </w:pPr>
            <w:r w:rsidRPr="007E63BB">
              <w:rPr>
                <w:rFonts w:ascii="Times New Roman" w:hAnsi="Times New Roman"/>
              </w:rPr>
              <w:t>Файлов</w:t>
            </w:r>
            <w:r w:rsidRPr="007E63BB">
              <w:rPr>
                <w:rFonts w:ascii="Times New Roman" w:hAnsi="Times New Roman"/>
                <w:spacing w:val="-1"/>
              </w:rPr>
              <w:t>а</w:t>
            </w:r>
            <w:r w:rsidRPr="007E63BB">
              <w:rPr>
                <w:rFonts w:ascii="Times New Roman" w:hAnsi="Times New Roman"/>
              </w:rPr>
              <w:t>я систем</w:t>
            </w:r>
            <w:r w:rsidRPr="007E63BB">
              <w:rPr>
                <w:rFonts w:ascii="Times New Roman" w:hAnsi="Times New Roman"/>
                <w:spacing w:val="1"/>
              </w:rPr>
              <w:t>а: п</w:t>
            </w:r>
            <w:r w:rsidRPr="007E63BB">
              <w:rPr>
                <w:rFonts w:ascii="Times New Roman" w:hAnsi="Times New Roman"/>
              </w:rPr>
              <w:t>рограммы Мой компьютер и Проводник. Создание, перемещение, удаление папок, файлов</w:t>
            </w:r>
            <w:r w:rsidRPr="007E63BB">
              <w:rPr>
                <w:rFonts w:ascii="Times New Roman" w:hAnsi="Times New Roman"/>
                <w:spacing w:val="1"/>
              </w:rPr>
              <w:t>, ярлыков.</w:t>
            </w:r>
          </w:p>
        </w:tc>
      </w:tr>
      <w:tr w:rsidR="00262632" w:rsidRPr="007E63BB" w14:paraId="0DADB4AC" w14:textId="77777777" w:rsidTr="00262632">
        <w:tc>
          <w:tcPr>
            <w:tcW w:w="5000" w:type="pct"/>
            <w:gridSpan w:val="2"/>
          </w:tcPr>
          <w:p w14:paraId="6FA45069" w14:textId="77777777" w:rsidR="00262632" w:rsidRPr="007E63BB" w:rsidRDefault="00262632" w:rsidP="00333E13">
            <w:pPr>
              <w:autoSpaceDE w:val="0"/>
              <w:autoSpaceDN w:val="0"/>
              <w:adjustRightInd w:val="0"/>
              <w:rPr>
                <w:rFonts w:ascii="Times New Roman" w:hAnsi="Times New Roman"/>
                <w:bCs/>
              </w:rPr>
            </w:pPr>
            <w:r w:rsidRPr="007E63BB">
              <w:rPr>
                <w:rFonts w:ascii="Times New Roman" w:hAnsi="Times New Roman"/>
                <w:b/>
                <w:bCs/>
              </w:rPr>
              <w:t>Раздел 3. Технологии создания и преобразования информационных объектов</w:t>
            </w:r>
            <w:r>
              <w:rPr>
                <w:rFonts w:ascii="Times New Roman" w:hAnsi="Times New Roman"/>
                <w:b/>
                <w:bCs/>
              </w:rPr>
              <w:t xml:space="preserve"> (20 часов)</w:t>
            </w:r>
          </w:p>
        </w:tc>
      </w:tr>
      <w:tr w:rsidR="00262632" w:rsidRPr="007E63BB" w14:paraId="1CD26A09" w14:textId="77777777" w:rsidTr="00262632">
        <w:tc>
          <w:tcPr>
            <w:tcW w:w="1827" w:type="pct"/>
            <w:vMerge w:val="restart"/>
          </w:tcPr>
          <w:p w14:paraId="5BF8ECF2" w14:textId="77777777" w:rsidR="00262632" w:rsidRDefault="00262632" w:rsidP="00333E13">
            <w:pPr>
              <w:autoSpaceDE w:val="0"/>
              <w:autoSpaceDN w:val="0"/>
              <w:adjustRightInd w:val="0"/>
              <w:jc w:val="both"/>
              <w:rPr>
                <w:rFonts w:ascii="Times New Roman" w:hAnsi="Times New Roman"/>
                <w:b/>
                <w:bCs/>
              </w:rPr>
            </w:pPr>
            <w:r w:rsidRPr="007E63BB">
              <w:rPr>
                <w:rFonts w:ascii="Times New Roman" w:hAnsi="Times New Roman"/>
                <w:b/>
                <w:bCs/>
              </w:rPr>
              <w:t xml:space="preserve">Тема 3.1. </w:t>
            </w:r>
          </w:p>
          <w:p w14:paraId="77A6DE2C" w14:textId="77777777" w:rsidR="00262632" w:rsidRPr="007E63BB" w:rsidRDefault="00262632" w:rsidP="00333E13">
            <w:pPr>
              <w:autoSpaceDE w:val="0"/>
              <w:autoSpaceDN w:val="0"/>
              <w:adjustRightInd w:val="0"/>
              <w:jc w:val="both"/>
              <w:rPr>
                <w:rFonts w:ascii="Times New Roman" w:hAnsi="Times New Roman"/>
                <w:b/>
                <w:bCs/>
                <w:i/>
              </w:rPr>
            </w:pPr>
            <w:r w:rsidRPr="007E63BB">
              <w:rPr>
                <w:rFonts w:ascii="Times New Roman" w:hAnsi="Times New Roman"/>
                <w:b/>
                <w:bCs/>
              </w:rPr>
              <w:t>Технологии создания и обработки текстовой информации</w:t>
            </w:r>
          </w:p>
        </w:tc>
        <w:tc>
          <w:tcPr>
            <w:tcW w:w="3173" w:type="pct"/>
          </w:tcPr>
          <w:p w14:paraId="57A62B27" w14:textId="77777777" w:rsidR="00262632" w:rsidRPr="007E63BB" w:rsidRDefault="00262632" w:rsidP="00333E13">
            <w:pPr>
              <w:tabs>
                <w:tab w:val="left" w:pos="301"/>
              </w:tabs>
              <w:rPr>
                <w:rFonts w:ascii="Times New Roman" w:hAnsi="Times New Roman"/>
                <w:b/>
                <w:bCs/>
                <w:i/>
              </w:rPr>
            </w:pPr>
            <w:r>
              <w:rPr>
                <w:rFonts w:ascii="Times New Roman" w:hAnsi="Times New Roman"/>
                <w:b/>
                <w:bCs/>
              </w:rPr>
              <w:t>Содержание</w:t>
            </w:r>
          </w:p>
        </w:tc>
      </w:tr>
      <w:tr w:rsidR="00262632" w:rsidRPr="007E63BB" w14:paraId="214B4508" w14:textId="77777777" w:rsidTr="00262632">
        <w:tc>
          <w:tcPr>
            <w:tcW w:w="1827" w:type="pct"/>
            <w:vMerge/>
          </w:tcPr>
          <w:p w14:paraId="4F3AA034" w14:textId="77777777" w:rsidR="00262632" w:rsidRPr="007E63BB" w:rsidRDefault="00262632" w:rsidP="00333E13">
            <w:pPr>
              <w:rPr>
                <w:rFonts w:ascii="Times New Roman" w:hAnsi="Times New Roman"/>
                <w:b/>
                <w:bCs/>
                <w:i/>
              </w:rPr>
            </w:pPr>
          </w:p>
        </w:tc>
        <w:tc>
          <w:tcPr>
            <w:tcW w:w="3173" w:type="pct"/>
          </w:tcPr>
          <w:p w14:paraId="1720C8EE"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rPr>
            </w:pPr>
            <w:r w:rsidRPr="007E63BB">
              <w:rPr>
                <w:rFonts w:ascii="Times New Roman" w:hAnsi="Times New Roman"/>
              </w:rPr>
              <w:t>Списки: маркированные, нумерованные, многоуровневые. Автоматическое создание списков. Создание и описание новых стилей списков, форматирование созданных списков.</w:t>
            </w:r>
          </w:p>
          <w:p w14:paraId="5FC9045D"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Создание и оформление газетных колонок. Оформление колонок текста с помощью табуляции</w:t>
            </w:r>
          </w:p>
          <w:p w14:paraId="3DB93C93"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w:t>
            </w:r>
          </w:p>
          <w:p w14:paraId="0655B69C"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 xml:space="preserve">Нумерация страниц, колонтитулы, разрывы страниц, разделов. Стилевое оформление заголовков, редактирование стилей. Создание и редактирование </w:t>
            </w:r>
            <w:proofErr w:type="spellStart"/>
            <w:r w:rsidRPr="007E63BB">
              <w:rPr>
                <w:rFonts w:ascii="Times New Roman" w:hAnsi="Times New Roman"/>
              </w:rPr>
              <w:t>автособираемого</w:t>
            </w:r>
            <w:proofErr w:type="spellEnd"/>
            <w:r w:rsidRPr="007E63BB">
              <w:rPr>
                <w:rFonts w:ascii="Times New Roman" w:hAnsi="Times New Roman"/>
              </w:rPr>
              <w:t xml:space="preserve"> оглавления</w:t>
            </w:r>
          </w:p>
        </w:tc>
      </w:tr>
      <w:tr w:rsidR="00262632" w:rsidRPr="007E63BB" w14:paraId="1843D971" w14:textId="77777777" w:rsidTr="00262632">
        <w:tc>
          <w:tcPr>
            <w:tcW w:w="1827" w:type="pct"/>
            <w:vMerge/>
          </w:tcPr>
          <w:p w14:paraId="5FA40CE3" w14:textId="77777777" w:rsidR="00262632" w:rsidRPr="007E63BB" w:rsidRDefault="00262632" w:rsidP="00333E13">
            <w:pPr>
              <w:rPr>
                <w:rFonts w:ascii="Times New Roman" w:hAnsi="Times New Roman"/>
                <w:b/>
                <w:bCs/>
                <w:i/>
              </w:rPr>
            </w:pPr>
          </w:p>
        </w:tc>
        <w:tc>
          <w:tcPr>
            <w:tcW w:w="3173" w:type="pct"/>
          </w:tcPr>
          <w:p w14:paraId="338F3728" w14:textId="77777777" w:rsidR="00262632" w:rsidRPr="007E63BB" w:rsidRDefault="00262632" w:rsidP="00333E13">
            <w:pPr>
              <w:tabs>
                <w:tab w:val="left" w:pos="301"/>
              </w:tabs>
              <w:ind w:right="-20"/>
              <w:jc w:val="both"/>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0314F509" w14:textId="77777777" w:rsidTr="00262632">
        <w:tc>
          <w:tcPr>
            <w:tcW w:w="1827" w:type="pct"/>
            <w:vMerge/>
          </w:tcPr>
          <w:p w14:paraId="7DF98AB4" w14:textId="77777777" w:rsidR="00262632" w:rsidRPr="007E63BB" w:rsidRDefault="00262632" w:rsidP="00333E13">
            <w:pPr>
              <w:rPr>
                <w:rFonts w:ascii="Times New Roman" w:hAnsi="Times New Roman"/>
                <w:b/>
                <w:bCs/>
                <w:i/>
              </w:rPr>
            </w:pPr>
          </w:p>
        </w:tc>
        <w:tc>
          <w:tcPr>
            <w:tcW w:w="3173" w:type="pct"/>
          </w:tcPr>
          <w:p w14:paraId="694B269B" w14:textId="77777777" w:rsidR="00262632" w:rsidRPr="007E63BB" w:rsidRDefault="00262632" w:rsidP="00333E13">
            <w:pPr>
              <w:tabs>
                <w:tab w:val="left" w:pos="301"/>
              </w:tabs>
              <w:ind w:right="-20"/>
              <w:jc w:val="both"/>
              <w:rPr>
                <w:rFonts w:ascii="Times New Roman" w:hAnsi="Times New Roman"/>
              </w:rPr>
            </w:pPr>
            <w:r w:rsidRPr="007E63BB">
              <w:rPr>
                <w:rFonts w:ascii="Times New Roman" w:hAnsi="Times New Roman"/>
                <w:b/>
                <w:bCs/>
              </w:rPr>
              <w:t>Практическое занятие</w:t>
            </w:r>
            <w:r>
              <w:rPr>
                <w:rFonts w:ascii="Times New Roman" w:hAnsi="Times New Roman"/>
                <w:b/>
                <w:bCs/>
              </w:rPr>
              <w:t xml:space="preserve"> №2.</w:t>
            </w:r>
            <w:r w:rsidRPr="007E63BB">
              <w:rPr>
                <w:rFonts w:ascii="Times New Roman" w:hAnsi="Times New Roman"/>
                <w:b/>
                <w:bCs/>
              </w:rPr>
              <w:t xml:space="preserve"> </w:t>
            </w:r>
            <w:r w:rsidRPr="007E63BB">
              <w:rPr>
                <w:rFonts w:ascii="Times New Roman" w:hAnsi="Times New Roman"/>
              </w:rPr>
              <w:t>Создание и оформление маркированных, нумерованных и многоуровневых списков.</w:t>
            </w:r>
          </w:p>
        </w:tc>
      </w:tr>
      <w:tr w:rsidR="00262632" w:rsidRPr="007E63BB" w14:paraId="22B46072" w14:textId="77777777" w:rsidTr="00262632">
        <w:tc>
          <w:tcPr>
            <w:tcW w:w="1827" w:type="pct"/>
            <w:vMerge/>
          </w:tcPr>
          <w:p w14:paraId="5608FCE3" w14:textId="77777777" w:rsidR="00262632" w:rsidRPr="007E63BB" w:rsidRDefault="00262632" w:rsidP="00333E13">
            <w:pPr>
              <w:rPr>
                <w:rFonts w:ascii="Times New Roman" w:hAnsi="Times New Roman"/>
                <w:b/>
                <w:bCs/>
                <w:i/>
              </w:rPr>
            </w:pPr>
          </w:p>
        </w:tc>
        <w:tc>
          <w:tcPr>
            <w:tcW w:w="3173" w:type="pct"/>
          </w:tcPr>
          <w:p w14:paraId="31DA6729"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63BB">
              <w:rPr>
                <w:rFonts w:ascii="Times New Roman" w:hAnsi="Times New Roman"/>
                <w:b/>
                <w:bCs/>
              </w:rPr>
              <w:t xml:space="preserve">Практическое занятие </w:t>
            </w:r>
            <w:r>
              <w:rPr>
                <w:rFonts w:ascii="Times New Roman" w:hAnsi="Times New Roman"/>
                <w:b/>
                <w:bCs/>
              </w:rPr>
              <w:t xml:space="preserve">№3. </w:t>
            </w:r>
            <w:r w:rsidRPr="007E63BB">
              <w:rPr>
                <w:rFonts w:ascii="Times New Roman" w:hAnsi="Times New Roman"/>
              </w:rPr>
              <w:t>Создание и оформление газетных колонок. Создание и оформление таблиц в тексте.</w:t>
            </w:r>
          </w:p>
        </w:tc>
      </w:tr>
      <w:tr w:rsidR="00262632" w:rsidRPr="007E63BB" w14:paraId="534B5334" w14:textId="77777777" w:rsidTr="00262632">
        <w:tc>
          <w:tcPr>
            <w:tcW w:w="1827" w:type="pct"/>
            <w:vMerge/>
          </w:tcPr>
          <w:p w14:paraId="7CE4B300" w14:textId="77777777" w:rsidR="00262632" w:rsidRPr="007E63BB" w:rsidRDefault="00262632" w:rsidP="00333E13">
            <w:pPr>
              <w:rPr>
                <w:rFonts w:ascii="Times New Roman" w:hAnsi="Times New Roman"/>
                <w:b/>
                <w:bCs/>
                <w:i/>
              </w:rPr>
            </w:pPr>
          </w:p>
        </w:tc>
        <w:tc>
          <w:tcPr>
            <w:tcW w:w="3173" w:type="pct"/>
          </w:tcPr>
          <w:p w14:paraId="6CB4130A" w14:textId="77777777" w:rsidR="00262632" w:rsidRPr="007E63BB" w:rsidRDefault="00262632" w:rsidP="00333E13">
            <w:pPr>
              <w:tabs>
                <w:tab w:val="left" w:pos="301"/>
              </w:tabs>
              <w:rPr>
                <w:rFonts w:ascii="Times New Roman" w:hAnsi="Times New Roman"/>
                <w:b/>
                <w:bCs/>
                <w:i/>
              </w:rPr>
            </w:pPr>
            <w:r w:rsidRPr="007E63BB">
              <w:rPr>
                <w:rFonts w:ascii="Times New Roman" w:hAnsi="Times New Roman"/>
                <w:b/>
                <w:bCs/>
              </w:rPr>
              <w:t xml:space="preserve">Практическое занятие </w:t>
            </w:r>
            <w:r>
              <w:rPr>
                <w:rFonts w:ascii="Times New Roman" w:hAnsi="Times New Roman"/>
                <w:b/>
                <w:bCs/>
              </w:rPr>
              <w:t xml:space="preserve">№4. </w:t>
            </w:r>
            <w:r w:rsidRPr="007E63BB">
              <w:rPr>
                <w:rFonts w:ascii="Times New Roman" w:hAnsi="Times New Roman"/>
              </w:rPr>
              <w:t xml:space="preserve">Стили, создание и редактирование </w:t>
            </w:r>
            <w:proofErr w:type="spellStart"/>
            <w:r w:rsidRPr="007E63BB">
              <w:rPr>
                <w:rFonts w:ascii="Times New Roman" w:hAnsi="Times New Roman"/>
              </w:rPr>
              <w:t>автособираемого</w:t>
            </w:r>
            <w:proofErr w:type="spellEnd"/>
            <w:r w:rsidRPr="007E63BB">
              <w:rPr>
                <w:rFonts w:ascii="Times New Roman" w:hAnsi="Times New Roman"/>
              </w:rPr>
              <w:t xml:space="preserve"> оглавления. Гиперссылки</w:t>
            </w:r>
          </w:p>
        </w:tc>
      </w:tr>
      <w:tr w:rsidR="00262632" w:rsidRPr="007E63BB" w14:paraId="378BC28C" w14:textId="77777777" w:rsidTr="00262632">
        <w:tc>
          <w:tcPr>
            <w:tcW w:w="1827" w:type="pct"/>
            <w:vMerge w:val="restart"/>
          </w:tcPr>
          <w:p w14:paraId="0BC3D360" w14:textId="77777777" w:rsidR="00262632" w:rsidRPr="007E63BB" w:rsidRDefault="00262632" w:rsidP="00333E13">
            <w:pPr>
              <w:rPr>
                <w:rFonts w:ascii="Times New Roman" w:hAnsi="Times New Roman"/>
                <w:b/>
              </w:rPr>
            </w:pPr>
            <w:r w:rsidRPr="007E63BB">
              <w:rPr>
                <w:rFonts w:ascii="Times New Roman" w:hAnsi="Times New Roman"/>
                <w:b/>
                <w:bCs/>
              </w:rPr>
              <w:t>Тема 3.2. Технологии обработки числовой информации</w:t>
            </w:r>
          </w:p>
        </w:tc>
        <w:tc>
          <w:tcPr>
            <w:tcW w:w="3173" w:type="pct"/>
          </w:tcPr>
          <w:p w14:paraId="7290C969" w14:textId="77777777" w:rsidR="00262632" w:rsidRPr="007E63BB" w:rsidRDefault="00262632" w:rsidP="00333E13">
            <w:pPr>
              <w:tabs>
                <w:tab w:val="left" w:pos="301"/>
              </w:tabs>
              <w:ind w:right="-23"/>
              <w:jc w:val="both"/>
              <w:rPr>
                <w:rFonts w:ascii="Times New Roman" w:hAnsi="Times New Roman"/>
              </w:rPr>
            </w:pPr>
            <w:r>
              <w:rPr>
                <w:rFonts w:ascii="Times New Roman" w:hAnsi="Times New Roman"/>
                <w:b/>
                <w:bCs/>
              </w:rPr>
              <w:t>Содержание</w:t>
            </w:r>
          </w:p>
        </w:tc>
      </w:tr>
      <w:tr w:rsidR="00262632" w:rsidRPr="007E63BB" w14:paraId="5131BD77" w14:textId="77777777" w:rsidTr="00262632">
        <w:tc>
          <w:tcPr>
            <w:tcW w:w="1827" w:type="pct"/>
            <w:vMerge/>
          </w:tcPr>
          <w:p w14:paraId="07B34303" w14:textId="77777777" w:rsidR="00262632" w:rsidRPr="007E63BB" w:rsidRDefault="00262632" w:rsidP="00333E13">
            <w:pPr>
              <w:rPr>
                <w:rFonts w:ascii="Times New Roman" w:hAnsi="Times New Roman"/>
                <w:b/>
                <w:bCs/>
              </w:rPr>
            </w:pPr>
          </w:p>
        </w:tc>
        <w:tc>
          <w:tcPr>
            <w:tcW w:w="3173" w:type="pct"/>
          </w:tcPr>
          <w:p w14:paraId="031E8EE1" w14:textId="77777777" w:rsidR="00262632" w:rsidRPr="007E63BB" w:rsidRDefault="00262632" w:rsidP="00333E13">
            <w:pPr>
              <w:tabs>
                <w:tab w:val="left" w:pos="301"/>
              </w:tabs>
              <w:ind w:left="151"/>
              <w:jc w:val="both"/>
              <w:rPr>
                <w:rFonts w:ascii="Times New Roman" w:hAnsi="Times New Roman"/>
              </w:rPr>
            </w:pPr>
            <w:r w:rsidRPr="007E63BB">
              <w:rPr>
                <w:rFonts w:ascii="Times New Roman" w:hAnsi="Times New Roman"/>
              </w:rPr>
              <w:t xml:space="preserve">Экономические расчеты и анализ финансового состояния предприятия. Организация расчетов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Относительная и абсолютная адресация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w:t>
            </w:r>
          </w:p>
          <w:p w14:paraId="465BF779" w14:textId="77777777" w:rsidR="00262632" w:rsidRPr="007E63BB" w:rsidRDefault="00262632" w:rsidP="00333E13">
            <w:pPr>
              <w:tabs>
                <w:tab w:val="left" w:pos="301"/>
              </w:tabs>
              <w:ind w:left="151"/>
              <w:jc w:val="both"/>
              <w:rPr>
                <w:rFonts w:ascii="Times New Roman" w:hAnsi="Times New Roman"/>
                <w:b/>
                <w:bCs/>
              </w:rPr>
            </w:pPr>
            <w:r w:rsidRPr="007E63BB">
              <w:rPr>
                <w:rFonts w:ascii="Times New Roman" w:hAnsi="Times New Roman"/>
              </w:rPr>
              <w:t xml:space="preserve">Связанные таблицы. Расчет промежуточных итогов в таблицах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Подбор параметра. Организация обратного расчета. Связи между файлами и консолидация данных в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Накопление средств и инвестирование проектов в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r>
      <w:tr w:rsidR="00262632" w:rsidRPr="007E63BB" w14:paraId="61120C23" w14:textId="77777777" w:rsidTr="00262632">
        <w:tc>
          <w:tcPr>
            <w:tcW w:w="1827" w:type="pct"/>
            <w:vMerge/>
          </w:tcPr>
          <w:p w14:paraId="7C3E6D45" w14:textId="77777777" w:rsidR="00262632" w:rsidRPr="007E63BB"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FF0000"/>
              </w:rPr>
            </w:pPr>
          </w:p>
        </w:tc>
        <w:tc>
          <w:tcPr>
            <w:tcW w:w="3173" w:type="pct"/>
          </w:tcPr>
          <w:p w14:paraId="01F2F79E" w14:textId="77777777" w:rsidR="00262632" w:rsidRPr="007E63BB" w:rsidRDefault="00262632" w:rsidP="00333E13">
            <w:pPr>
              <w:tabs>
                <w:tab w:val="left" w:pos="301"/>
              </w:tabs>
              <w:jc w:val="both"/>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29C774B1" w14:textId="77777777" w:rsidTr="00262632">
        <w:tc>
          <w:tcPr>
            <w:tcW w:w="1827" w:type="pct"/>
            <w:vMerge/>
          </w:tcPr>
          <w:p w14:paraId="0C688D36" w14:textId="77777777" w:rsidR="00262632" w:rsidRPr="007E63BB" w:rsidRDefault="00262632" w:rsidP="00333E13">
            <w:pPr>
              <w:suppressAutoHyphens/>
              <w:rPr>
                <w:rFonts w:ascii="Times New Roman" w:hAnsi="Times New Roman"/>
                <w:b/>
                <w:bCs/>
              </w:rPr>
            </w:pPr>
          </w:p>
        </w:tc>
        <w:tc>
          <w:tcPr>
            <w:tcW w:w="3173" w:type="pct"/>
          </w:tcPr>
          <w:p w14:paraId="21FE09B7" w14:textId="77777777" w:rsidR="00262632" w:rsidRPr="007E63BB" w:rsidRDefault="00262632" w:rsidP="00333E13">
            <w:pPr>
              <w:tabs>
                <w:tab w:val="left" w:pos="301"/>
              </w:tabs>
              <w:jc w:val="both"/>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№5. </w:t>
            </w:r>
            <w:r w:rsidRPr="007E63BB">
              <w:rPr>
                <w:rFonts w:ascii="Times New Roman" w:hAnsi="Times New Roman"/>
              </w:rPr>
              <w:t xml:space="preserve">Относительная и абсолютная адресация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bCs/>
              </w:rPr>
              <w:t>.</w:t>
            </w:r>
            <w:r w:rsidRPr="007E63BB">
              <w:rPr>
                <w:rFonts w:ascii="Times New Roman" w:hAnsi="Times New Roman"/>
              </w:rPr>
              <w:t xml:space="preserve"> Сводные таблицы. Расчет промежуточных итогов в таблицах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Pr>
                <w:rFonts w:ascii="Times New Roman" w:hAnsi="Times New Roman"/>
              </w:rPr>
              <w:t>.</w:t>
            </w:r>
            <w:r w:rsidRPr="007E63BB">
              <w:rPr>
                <w:rFonts w:ascii="Times New Roman" w:hAnsi="Times New Roman"/>
                <w:bCs/>
              </w:rPr>
              <w:t xml:space="preserve"> Списки. Использование функций для автоматизации работы со списками. </w:t>
            </w:r>
            <w:proofErr w:type="spellStart"/>
            <w:r w:rsidRPr="007E63BB">
              <w:rPr>
                <w:rFonts w:ascii="Times New Roman" w:hAnsi="Times New Roman"/>
                <w:bCs/>
              </w:rPr>
              <w:t>Автофильтры</w:t>
            </w:r>
            <w:proofErr w:type="spellEnd"/>
            <w:r w:rsidRPr="007E63BB">
              <w:rPr>
                <w:rFonts w:ascii="Times New Roman" w:hAnsi="Times New Roman"/>
                <w:bCs/>
              </w:rPr>
              <w:t xml:space="preserve"> и расширенные фильтры.</w:t>
            </w:r>
          </w:p>
        </w:tc>
      </w:tr>
      <w:tr w:rsidR="00262632" w:rsidRPr="007E63BB" w14:paraId="68A1949B" w14:textId="77777777" w:rsidTr="00262632">
        <w:tc>
          <w:tcPr>
            <w:tcW w:w="1827" w:type="pct"/>
            <w:vMerge w:val="restart"/>
          </w:tcPr>
          <w:p w14:paraId="76CCF934" w14:textId="77777777" w:rsidR="00262632" w:rsidRPr="007E63BB" w:rsidRDefault="00262632" w:rsidP="00333E13">
            <w:pPr>
              <w:rPr>
                <w:rFonts w:ascii="Times New Roman" w:hAnsi="Times New Roman"/>
                <w:b/>
              </w:rPr>
            </w:pPr>
            <w:r w:rsidRPr="007E63BB">
              <w:rPr>
                <w:rFonts w:ascii="Times New Roman" w:hAnsi="Times New Roman"/>
                <w:b/>
                <w:bCs/>
              </w:rPr>
              <w:t>Тема 3.3. Технологии создания и обработки графической информации</w:t>
            </w:r>
          </w:p>
        </w:tc>
        <w:tc>
          <w:tcPr>
            <w:tcW w:w="3173" w:type="pct"/>
          </w:tcPr>
          <w:p w14:paraId="30813A2D" w14:textId="77777777" w:rsidR="00262632" w:rsidRPr="007E63BB" w:rsidRDefault="00262632" w:rsidP="00333E13">
            <w:pPr>
              <w:tabs>
                <w:tab w:val="left" w:pos="301"/>
              </w:tabs>
              <w:suppressAutoHyphens/>
              <w:rPr>
                <w:rFonts w:ascii="Times New Roman" w:hAnsi="Times New Roman"/>
                <w:b/>
                <w:bCs/>
              </w:rPr>
            </w:pPr>
            <w:r>
              <w:rPr>
                <w:rFonts w:ascii="Times New Roman" w:hAnsi="Times New Roman"/>
                <w:b/>
                <w:bCs/>
              </w:rPr>
              <w:t>Содержание</w:t>
            </w:r>
          </w:p>
        </w:tc>
      </w:tr>
      <w:tr w:rsidR="00262632" w:rsidRPr="007E63BB" w14:paraId="5D967E76" w14:textId="77777777" w:rsidTr="00262632">
        <w:trPr>
          <w:trHeight w:val="1032"/>
        </w:trPr>
        <w:tc>
          <w:tcPr>
            <w:tcW w:w="1827" w:type="pct"/>
            <w:vMerge/>
          </w:tcPr>
          <w:p w14:paraId="19CEEA5C" w14:textId="77777777" w:rsidR="00262632" w:rsidRPr="007E63BB" w:rsidRDefault="00262632" w:rsidP="00333E13">
            <w:pPr>
              <w:rPr>
                <w:rFonts w:ascii="Times New Roman" w:hAnsi="Times New Roman"/>
                <w:b/>
                <w:bCs/>
              </w:rPr>
            </w:pPr>
          </w:p>
        </w:tc>
        <w:tc>
          <w:tcPr>
            <w:tcW w:w="3173" w:type="pct"/>
          </w:tcPr>
          <w:p w14:paraId="32017C0D"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rPr>
              <w:t>Компьютерная графика, ее виды.</w:t>
            </w:r>
            <w:r w:rsidRPr="007E63BB">
              <w:rPr>
                <w:rFonts w:ascii="Times New Roman" w:hAnsi="Times New Roman"/>
                <w:bCs/>
              </w:rPr>
              <w:t xml:space="preserve"> </w:t>
            </w:r>
          </w:p>
          <w:p w14:paraId="7E00D423"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bCs/>
              </w:rPr>
              <w:t>Мультимедийные программы.</w:t>
            </w:r>
          </w:p>
          <w:p w14:paraId="00D7459E"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bCs/>
              </w:rPr>
              <w:t xml:space="preserve">Назначение и основные возможности программы подготовки презентаций </w:t>
            </w:r>
            <w:r w:rsidRPr="007E63BB">
              <w:rPr>
                <w:rFonts w:ascii="Times New Roman" w:hAnsi="Times New Roman"/>
                <w:bCs/>
                <w:lang w:val="en-US"/>
              </w:rPr>
              <w:t>MS</w:t>
            </w:r>
            <w:r w:rsidRPr="007E63BB">
              <w:rPr>
                <w:rFonts w:ascii="Times New Roman" w:hAnsi="Times New Roman"/>
                <w:bCs/>
              </w:rPr>
              <w:t xml:space="preserve"> </w:t>
            </w:r>
            <w:r w:rsidRPr="007E63BB">
              <w:rPr>
                <w:rFonts w:ascii="Times New Roman" w:hAnsi="Times New Roman"/>
                <w:bCs/>
                <w:lang w:val="en-US"/>
              </w:rPr>
              <w:t>Power</w:t>
            </w:r>
            <w:r w:rsidRPr="007E63BB">
              <w:rPr>
                <w:rFonts w:ascii="Times New Roman" w:hAnsi="Times New Roman"/>
                <w:bCs/>
              </w:rPr>
              <w:t xml:space="preserve"> </w:t>
            </w:r>
            <w:r w:rsidRPr="007E63BB">
              <w:rPr>
                <w:rFonts w:ascii="Times New Roman" w:hAnsi="Times New Roman"/>
                <w:bCs/>
                <w:lang w:val="en-US"/>
              </w:rPr>
              <w:t>Point</w:t>
            </w:r>
            <w:r w:rsidRPr="007E63BB">
              <w:rPr>
                <w:rFonts w:ascii="Times New Roman" w:hAnsi="Times New Roman"/>
                <w:bCs/>
              </w:rPr>
              <w:t>. Основные требования к деловым презентациям</w:t>
            </w:r>
          </w:p>
        </w:tc>
      </w:tr>
      <w:tr w:rsidR="00262632" w:rsidRPr="007E63BB" w14:paraId="3A80E367" w14:textId="77777777" w:rsidTr="00262632">
        <w:tc>
          <w:tcPr>
            <w:tcW w:w="1827" w:type="pct"/>
            <w:vMerge/>
          </w:tcPr>
          <w:p w14:paraId="717E5A52" w14:textId="77777777" w:rsidR="00262632" w:rsidRPr="007E63BB" w:rsidRDefault="00262632" w:rsidP="00333E13">
            <w:pPr>
              <w:rPr>
                <w:rFonts w:ascii="Times New Roman" w:hAnsi="Times New Roman"/>
                <w:b/>
                <w:bCs/>
              </w:rPr>
            </w:pPr>
          </w:p>
        </w:tc>
        <w:tc>
          <w:tcPr>
            <w:tcW w:w="3173" w:type="pct"/>
          </w:tcPr>
          <w:p w14:paraId="175BDED9" w14:textId="77777777" w:rsidR="00262632" w:rsidRPr="007E63BB" w:rsidRDefault="00262632" w:rsidP="00333E13">
            <w:pPr>
              <w:tabs>
                <w:tab w:val="left" w:pos="301"/>
              </w:tabs>
              <w:jc w:val="both"/>
              <w:rPr>
                <w:rFonts w:ascii="Times New Roman" w:hAnsi="Times New Roman"/>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77C19901" w14:textId="77777777" w:rsidTr="00262632">
        <w:tc>
          <w:tcPr>
            <w:tcW w:w="1827" w:type="pct"/>
            <w:vMerge/>
          </w:tcPr>
          <w:p w14:paraId="7DA0C593" w14:textId="77777777" w:rsidR="00262632" w:rsidRPr="007E63BB"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173" w:type="pct"/>
          </w:tcPr>
          <w:p w14:paraId="1BC88C78"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№6. </w:t>
            </w:r>
            <w:r w:rsidRPr="007E63BB">
              <w:rPr>
                <w:rFonts w:ascii="Times New Roman" w:hAnsi="Times New Roman"/>
                <w:bCs/>
              </w:rPr>
              <w:t xml:space="preserve">Создание мультимедийных презентаций в </w:t>
            </w:r>
            <w:r w:rsidRPr="007E63BB">
              <w:rPr>
                <w:rFonts w:ascii="Times New Roman" w:hAnsi="Times New Roman"/>
                <w:bCs/>
                <w:lang w:val="en-US"/>
              </w:rPr>
              <w:t>MS</w:t>
            </w:r>
            <w:r w:rsidRPr="007E63BB">
              <w:rPr>
                <w:rFonts w:ascii="Times New Roman" w:hAnsi="Times New Roman"/>
                <w:bCs/>
              </w:rPr>
              <w:t xml:space="preserve"> </w:t>
            </w:r>
            <w:r w:rsidRPr="007E63BB">
              <w:rPr>
                <w:rFonts w:ascii="Times New Roman" w:hAnsi="Times New Roman"/>
                <w:bCs/>
                <w:lang w:val="en-US"/>
              </w:rPr>
              <w:t>Power</w:t>
            </w:r>
            <w:r w:rsidRPr="007E63BB">
              <w:rPr>
                <w:rFonts w:ascii="Times New Roman" w:hAnsi="Times New Roman"/>
                <w:bCs/>
              </w:rPr>
              <w:t xml:space="preserve"> </w:t>
            </w:r>
            <w:r w:rsidRPr="007E63BB">
              <w:rPr>
                <w:rFonts w:ascii="Times New Roman" w:hAnsi="Times New Roman"/>
                <w:bCs/>
                <w:lang w:val="en-US"/>
              </w:rPr>
              <w:t>Point</w:t>
            </w:r>
            <w:r w:rsidRPr="007E63BB">
              <w:rPr>
                <w:rFonts w:ascii="Times New Roman" w:hAnsi="Times New Roman"/>
                <w:bCs/>
              </w:rPr>
              <w:t>.</w:t>
            </w:r>
          </w:p>
        </w:tc>
      </w:tr>
      <w:tr w:rsidR="00262632" w:rsidRPr="007E63BB" w14:paraId="3EE348AB" w14:textId="77777777" w:rsidTr="00262632">
        <w:tc>
          <w:tcPr>
            <w:tcW w:w="1827" w:type="pct"/>
            <w:vMerge w:val="restart"/>
          </w:tcPr>
          <w:p w14:paraId="5917AB28" w14:textId="77777777" w:rsidR="00262632" w:rsidRPr="007E63BB" w:rsidRDefault="00262632" w:rsidP="00333E13">
            <w:pPr>
              <w:suppressAutoHyphens/>
              <w:rPr>
                <w:rFonts w:ascii="Times New Roman" w:hAnsi="Times New Roman"/>
                <w:b/>
                <w:bCs/>
              </w:rPr>
            </w:pPr>
            <w:r w:rsidRPr="007E63BB">
              <w:rPr>
                <w:rFonts w:ascii="Times New Roman" w:hAnsi="Times New Roman"/>
                <w:b/>
                <w:bCs/>
              </w:rPr>
              <w:t>Тема 3.4. Технологии хранения, отбора и сортировки информации</w:t>
            </w:r>
          </w:p>
        </w:tc>
        <w:tc>
          <w:tcPr>
            <w:tcW w:w="3173" w:type="pct"/>
          </w:tcPr>
          <w:p w14:paraId="7C0DF7AB" w14:textId="77777777" w:rsidR="00262632" w:rsidRPr="007E63BB" w:rsidRDefault="00262632" w:rsidP="00333E13">
            <w:pPr>
              <w:tabs>
                <w:tab w:val="left" w:pos="301"/>
              </w:tabs>
              <w:suppressAutoHyphens/>
              <w:rPr>
                <w:rFonts w:ascii="Times New Roman" w:hAnsi="Times New Roman"/>
                <w:b/>
                <w:bCs/>
              </w:rPr>
            </w:pPr>
            <w:r>
              <w:rPr>
                <w:rFonts w:ascii="Times New Roman" w:hAnsi="Times New Roman"/>
                <w:b/>
                <w:bCs/>
              </w:rPr>
              <w:t>Содержание</w:t>
            </w:r>
          </w:p>
        </w:tc>
      </w:tr>
      <w:tr w:rsidR="00262632" w:rsidRPr="007E63BB" w14:paraId="00B2AD85" w14:textId="77777777" w:rsidTr="00262632">
        <w:tc>
          <w:tcPr>
            <w:tcW w:w="1827" w:type="pct"/>
            <w:vMerge/>
          </w:tcPr>
          <w:p w14:paraId="3067912D" w14:textId="77777777" w:rsidR="00262632" w:rsidRPr="007E63BB" w:rsidRDefault="00262632" w:rsidP="00333E13">
            <w:pPr>
              <w:suppressAutoHyphens/>
              <w:rPr>
                <w:rFonts w:ascii="Times New Roman" w:hAnsi="Times New Roman"/>
                <w:b/>
                <w:bCs/>
              </w:rPr>
            </w:pPr>
          </w:p>
        </w:tc>
        <w:tc>
          <w:tcPr>
            <w:tcW w:w="3173" w:type="pct"/>
          </w:tcPr>
          <w:p w14:paraId="10394903"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rPr>
              <w:t>Базы данных и системы управления базами данных.</w:t>
            </w:r>
          </w:p>
        </w:tc>
      </w:tr>
      <w:tr w:rsidR="00262632" w:rsidRPr="007E63BB" w14:paraId="79F70E2A" w14:textId="77777777" w:rsidTr="00262632">
        <w:tc>
          <w:tcPr>
            <w:tcW w:w="1827" w:type="pct"/>
            <w:vMerge/>
          </w:tcPr>
          <w:p w14:paraId="61B767FC" w14:textId="77777777" w:rsidR="00262632" w:rsidRPr="007E63BB" w:rsidRDefault="00262632" w:rsidP="00333E13">
            <w:pPr>
              <w:suppressAutoHyphens/>
              <w:rPr>
                <w:rFonts w:ascii="Times New Roman" w:hAnsi="Times New Roman"/>
                <w:b/>
                <w:bCs/>
              </w:rPr>
            </w:pPr>
          </w:p>
        </w:tc>
        <w:tc>
          <w:tcPr>
            <w:tcW w:w="3173" w:type="pct"/>
          </w:tcPr>
          <w:p w14:paraId="541D0FE1" w14:textId="77777777" w:rsidR="00262632" w:rsidRPr="007E63BB" w:rsidRDefault="00262632" w:rsidP="00333E13">
            <w:pPr>
              <w:tabs>
                <w:tab w:val="left" w:pos="301"/>
              </w:tabs>
              <w:jc w:val="both"/>
              <w:rPr>
                <w:rFonts w:ascii="Times New Roman" w:hAnsi="Times New Roman"/>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0FBDCC31" w14:textId="77777777" w:rsidTr="00262632">
        <w:tc>
          <w:tcPr>
            <w:tcW w:w="1827" w:type="pct"/>
            <w:vMerge/>
          </w:tcPr>
          <w:p w14:paraId="15E762E3" w14:textId="77777777" w:rsidR="00262632" w:rsidRPr="007E63BB" w:rsidRDefault="00262632" w:rsidP="00333E13">
            <w:pPr>
              <w:suppressAutoHyphens/>
              <w:rPr>
                <w:rFonts w:ascii="Times New Roman" w:hAnsi="Times New Roman"/>
                <w:b/>
                <w:bCs/>
              </w:rPr>
            </w:pPr>
          </w:p>
        </w:tc>
        <w:tc>
          <w:tcPr>
            <w:tcW w:w="3173" w:type="pct"/>
          </w:tcPr>
          <w:p w14:paraId="68C95B3B"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№7. </w:t>
            </w:r>
            <w:r w:rsidRPr="007E63BB">
              <w:rPr>
                <w:rFonts w:ascii="Times New Roman" w:hAnsi="Times New Roman"/>
                <w:bCs/>
              </w:rPr>
              <w:t>Создание таблиц базы данных. Ввод и редактирование записей с помощью формы. Формирование запросов для поиска и сортировки информации в базе данных. Создание отчетов.</w:t>
            </w:r>
          </w:p>
        </w:tc>
      </w:tr>
      <w:tr w:rsidR="00262632" w:rsidRPr="007E63BB" w14:paraId="18B9F674" w14:textId="77777777" w:rsidTr="00262632">
        <w:tc>
          <w:tcPr>
            <w:tcW w:w="5000" w:type="pct"/>
            <w:gridSpan w:val="2"/>
          </w:tcPr>
          <w:p w14:paraId="7F4F1A89" w14:textId="77777777" w:rsidR="00262632" w:rsidRPr="007E63BB" w:rsidRDefault="00262632" w:rsidP="00333E13">
            <w:pPr>
              <w:rPr>
                <w:rFonts w:ascii="Times New Roman" w:hAnsi="Times New Roman"/>
                <w:b/>
              </w:rPr>
            </w:pPr>
            <w:r w:rsidRPr="007E63BB">
              <w:rPr>
                <w:rFonts w:ascii="Times New Roman" w:hAnsi="Times New Roman"/>
                <w:b/>
                <w:bCs/>
              </w:rPr>
              <w:t>Раздел 4. Телекоммуникационные технологии</w:t>
            </w:r>
            <w:r>
              <w:rPr>
                <w:rFonts w:ascii="Times New Roman" w:hAnsi="Times New Roman"/>
                <w:b/>
                <w:bCs/>
              </w:rPr>
              <w:t xml:space="preserve"> (12 часов)</w:t>
            </w:r>
          </w:p>
        </w:tc>
      </w:tr>
      <w:tr w:rsidR="00262632" w:rsidRPr="007E63BB" w14:paraId="3651EBEF" w14:textId="77777777" w:rsidTr="00262632">
        <w:tc>
          <w:tcPr>
            <w:tcW w:w="1827" w:type="pct"/>
            <w:vMerge w:val="restart"/>
          </w:tcPr>
          <w:p w14:paraId="31307D35" w14:textId="77777777" w:rsidR="00262632" w:rsidRPr="007E63BB" w:rsidRDefault="00262632" w:rsidP="00333E13">
            <w:pPr>
              <w:suppressAutoHyphens/>
              <w:rPr>
                <w:rFonts w:ascii="Times New Roman" w:hAnsi="Times New Roman"/>
                <w:b/>
                <w:bCs/>
              </w:rPr>
            </w:pPr>
            <w:r w:rsidRPr="007E63BB">
              <w:rPr>
                <w:rFonts w:ascii="Times New Roman" w:hAnsi="Times New Roman"/>
                <w:b/>
                <w:bCs/>
              </w:rPr>
              <w:t>Тема 4.1. Представления о технических и программных средствах телекоммуникационных технологий.</w:t>
            </w:r>
          </w:p>
        </w:tc>
        <w:tc>
          <w:tcPr>
            <w:tcW w:w="3173" w:type="pct"/>
          </w:tcPr>
          <w:p w14:paraId="2C403585" w14:textId="77777777" w:rsidR="00262632" w:rsidRPr="007E63BB" w:rsidRDefault="00262632" w:rsidP="00333E13">
            <w:pPr>
              <w:tabs>
                <w:tab w:val="left" w:pos="196"/>
              </w:tabs>
              <w:jc w:val="both"/>
              <w:rPr>
                <w:rFonts w:ascii="Times New Roman" w:hAnsi="Times New Roman"/>
                <w:bCs/>
              </w:rPr>
            </w:pPr>
            <w:r>
              <w:rPr>
                <w:rFonts w:ascii="Times New Roman" w:hAnsi="Times New Roman"/>
                <w:b/>
                <w:bCs/>
              </w:rPr>
              <w:t>Содержание</w:t>
            </w:r>
          </w:p>
        </w:tc>
      </w:tr>
      <w:tr w:rsidR="00262632" w:rsidRPr="007E63BB" w14:paraId="44BE011E" w14:textId="77777777" w:rsidTr="00262632">
        <w:trPr>
          <w:trHeight w:val="2560"/>
        </w:trPr>
        <w:tc>
          <w:tcPr>
            <w:tcW w:w="1827" w:type="pct"/>
            <w:vMerge/>
          </w:tcPr>
          <w:p w14:paraId="7FD507A3" w14:textId="77777777" w:rsidR="00262632" w:rsidRPr="007E63BB" w:rsidRDefault="00262632" w:rsidP="00333E13">
            <w:pPr>
              <w:suppressAutoHyphens/>
              <w:rPr>
                <w:rFonts w:ascii="Times New Roman" w:hAnsi="Times New Roman"/>
                <w:b/>
                <w:bCs/>
              </w:rPr>
            </w:pPr>
          </w:p>
        </w:tc>
        <w:tc>
          <w:tcPr>
            <w:tcW w:w="3173" w:type="pct"/>
          </w:tcPr>
          <w:p w14:paraId="2A92F3EC"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Интернет-технологии. Способы и скоростные характеристики подключения, провайдер.</w:t>
            </w:r>
            <w:r w:rsidRPr="007E63BB">
              <w:rPr>
                <w:rFonts w:ascii="Times New Roman" w:hAnsi="Times New Roman"/>
              </w:rPr>
              <w:t xml:space="preserve"> </w:t>
            </w:r>
            <w:r w:rsidRPr="007E63BB">
              <w:rPr>
                <w:rFonts w:ascii="Times New Roman" w:hAnsi="Times New Roman"/>
                <w:bCs/>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p w14:paraId="62A47A60"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Передача информации между компьютерами. Проводная и беспроводная связь.</w:t>
            </w:r>
          </w:p>
          <w:p w14:paraId="5AF7A651"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Методы создания и сопровождения сайта.</w:t>
            </w:r>
          </w:p>
          <w:p w14:paraId="69B44B6A"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Браузер. Примеры работы с интернет-магазином, интернет-турагентством,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w:t>
            </w:r>
            <w:r w:rsidRPr="007E63BB">
              <w:rPr>
                <w:rFonts w:ascii="Times New Roman" w:hAnsi="Times New Roman"/>
              </w:rPr>
              <w:t xml:space="preserve">  </w:t>
            </w:r>
          </w:p>
        </w:tc>
      </w:tr>
      <w:tr w:rsidR="00262632" w:rsidRPr="007E63BB" w14:paraId="6E8FCBF3" w14:textId="77777777" w:rsidTr="00262632">
        <w:tc>
          <w:tcPr>
            <w:tcW w:w="1827" w:type="pct"/>
            <w:vMerge/>
          </w:tcPr>
          <w:p w14:paraId="483DAD0C" w14:textId="77777777" w:rsidR="00262632" w:rsidRPr="007E63BB" w:rsidRDefault="00262632" w:rsidP="00333E13">
            <w:pPr>
              <w:suppressAutoHyphens/>
              <w:rPr>
                <w:rFonts w:ascii="Times New Roman" w:hAnsi="Times New Roman"/>
                <w:b/>
                <w:bCs/>
              </w:rPr>
            </w:pPr>
          </w:p>
        </w:tc>
        <w:tc>
          <w:tcPr>
            <w:tcW w:w="3173" w:type="pct"/>
          </w:tcPr>
          <w:p w14:paraId="01247457" w14:textId="77777777" w:rsidR="00262632" w:rsidRPr="007E63BB" w:rsidRDefault="00262632" w:rsidP="00333E13">
            <w:pPr>
              <w:tabs>
                <w:tab w:val="left" w:pos="196"/>
              </w:tabs>
              <w:suppressAutoHyphens/>
              <w:ind w:right="-23"/>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46CE5BEA" w14:textId="77777777" w:rsidTr="00262632">
        <w:tc>
          <w:tcPr>
            <w:tcW w:w="1827" w:type="pct"/>
            <w:vMerge/>
          </w:tcPr>
          <w:p w14:paraId="1D9018C6" w14:textId="77777777" w:rsidR="00262632" w:rsidRPr="007E63BB" w:rsidRDefault="00262632" w:rsidP="00333E13">
            <w:pPr>
              <w:suppressAutoHyphens/>
              <w:rPr>
                <w:rFonts w:ascii="Times New Roman" w:hAnsi="Times New Roman"/>
                <w:b/>
                <w:bCs/>
              </w:rPr>
            </w:pPr>
          </w:p>
        </w:tc>
        <w:tc>
          <w:tcPr>
            <w:tcW w:w="3173" w:type="pct"/>
          </w:tcPr>
          <w:p w14:paraId="3C132DBC" w14:textId="77777777" w:rsidR="00262632" w:rsidRPr="007E63BB" w:rsidRDefault="00262632" w:rsidP="00333E13">
            <w:pPr>
              <w:tabs>
                <w:tab w:val="left" w:pos="196"/>
              </w:tabs>
              <w:suppressAutoHyphens/>
              <w:ind w:right="-23"/>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№8. </w:t>
            </w:r>
            <w:r w:rsidRPr="007E63BB">
              <w:rPr>
                <w:rFonts w:ascii="Times New Roman" w:hAnsi="Times New Roman"/>
                <w:bCs/>
              </w:rPr>
              <w:t>Работа с поисковыми системами.</w:t>
            </w:r>
            <w:r w:rsidRPr="007E63BB">
              <w:rPr>
                <w:rFonts w:ascii="Times New Roman" w:hAnsi="Times New Roman"/>
              </w:rPr>
              <w:t xml:space="preserve"> Работа с электронной почтой. Создание сайта-визитки средствами онлайн-редактора</w:t>
            </w:r>
          </w:p>
        </w:tc>
      </w:tr>
      <w:tr w:rsidR="00262632" w:rsidRPr="007E63BB" w14:paraId="728FF6B6" w14:textId="77777777" w:rsidTr="00262632">
        <w:tc>
          <w:tcPr>
            <w:tcW w:w="1827" w:type="pct"/>
            <w:vMerge w:val="restart"/>
          </w:tcPr>
          <w:p w14:paraId="75A8F8F2" w14:textId="77777777" w:rsidR="00262632" w:rsidRPr="007E63BB" w:rsidRDefault="00262632" w:rsidP="00333E13">
            <w:pPr>
              <w:autoSpaceDE w:val="0"/>
              <w:autoSpaceDN w:val="0"/>
              <w:adjustRightInd w:val="0"/>
              <w:rPr>
                <w:rFonts w:ascii="Times New Roman" w:hAnsi="Times New Roman"/>
                <w:b/>
                <w:bCs/>
              </w:rPr>
            </w:pPr>
            <w:r w:rsidRPr="007E63BB">
              <w:rPr>
                <w:rFonts w:ascii="Times New Roman" w:hAnsi="Times New Roman"/>
                <w:b/>
                <w:bCs/>
              </w:rPr>
              <w:t>4.2.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3173" w:type="pct"/>
          </w:tcPr>
          <w:p w14:paraId="6E634D0E" w14:textId="77777777" w:rsidR="00262632" w:rsidRPr="007E63BB" w:rsidRDefault="00262632" w:rsidP="00333E13">
            <w:pPr>
              <w:tabs>
                <w:tab w:val="left" w:pos="196"/>
              </w:tabs>
              <w:autoSpaceDE w:val="0"/>
              <w:autoSpaceDN w:val="0"/>
              <w:adjustRightInd w:val="0"/>
              <w:rPr>
                <w:rFonts w:ascii="Times New Roman" w:hAnsi="Times New Roman"/>
                <w:bCs/>
              </w:rPr>
            </w:pPr>
            <w:r>
              <w:rPr>
                <w:rFonts w:ascii="Times New Roman" w:hAnsi="Times New Roman"/>
                <w:b/>
                <w:bCs/>
              </w:rPr>
              <w:t>Содержание</w:t>
            </w:r>
          </w:p>
        </w:tc>
      </w:tr>
      <w:tr w:rsidR="00262632" w:rsidRPr="007E63BB" w14:paraId="5CDB6630" w14:textId="77777777" w:rsidTr="00262632">
        <w:tc>
          <w:tcPr>
            <w:tcW w:w="1827" w:type="pct"/>
            <w:vMerge/>
          </w:tcPr>
          <w:p w14:paraId="17F8A239" w14:textId="77777777" w:rsidR="00262632" w:rsidRPr="007E63BB" w:rsidRDefault="00262632" w:rsidP="00333E13">
            <w:pPr>
              <w:autoSpaceDE w:val="0"/>
              <w:autoSpaceDN w:val="0"/>
              <w:adjustRightInd w:val="0"/>
              <w:rPr>
                <w:rFonts w:ascii="Times New Roman" w:hAnsi="Times New Roman"/>
                <w:b/>
                <w:bCs/>
              </w:rPr>
            </w:pPr>
          </w:p>
        </w:tc>
        <w:tc>
          <w:tcPr>
            <w:tcW w:w="3173" w:type="pct"/>
          </w:tcPr>
          <w:p w14:paraId="38743328" w14:textId="77777777" w:rsidR="00262632" w:rsidRPr="007E63BB" w:rsidRDefault="00262632" w:rsidP="00333E13">
            <w:pPr>
              <w:tabs>
                <w:tab w:val="left" w:pos="196"/>
              </w:tabs>
              <w:autoSpaceDE w:val="0"/>
              <w:autoSpaceDN w:val="0"/>
              <w:adjustRightInd w:val="0"/>
              <w:rPr>
                <w:rFonts w:ascii="Times New Roman" w:hAnsi="Times New Roman"/>
                <w:b/>
                <w:bCs/>
              </w:rPr>
            </w:pPr>
            <w:r w:rsidRPr="007E63BB">
              <w:rPr>
                <w:rFonts w:ascii="Times New Roman" w:hAnsi="Times New Roman"/>
                <w:bCs/>
              </w:rPr>
              <w:t>Социальные сети. Этические нормы коммуникаций в Интернете. Интернет-журналы и СМИ.</w:t>
            </w:r>
          </w:p>
        </w:tc>
      </w:tr>
      <w:tr w:rsidR="00262632" w:rsidRPr="007E63BB" w14:paraId="4465D2E8" w14:textId="77777777" w:rsidTr="00262632">
        <w:tc>
          <w:tcPr>
            <w:tcW w:w="1827" w:type="pct"/>
            <w:vMerge/>
          </w:tcPr>
          <w:p w14:paraId="67EC256A" w14:textId="77777777" w:rsidR="00262632" w:rsidRPr="007E63BB" w:rsidRDefault="00262632" w:rsidP="00333E13">
            <w:pPr>
              <w:autoSpaceDE w:val="0"/>
              <w:autoSpaceDN w:val="0"/>
              <w:adjustRightInd w:val="0"/>
              <w:rPr>
                <w:rFonts w:ascii="Times New Roman" w:hAnsi="Times New Roman"/>
                <w:b/>
                <w:bCs/>
              </w:rPr>
            </w:pPr>
          </w:p>
        </w:tc>
        <w:tc>
          <w:tcPr>
            <w:tcW w:w="3173" w:type="pct"/>
          </w:tcPr>
          <w:p w14:paraId="69643583" w14:textId="77777777" w:rsidR="00262632" w:rsidRPr="007E63BB" w:rsidRDefault="00262632" w:rsidP="00333E13">
            <w:pPr>
              <w:tabs>
                <w:tab w:val="left" w:pos="196"/>
              </w:tabs>
              <w:suppressAutoHyphens/>
              <w:ind w:right="-23"/>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7B77D693" w14:textId="77777777" w:rsidTr="00262632">
        <w:tc>
          <w:tcPr>
            <w:tcW w:w="1827" w:type="pct"/>
            <w:vMerge/>
          </w:tcPr>
          <w:p w14:paraId="1158F2D7" w14:textId="77777777" w:rsidR="00262632" w:rsidRPr="007E63BB" w:rsidRDefault="00262632" w:rsidP="00333E13">
            <w:pPr>
              <w:autoSpaceDE w:val="0"/>
              <w:autoSpaceDN w:val="0"/>
              <w:adjustRightInd w:val="0"/>
              <w:rPr>
                <w:rFonts w:ascii="Times New Roman" w:hAnsi="Times New Roman"/>
                <w:b/>
                <w:bCs/>
              </w:rPr>
            </w:pPr>
          </w:p>
        </w:tc>
        <w:tc>
          <w:tcPr>
            <w:tcW w:w="3173" w:type="pct"/>
          </w:tcPr>
          <w:p w14:paraId="1C68CC71" w14:textId="77777777" w:rsidR="00262632" w:rsidRPr="007E63BB" w:rsidRDefault="00262632" w:rsidP="00333E13">
            <w:pPr>
              <w:tabs>
                <w:tab w:val="left" w:pos="196"/>
              </w:tabs>
              <w:suppressAutoHyphens/>
              <w:ind w:right="-23"/>
              <w:rPr>
                <w:rFonts w:ascii="Times New Roman" w:hAnsi="Times New Roman"/>
                <w:b/>
                <w:bCs/>
              </w:rPr>
            </w:pPr>
            <w:r w:rsidRPr="007E63BB">
              <w:rPr>
                <w:rFonts w:ascii="Times New Roman" w:hAnsi="Times New Roman"/>
                <w:b/>
                <w:bCs/>
              </w:rPr>
              <w:t xml:space="preserve">Практическое занятие </w:t>
            </w:r>
            <w:r>
              <w:rPr>
                <w:rFonts w:ascii="Times New Roman" w:hAnsi="Times New Roman"/>
                <w:b/>
                <w:bCs/>
              </w:rPr>
              <w:t xml:space="preserve">№9. </w:t>
            </w:r>
            <w:r w:rsidRPr="007E63BB">
              <w:rPr>
                <w:rFonts w:ascii="Times New Roman" w:hAnsi="Times New Roman"/>
                <w:bCs/>
              </w:rPr>
              <w:t xml:space="preserve">Использование сервисов </w:t>
            </w:r>
            <w:r w:rsidRPr="007E63BB">
              <w:rPr>
                <w:rFonts w:ascii="Times New Roman" w:hAnsi="Times New Roman"/>
              </w:rPr>
              <w:t xml:space="preserve">Google </w:t>
            </w:r>
            <w:proofErr w:type="spellStart"/>
            <w:r w:rsidRPr="007E63BB">
              <w:rPr>
                <w:rFonts w:ascii="Times New Roman" w:hAnsi="Times New Roman"/>
              </w:rPr>
              <w:t>Docs</w:t>
            </w:r>
            <w:proofErr w:type="spellEnd"/>
            <w:r w:rsidRPr="007E63BB">
              <w:rPr>
                <w:rFonts w:ascii="Times New Roman" w:hAnsi="Times New Roman"/>
                <w:bCs/>
              </w:rPr>
              <w:t xml:space="preserve"> для совместной работы с документами</w:t>
            </w:r>
            <w:r>
              <w:rPr>
                <w:rFonts w:ascii="Times New Roman" w:hAnsi="Times New Roman"/>
                <w:bCs/>
              </w:rPr>
              <w:t>. Использование российских аналогов</w:t>
            </w:r>
          </w:p>
        </w:tc>
      </w:tr>
      <w:tr w:rsidR="00262632" w:rsidRPr="007E63BB" w14:paraId="4C55DD32" w14:textId="77777777" w:rsidTr="00262632">
        <w:tc>
          <w:tcPr>
            <w:tcW w:w="1827" w:type="pct"/>
            <w:vMerge w:val="restart"/>
          </w:tcPr>
          <w:p w14:paraId="3F6FC934" w14:textId="77777777" w:rsidR="00262632" w:rsidRPr="007E63BB" w:rsidRDefault="00262632" w:rsidP="00333E13">
            <w:pPr>
              <w:autoSpaceDE w:val="0"/>
              <w:autoSpaceDN w:val="0"/>
              <w:adjustRightInd w:val="0"/>
              <w:rPr>
                <w:rFonts w:ascii="Times New Roman" w:hAnsi="Times New Roman"/>
                <w:b/>
                <w:bCs/>
              </w:rPr>
            </w:pPr>
            <w:r w:rsidRPr="007E63BB">
              <w:rPr>
                <w:rFonts w:ascii="Times New Roman" w:hAnsi="Times New Roman"/>
                <w:b/>
                <w:bCs/>
              </w:rPr>
              <w:t xml:space="preserve">4.3. Примеры сетевых информационных систем для различных направлений профессиональной деятельности </w:t>
            </w:r>
          </w:p>
        </w:tc>
        <w:tc>
          <w:tcPr>
            <w:tcW w:w="3173" w:type="pct"/>
          </w:tcPr>
          <w:p w14:paraId="3E8696D9" w14:textId="77777777" w:rsidR="00262632" w:rsidRPr="007E63BB" w:rsidRDefault="00262632" w:rsidP="00333E13">
            <w:pPr>
              <w:tabs>
                <w:tab w:val="left" w:pos="196"/>
              </w:tabs>
              <w:autoSpaceDE w:val="0"/>
              <w:autoSpaceDN w:val="0"/>
              <w:adjustRightInd w:val="0"/>
              <w:rPr>
                <w:rFonts w:ascii="Times New Roman" w:hAnsi="Times New Roman"/>
                <w:b/>
                <w:bCs/>
              </w:rPr>
            </w:pPr>
            <w:r>
              <w:rPr>
                <w:rFonts w:ascii="Times New Roman" w:hAnsi="Times New Roman"/>
                <w:b/>
                <w:bCs/>
              </w:rPr>
              <w:t>Содержание</w:t>
            </w:r>
          </w:p>
        </w:tc>
      </w:tr>
      <w:tr w:rsidR="00262632" w:rsidRPr="007E63BB" w14:paraId="711B1C60" w14:textId="77777777" w:rsidTr="00262632">
        <w:tc>
          <w:tcPr>
            <w:tcW w:w="1827" w:type="pct"/>
            <w:vMerge/>
            <w:vAlign w:val="center"/>
          </w:tcPr>
          <w:p w14:paraId="1513A341" w14:textId="77777777" w:rsidR="00262632" w:rsidRPr="007E63BB" w:rsidRDefault="00262632" w:rsidP="00333E13">
            <w:pPr>
              <w:suppressAutoHyphens/>
              <w:jc w:val="center"/>
              <w:rPr>
                <w:rFonts w:ascii="Times New Roman" w:hAnsi="Times New Roman"/>
                <w:b/>
                <w:bCs/>
              </w:rPr>
            </w:pPr>
          </w:p>
        </w:tc>
        <w:tc>
          <w:tcPr>
            <w:tcW w:w="3173" w:type="pct"/>
          </w:tcPr>
          <w:p w14:paraId="2D6AB128" w14:textId="77777777" w:rsidR="00262632" w:rsidRPr="007E63BB" w:rsidRDefault="00262632" w:rsidP="00333E13">
            <w:pPr>
              <w:tabs>
                <w:tab w:val="left" w:pos="196"/>
              </w:tabs>
              <w:autoSpaceDE w:val="0"/>
              <w:autoSpaceDN w:val="0"/>
              <w:adjustRightInd w:val="0"/>
              <w:ind w:firstLine="10"/>
              <w:rPr>
                <w:rFonts w:ascii="Times New Roman" w:hAnsi="Times New Roman"/>
                <w:bCs/>
              </w:rPr>
            </w:pPr>
            <w:r w:rsidRPr="007E63BB">
              <w:rPr>
                <w:rFonts w:ascii="Times New Roman" w:hAnsi="Times New Roman"/>
                <w:bCs/>
              </w:rPr>
              <w:t>Сетевые информационные системы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tc>
      </w:tr>
      <w:tr w:rsidR="00262632" w:rsidRPr="007E63BB" w14:paraId="767455DD" w14:textId="77777777" w:rsidTr="00262632">
        <w:tc>
          <w:tcPr>
            <w:tcW w:w="1827" w:type="pct"/>
            <w:vMerge/>
            <w:vAlign w:val="center"/>
          </w:tcPr>
          <w:p w14:paraId="381C8EB4" w14:textId="77777777" w:rsidR="00262632" w:rsidRPr="007E63BB" w:rsidRDefault="00262632" w:rsidP="00333E13">
            <w:pPr>
              <w:suppressAutoHyphens/>
              <w:jc w:val="center"/>
              <w:rPr>
                <w:rFonts w:ascii="Times New Roman" w:hAnsi="Times New Roman"/>
                <w:b/>
                <w:bCs/>
              </w:rPr>
            </w:pPr>
          </w:p>
        </w:tc>
        <w:tc>
          <w:tcPr>
            <w:tcW w:w="3173" w:type="pct"/>
          </w:tcPr>
          <w:p w14:paraId="3A9B64BC" w14:textId="77777777" w:rsidR="00262632" w:rsidRPr="007E63BB" w:rsidRDefault="00262632" w:rsidP="00333E13">
            <w:pPr>
              <w:tabs>
                <w:tab w:val="left" w:pos="196"/>
              </w:tabs>
              <w:autoSpaceDE w:val="0"/>
              <w:autoSpaceDN w:val="0"/>
              <w:adjustRightInd w:val="0"/>
              <w:rPr>
                <w:rFonts w:ascii="Times New Roman" w:hAnsi="Times New Roman"/>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3FBC5A99" w14:textId="77777777" w:rsidTr="00262632">
        <w:tc>
          <w:tcPr>
            <w:tcW w:w="1827" w:type="pct"/>
            <w:vMerge/>
          </w:tcPr>
          <w:p w14:paraId="680EE9C2" w14:textId="77777777" w:rsidR="00262632" w:rsidRPr="007E63BB" w:rsidRDefault="00262632" w:rsidP="00333E13">
            <w:pPr>
              <w:suppressAutoHyphens/>
              <w:rPr>
                <w:rFonts w:ascii="Times New Roman" w:hAnsi="Times New Roman"/>
                <w:b/>
                <w:bCs/>
              </w:rPr>
            </w:pPr>
          </w:p>
        </w:tc>
        <w:tc>
          <w:tcPr>
            <w:tcW w:w="3173" w:type="pct"/>
          </w:tcPr>
          <w:p w14:paraId="1F2A95AA" w14:textId="77777777" w:rsidR="00262632" w:rsidRPr="007E63BB" w:rsidRDefault="00262632" w:rsidP="00333E13">
            <w:pPr>
              <w:tabs>
                <w:tab w:val="left" w:pos="196"/>
              </w:tabs>
              <w:autoSpaceDE w:val="0"/>
              <w:autoSpaceDN w:val="0"/>
              <w:adjustRightInd w:val="0"/>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№10. </w:t>
            </w:r>
            <w:r w:rsidRPr="007E63BB">
              <w:rPr>
                <w:rFonts w:ascii="Times New Roman" w:hAnsi="Times New Roman"/>
                <w:bCs/>
              </w:rPr>
              <w:t>Работа в СПС «Консультант Плюс». Работа в ИС банковских расчетов.</w:t>
            </w:r>
          </w:p>
        </w:tc>
      </w:tr>
      <w:tr w:rsidR="00262632" w:rsidRPr="007E63BB" w14:paraId="049685F2" w14:textId="77777777" w:rsidTr="00262632">
        <w:tc>
          <w:tcPr>
            <w:tcW w:w="5000" w:type="pct"/>
            <w:gridSpan w:val="2"/>
          </w:tcPr>
          <w:p w14:paraId="37EC7021" w14:textId="77777777" w:rsidR="00262632" w:rsidRPr="007E63BB" w:rsidRDefault="00262632" w:rsidP="00333E13">
            <w:pPr>
              <w:suppressAutoHyphens/>
              <w:rPr>
                <w:rFonts w:ascii="Times New Roman" w:hAnsi="Times New Roman"/>
                <w:b/>
              </w:rPr>
            </w:pPr>
            <w:r w:rsidRPr="007E63BB">
              <w:rPr>
                <w:rFonts w:ascii="Times New Roman" w:hAnsi="Times New Roman"/>
                <w:b/>
              </w:rPr>
              <w:t>Промежуточная аттестация</w:t>
            </w:r>
          </w:p>
        </w:tc>
      </w:tr>
      <w:tr w:rsidR="00262632" w:rsidRPr="007E63BB" w14:paraId="37B52191" w14:textId="77777777" w:rsidTr="00262632">
        <w:tc>
          <w:tcPr>
            <w:tcW w:w="5000" w:type="pct"/>
            <w:gridSpan w:val="2"/>
          </w:tcPr>
          <w:p w14:paraId="1D9D543B" w14:textId="77777777" w:rsidR="00262632" w:rsidRPr="007E63BB" w:rsidRDefault="00262632" w:rsidP="00333E13">
            <w:pPr>
              <w:rPr>
                <w:rFonts w:ascii="Times New Roman" w:hAnsi="Times New Roman"/>
                <w:b/>
                <w:bCs/>
              </w:rPr>
            </w:pPr>
            <w:r w:rsidRPr="007E63BB">
              <w:rPr>
                <w:rFonts w:ascii="Times New Roman" w:hAnsi="Times New Roman"/>
                <w:b/>
                <w:bCs/>
              </w:rPr>
              <w:t>Всего:</w:t>
            </w:r>
            <w:r>
              <w:rPr>
                <w:rFonts w:ascii="Times New Roman" w:hAnsi="Times New Roman"/>
                <w:b/>
                <w:bCs/>
              </w:rPr>
              <w:t xml:space="preserve"> 40 часов</w:t>
            </w:r>
          </w:p>
        </w:tc>
      </w:tr>
    </w:tbl>
    <w:p w14:paraId="777435A3" w14:textId="1A8AA841" w:rsidR="00136AC2" w:rsidRPr="006539BC" w:rsidRDefault="00136AC2">
      <w:pPr>
        <w:rPr>
          <w:rFonts w:ascii="Times New Roman" w:hAnsi="Times New Roman"/>
          <w:color w:val="auto"/>
          <w:sz w:val="24"/>
        </w:rPr>
      </w:pPr>
    </w:p>
    <w:p w14:paraId="54657411" w14:textId="5322A1B1" w:rsidR="003769E3" w:rsidRPr="006539BC" w:rsidRDefault="003769E3">
      <w:pPr>
        <w:rPr>
          <w:rFonts w:ascii="Times New Roman" w:hAnsi="Times New Roman"/>
          <w:color w:val="auto"/>
          <w:sz w:val="24"/>
        </w:rPr>
      </w:pPr>
    </w:p>
    <w:p w14:paraId="72A1E441" w14:textId="361B5070" w:rsidR="003769E3" w:rsidRPr="006539BC" w:rsidRDefault="003769E3">
      <w:pPr>
        <w:rPr>
          <w:rFonts w:ascii="Times New Roman" w:hAnsi="Times New Roman"/>
          <w:color w:val="auto"/>
          <w:sz w:val="24"/>
        </w:rPr>
      </w:pPr>
    </w:p>
    <w:p w14:paraId="50E9AB08" w14:textId="77777777" w:rsidR="003769E3" w:rsidRPr="006539BC" w:rsidRDefault="003769E3">
      <w:pPr>
        <w:rPr>
          <w:rFonts w:ascii="Times New Roman" w:hAnsi="Times New Roman"/>
          <w:color w:val="auto"/>
          <w:sz w:val="24"/>
        </w:rPr>
      </w:pPr>
    </w:p>
    <w:p w14:paraId="403AA2F4" w14:textId="77777777" w:rsidR="00136AC2" w:rsidRPr="006539BC" w:rsidRDefault="00A04F11">
      <w:pPr>
        <w:pStyle w:val="13"/>
        <w:rPr>
          <w:rFonts w:ascii="Times New Roman" w:hAnsi="Times New Roman"/>
          <w:color w:val="auto"/>
        </w:rPr>
      </w:pPr>
      <w:bookmarkStart w:id="167" w:name="__RefHeading___105"/>
      <w:bookmarkStart w:id="168" w:name="__RefHeading___246"/>
      <w:bookmarkStart w:id="169" w:name="__RefHeading___387"/>
      <w:bookmarkStart w:id="170" w:name="_Toc162900287"/>
      <w:bookmarkEnd w:id="167"/>
      <w:bookmarkEnd w:id="168"/>
      <w:bookmarkEnd w:id="169"/>
      <w:r w:rsidRPr="006539BC">
        <w:rPr>
          <w:rFonts w:ascii="Times New Roman" w:hAnsi="Times New Roman"/>
          <w:color w:val="auto"/>
        </w:rPr>
        <w:lastRenderedPageBreak/>
        <w:t>3. Условия реализации ДИСЦИПЛИНЫ</w:t>
      </w:r>
      <w:bookmarkEnd w:id="170"/>
    </w:p>
    <w:p w14:paraId="248A447B" w14:textId="77777777" w:rsidR="00136AC2" w:rsidRPr="006539BC" w:rsidRDefault="00A04F11">
      <w:pPr>
        <w:pStyle w:val="112"/>
        <w:rPr>
          <w:rFonts w:ascii="Times New Roman" w:hAnsi="Times New Roman"/>
          <w:color w:val="auto"/>
        </w:rPr>
      </w:pPr>
      <w:bookmarkStart w:id="171" w:name="__RefHeading___106"/>
      <w:bookmarkStart w:id="172" w:name="__RefHeading___247"/>
      <w:bookmarkStart w:id="173" w:name="__RefHeading___388"/>
      <w:bookmarkStart w:id="174" w:name="_Toc162900288"/>
      <w:bookmarkEnd w:id="171"/>
      <w:bookmarkEnd w:id="172"/>
      <w:bookmarkEnd w:id="173"/>
      <w:r w:rsidRPr="006539BC">
        <w:rPr>
          <w:rFonts w:ascii="Times New Roman" w:hAnsi="Times New Roman"/>
          <w:color w:val="auto"/>
        </w:rPr>
        <w:t>3.1. Материально-техническое обеспечение</w:t>
      </w:r>
      <w:bookmarkEnd w:id="174"/>
    </w:p>
    <w:p w14:paraId="6771F45A"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6539BC" w:rsidRDefault="00136AC2">
      <w:pPr>
        <w:rPr>
          <w:rFonts w:ascii="Times New Roman" w:hAnsi="Times New Roman"/>
          <w:color w:val="auto"/>
        </w:rPr>
      </w:pPr>
    </w:p>
    <w:p w14:paraId="47C1AA01" w14:textId="77777777" w:rsidR="00136AC2" w:rsidRPr="006539BC" w:rsidRDefault="00A04F11">
      <w:pPr>
        <w:pStyle w:val="112"/>
        <w:rPr>
          <w:rFonts w:ascii="Times New Roman" w:hAnsi="Times New Roman"/>
          <w:color w:val="auto"/>
        </w:rPr>
      </w:pPr>
      <w:bookmarkStart w:id="175" w:name="__RefHeading___107"/>
      <w:bookmarkStart w:id="176" w:name="__RefHeading___248"/>
      <w:bookmarkStart w:id="177" w:name="__RefHeading___389"/>
      <w:bookmarkStart w:id="178" w:name="_Toc162900289"/>
      <w:bookmarkEnd w:id="175"/>
      <w:bookmarkEnd w:id="176"/>
      <w:bookmarkEnd w:id="177"/>
      <w:r w:rsidRPr="006539BC">
        <w:rPr>
          <w:rFonts w:ascii="Times New Roman" w:hAnsi="Times New Roman"/>
          <w:color w:val="auto"/>
        </w:rPr>
        <w:t>3.2. Учебно-методическое обеспечение</w:t>
      </w:r>
      <w:bookmarkEnd w:id="178"/>
    </w:p>
    <w:p w14:paraId="6BA3B41D"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CDEA869" w14:textId="50D0AA18" w:rsidR="00136AC2"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01A3681" w14:textId="77777777" w:rsidR="00262632" w:rsidRPr="006539BC" w:rsidRDefault="00262632">
      <w:pPr>
        <w:pStyle w:val="affffff2"/>
        <w:spacing w:line="276" w:lineRule="auto"/>
        <w:ind w:left="0" w:firstLine="709"/>
        <w:rPr>
          <w:rFonts w:ascii="Times New Roman" w:hAnsi="Times New Roman"/>
          <w:b/>
          <w:color w:val="auto"/>
          <w:sz w:val="24"/>
        </w:rPr>
      </w:pPr>
    </w:p>
    <w:p w14:paraId="799C6AFF" w14:textId="2B7CDE3A" w:rsidR="00262632" w:rsidRDefault="00262632" w:rsidP="00262632">
      <w:pPr>
        <w:ind w:firstLine="709"/>
        <w:contextualSpacing/>
        <w:jc w:val="both"/>
        <w:rPr>
          <w:rFonts w:ascii="Times New Roman" w:hAnsi="Times New Roman"/>
          <w:bCs/>
          <w:sz w:val="24"/>
          <w:szCs w:val="24"/>
        </w:rPr>
      </w:pPr>
      <w:bookmarkStart w:id="179" w:name="__RefHeading___108"/>
      <w:bookmarkStart w:id="180" w:name="__RefHeading___249"/>
      <w:bookmarkStart w:id="181" w:name="__RefHeading___390"/>
      <w:bookmarkStart w:id="182" w:name="__RefHeading___112"/>
      <w:bookmarkStart w:id="183" w:name="__RefHeading___253"/>
      <w:bookmarkStart w:id="184" w:name="__RefHeading___394"/>
      <w:bookmarkStart w:id="185" w:name="_Toc162900294"/>
      <w:bookmarkEnd w:id="179"/>
      <w:bookmarkEnd w:id="180"/>
      <w:bookmarkEnd w:id="181"/>
      <w:bookmarkEnd w:id="182"/>
      <w:bookmarkEnd w:id="183"/>
      <w:bookmarkEnd w:id="184"/>
      <w:r w:rsidRPr="00364EC2">
        <w:rPr>
          <w:rFonts w:ascii="Times New Roman" w:hAnsi="Times New Roman"/>
          <w:bCs/>
          <w:sz w:val="24"/>
          <w:szCs w:val="24"/>
        </w:rPr>
        <w:t xml:space="preserve">1. </w:t>
      </w:r>
      <w:proofErr w:type="spellStart"/>
      <w:r w:rsidRPr="00364EC2">
        <w:rPr>
          <w:rFonts w:ascii="Times New Roman" w:hAnsi="Times New Roman"/>
          <w:bCs/>
          <w:sz w:val="24"/>
          <w:szCs w:val="24"/>
        </w:rPr>
        <w:t>Петлина</w:t>
      </w:r>
      <w:proofErr w:type="spellEnd"/>
      <w:r w:rsidRPr="00364EC2">
        <w:rPr>
          <w:rFonts w:ascii="Times New Roman" w:hAnsi="Times New Roman"/>
          <w:bCs/>
          <w:sz w:val="24"/>
          <w:szCs w:val="24"/>
        </w:rPr>
        <w:t xml:space="preserve">, Е. М. Информационные технологии в профессиональной деятельности: учебное пособие для СПО / Е. М. </w:t>
      </w:r>
      <w:proofErr w:type="spellStart"/>
      <w:r w:rsidRPr="00364EC2">
        <w:rPr>
          <w:rFonts w:ascii="Times New Roman" w:hAnsi="Times New Roman"/>
          <w:bCs/>
          <w:sz w:val="24"/>
          <w:szCs w:val="24"/>
        </w:rPr>
        <w:t>Петлина</w:t>
      </w:r>
      <w:proofErr w:type="spellEnd"/>
      <w:r w:rsidRPr="00364EC2">
        <w:rPr>
          <w:rFonts w:ascii="Times New Roman" w:hAnsi="Times New Roman"/>
          <w:bCs/>
          <w:sz w:val="24"/>
          <w:szCs w:val="24"/>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364EC2">
        <w:rPr>
          <w:rFonts w:ascii="Times New Roman" w:hAnsi="Times New Roman"/>
          <w:bCs/>
          <w:sz w:val="24"/>
          <w:szCs w:val="24"/>
        </w:rPr>
        <w:t>PROF</w:t>
      </w:r>
      <w:proofErr w:type="gramStart"/>
      <w:r w:rsidRPr="00364EC2">
        <w:rPr>
          <w:rFonts w:ascii="Times New Roman" w:hAnsi="Times New Roman"/>
          <w:bCs/>
          <w:sz w:val="24"/>
          <w:szCs w:val="24"/>
        </w:rPr>
        <w:t>образование</w:t>
      </w:r>
      <w:proofErr w:type="spellEnd"/>
      <w:r w:rsidRPr="00364EC2">
        <w:rPr>
          <w:rFonts w:ascii="Times New Roman" w:hAnsi="Times New Roman"/>
          <w:bCs/>
          <w:sz w:val="24"/>
          <w:szCs w:val="24"/>
        </w:rPr>
        <w:t xml:space="preserve"> :</w:t>
      </w:r>
      <w:proofErr w:type="gramEnd"/>
      <w:r w:rsidRPr="00364EC2">
        <w:rPr>
          <w:rFonts w:ascii="Times New Roman" w:hAnsi="Times New Roman"/>
          <w:bCs/>
          <w:sz w:val="24"/>
          <w:szCs w:val="24"/>
        </w:rPr>
        <w:t xml:space="preserve"> [сайт]. — URL: https://profspo.ru/books/104886 </w:t>
      </w:r>
    </w:p>
    <w:p w14:paraId="0B1ADE32" w14:textId="4598EB45" w:rsidR="00136AC2" w:rsidRPr="006539BC" w:rsidRDefault="00A04F11" w:rsidP="006B434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8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6539BC" w:rsidRPr="006539BC" w14:paraId="1DCA063B"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59928006" w14:textId="77777777" w:rsidR="006B4341" w:rsidRPr="006539BC" w:rsidRDefault="006B4341" w:rsidP="006B4341">
            <w:pPr>
              <w:pStyle w:val="afffffff5"/>
              <w:widowControl w:val="0"/>
              <w:spacing w:after="0"/>
              <w:rPr>
                <w:color w:val="auto"/>
                <w:sz w:val="22"/>
                <w:szCs w:val="22"/>
              </w:rPr>
            </w:pPr>
            <w:r w:rsidRPr="006539BC">
              <w:rPr>
                <w:color w:val="auto"/>
                <w:sz w:val="22"/>
                <w:szCs w:val="22"/>
              </w:rPr>
              <w:t>Знает:</w:t>
            </w:r>
          </w:p>
          <w:p w14:paraId="508CF4D1" w14:textId="77777777" w:rsidR="00262632" w:rsidRPr="00DE199C" w:rsidRDefault="00262632" w:rsidP="00262632">
            <w:pPr>
              <w:tabs>
                <w:tab w:val="left" w:pos="271"/>
                <w:tab w:val="left" w:pos="5529"/>
              </w:tabs>
              <w:suppressAutoHyphens/>
              <w:jc w:val="both"/>
              <w:rPr>
                <w:rFonts w:ascii="Times New Roman" w:hAnsi="Times New Roman"/>
                <w:bCs/>
              </w:rPr>
            </w:pPr>
            <w:r w:rsidRPr="00DE199C">
              <w:rPr>
                <w:rFonts w:ascii="Times New Roman" w:hAnsi="Times New Roman"/>
                <w:iCs/>
              </w:rPr>
              <w:t>а</w:t>
            </w:r>
            <w:r w:rsidRPr="00DE199C">
              <w:rPr>
                <w:rFonts w:ascii="Times New Roman" w:hAnsi="Times New Roman"/>
                <w:bCs/>
              </w:rPr>
              <w:t xml:space="preserve">ктуальный профессиональный и социальный контекст, в котором приходится работать и жить; </w:t>
            </w:r>
          </w:p>
          <w:p w14:paraId="4A98E079" w14:textId="77777777" w:rsidR="00262632" w:rsidRPr="00DE199C" w:rsidRDefault="00262632" w:rsidP="00262632">
            <w:pPr>
              <w:tabs>
                <w:tab w:val="left" w:pos="271"/>
                <w:tab w:val="left" w:pos="5529"/>
              </w:tabs>
              <w:suppressAutoHyphens/>
              <w:jc w:val="both"/>
              <w:rPr>
                <w:rFonts w:ascii="Times New Roman" w:hAnsi="Times New Roman"/>
              </w:rPr>
            </w:pPr>
            <w:r w:rsidRPr="00DE199C">
              <w:rPr>
                <w:rFonts w:ascii="Times New Roman" w:hAnsi="Times New Roman"/>
                <w:bCs/>
              </w:rPr>
              <w:t xml:space="preserve">- алгоритмы выполнения работ в профессиональной и смежных областях; </w:t>
            </w:r>
          </w:p>
          <w:p w14:paraId="65E86709" w14:textId="77777777" w:rsidR="00262632" w:rsidRPr="00DE199C" w:rsidRDefault="00262632" w:rsidP="00262632">
            <w:pPr>
              <w:tabs>
                <w:tab w:val="left" w:pos="271"/>
                <w:tab w:val="left" w:pos="5529"/>
              </w:tabs>
              <w:suppressAutoHyphens/>
              <w:jc w:val="both"/>
              <w:rPr>
                <w:rFonts w:ascii="Times New Roman" w:hAnsi="Times New Roman"/>
              </w:rPr>
            </w:pPr>
            <w:r w:rsidRPr="00DE199C">
              <w:rPr>
                <w:rFonts w:ascii="Times New Roman" w:hAnsi="Times New Roman"/>
                <w:bCs/>
              </w:rPr>
              <w:t xml:space="preserve">- методы работы в профессиональной и смежных сферах; </w:t>
            </w:r>
          </w:p>
          <w:p w14:paraId="1FC59F62" w14:textId="77777777" w:rsidR="00262632" w:rsidRPr="00DE199C" w:rsidRDefault="00262632" w:rsidP="00262632">
            <w:pPr>
              <w:tabs>
                <w:tab w:val="left" w:pos="271"/>
                <w:tab w:val="left" w:pos="5529"/>
              </w:tabs>
              <w:suppressAutoHyphens/>
              <w:jc w:val="both"/>
              <w:rPr>
                <w:rFonts w:ascii="Times New Roman" w:hAnsi="Times New Roman"/>
              </w:rPr>
            </w:pPr>
            <w:r w:rsidRPr="00DE199C">
              <w:rPr>
                <w:rFonts w:ascii="Times New Roman" w:hAnsi="Times New Roman"/>
                <w:bCs/>
              </w:rPr>
              <w:t>- структуру плана для решения задач;</w:t>
            </w:r>
          </w:p>
          <w:p w14:paraId="7B8047A4" w14:textId="77777777" w:rsidR="00262632" w:rsidRPr="00DE199C" w:rsidRDefault="00262632" w:rsidP="00262632">
            <w:pPr>
              <w:tabs>
                <w:tab w:val="left" w:pos="271"/>
              </w:tabs>
              <w:suppressAutoHyphens/>
              <w:jc w:val="both"/>
              <w:rPr>
                <w:rFonts w:ascii="Times New Roman" w:hAnsi="Times New Roman"/>
              </w:rPr>
            </w:pPr>
            <w:r w:rsidRPr="00DE199C">
              <w:rPr>
                <w:rFonts w:ascii="Times New Roman" w:hAnsi="Times New Roman"/>
                <w:bCs/>
              </w:rPr>
              <w:t>- порядок оценки результатов решения задач профессиональной деятельности;</w:t>
            </w:r>
          </w:p>
          <w:p w14:paraId="03496501"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rPr>
              <w:t>- основные методы и средства сбора, обработки, хранения, передачи и накопления информации;</w:t>
            </w:r>
          </w:p>
          <w:p w14:paraId="31B485BF"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rPr>
              <w:lastRenderedPageBreak/>
              <w:t>- технологию поиска информации в сети Интернет;</w:t>
            </w:r>
          </w:p>
          <w:p w14:paraId="757BB492" w14:textId="77777777" w:rsidR="00262632" w:rsidRPr="00DE199C" w:rsidRDefault="00262632" w:rsidP="00262632">
            <w:pPr>
              <w:tabs>
                <w:tab w:val="left" w:pos="271"/>
                <w:tab w:val="left" w:pos="5529"/>
              </w:tabs>
              <w:jc w:val="both"/>
              <w:rPr>
                <w:rFonts w:ascii="Times New Roman" w:hAnsi="Times New Roman"/>
                <w:iCs/>
              </w:rPr>
            </w:pPr>
            <w:r w:rsidRPr="00DE199C">
              <w:rPr>
                <w:rFonts w:ascii="Times New Roman" w:hAnsi="Times New Roman"/>
                <w:iCs/>
              </w:rPr>
              <w:t>- номенклатура информационных источников, применяемых в профессиональной деятельности;</w:t>
            </w:r>
          </w:p>
          <w:p w14:paraId="25CB411F"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iCs/>
              </w:rPr>
              <w:t xml:space="preserve">- приемы структурирования информации; </w:t>
            </w:r>
          </w:p>
          <w:p w14:paraId="018E1450"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iCs/>
              </w:rPr>
              <w:t>- формат оформления результатов поиска информации;</w:t>
            </w:r>
          </w:p>
          <w:p w14:paraId="42ADF091"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iCs/>
              </w:rPr>
              <w:t xml:space="preserve">- содержание актуальной нормативно-правовой документации; </w:t>
            </w:r>
          </w:p>
          <w:p w14:paraId="25F2CAA9"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iCs/>
              </w:rPr>
              <w:t>- современная научная и профессиональная терминология;</w:t>
            </w:r>
          </w:p>
          <w:p w14:paraId="6E558E7B"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iCs/>
              </w:rPr>
              <w:t>- возможные траектории профессионального развития и самообразования.</w:t>
            </w:r>
          </w:p>
          <w:p w14:paraId="634803C3"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rPr>
              <w:t xml:space="preserve">- особенности социального и культурного контекста; </w:t>
            </w:r>
          </w:p>
          <w:p w14:paraId="5CC52C13"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rPr>
              <w:t>- правила оформления документов и построения устных сообщений.</w:t>
            </w:r>
          </w:p>
          <w:p w14:paraId="1338C5B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назначение, состав, основные характеристики организационной и компьютерной техники;</w:t>
            </w:r>
          </w:p>
          <w:p w14:paraId="0406F8F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основные компоненты компьютерных сетей, принципы пакетной передачи данных, организацию межсетевого взаимодействия;</w:t>
            </w:r>
          </w:p>
          <w:p w14:paraId="1A8B027D"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назначение и принципы использования системного и прикладного программного обеспечения;</w:t>
            </w:r>
          </w:p>
          <w:p w14:paraId="61EB438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принципы защиты информации от несанкционированного доступа;</w:t>
            </w:r>
          </w:p>
          <w:p w14:paraId="198BB019"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правовые аспекты использования информационных технологий и программного обеспечения;</w:t>
            </w:r>
          </w:p>
          <w:p w14:paraId="1EEF7F2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основные понятия автоматизированной обработки информации;</w:t>
            </w:r>
          </w:p>
          <w:p w14:paraId="64EEE837"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направления автоматизации банковской деятельности;</w:t>
            </w:r>
          </w:p>
          <w:p w14:paraId="3C4F8463"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xml:space="preserve">- назначение принципы организации и эксплуатации </w:t>
            </w:r>
            <w:r w:rsidRPr="00DE199C">
              <w:rPr>
                <w:rFonts w:ascii="Times New Roman" w:hAnsi="Times New Roman"/>
              </w:rPr>
              <w:lastRenderedPageBreak/>
              <w:t>банковских информационных систем;</w:t>
            </w:r>
          </w:p>
          <w:p w14:paraId="51968DD9"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основные угрозы, методы и принципы обеспечения информационной безопасности.</w:t>
            </w:r>
          </w:p>
          <w:p w14:paraId="17CCAD67" w14:textId="77777777" w:rsidR="00262632" w:rsidRPr="00DE199C" w:rsidRDefault="00262632" w:rsidP="00262632">
            <w:pPr>
              <w:tabs>
                <w:tab w:val="left" w:pos="271"/>
                <w:tab w:val="left" w:pos="5529"/>
              </w:tabs>
              <w:jc w:val="both"/>
              <w:rPr>
                <w:rFonts w:ascii="Times New Roman" w:hAnsi="Times New Roman"/>
                <w:iCs/>
              </w:rPr>
            </w:pPr>
            <w:r w:rsidRPr="00DE199C">
              <w:rPr>
                <w:rFonts w:ascii="Times New Roman" w:hAnsi="Times New Roman"/>
                <w:iCs/>
              </w:rPr>
              <w:t xml:space="preserve">- лексический минимум, относящийся к описанию предметов, средств и процессов профессиональной деятельности; </w:t>
            </w:r>
          </w:p>
          <w:p w14:paraId="22250DA7"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iCs/>
              </w:rPr>
              <w:t>- правила чтения текстов профессиональной направленности;</w:t>
            </w:r>
          </w:p>
          <w:p w14:paraId="02899338" w14:textId="77777777" w:rsidR="00262632" w:rsidRPr="00DE199C" w:rsidRDefault="00262632" w:rsidP="00262632">
            <w:pPr>
              <w:tabs>
                <w:tab w:val="left" w:pos="352"/>
                <w:tab w:val="left" w:pos="5529"/>
              </w:tabs>
              <w:suppressAutoHyphens/>
              <w:jc w:val="both"/>
              <w:rPr>
                <w:rFonts w:ascii="Times New Roman" w:hAnsi="Times New Roman"/>
                <w:bCs/>
              </w:rPr>
            </w:pPr>
            <w:r w:rsidRPr="00DE199C">
              <w:rPr>
                <w:rFonts w:ascii="Times New Roman" w:hAnsi="Times New Roman"/>
                <w:bCs/>
              </w:rPr>
              <w:t xml:space="preserve">- порядок выстраивания презентации; </w:t>
            </w:r>
          </w:p>
          <w:p w14:paraId="72E16CC2" w14:textId="77777777" w:rsidR="00262632" w:rsidRPr="00DE199C" w:rsidRDefault="00262632" w:rsidP="00262632">
            <w:pPr>
              <w:tabs>
                <w:tab w:val="left" w:pos="352"/>
                <w:tab w:val="left" w:pos="5529"/>
              </w:tabs>
              <w:suppressAutoHyphens/>
              <w:jc w:val="both"/>
              <w:rPr>
                <w:rFonts w:ascii="Times New Roman" w:hAnsi="Times New Roman"/>
                <w:bCs/>
              </w:rPr>
            </w:pPr>
            <w:r w:rsidRPr="00DE199C">
              <w:rPr>
                <w:rFonts w:ascii="Times New Roman" w:hAnsi="Times New Roman"/>
              </w:rPr>
              <w:t>- основные методы, способы и средства работы в текстовых, графических, табличных редакторах</w:t>
            </w:r>
          </w:p>
          <w:p w14:paraId="4D164F21" w14:textId="77777777" w:rsidR="00262632" w:rsidRPr="00DE199C" w:rsidRDefault="00262632" w:rsidP="00262632">
            <w:pPr>
              <w:tabs>
                <w:tab w:val="left" w:pos="352"/>
                <w:tab w:val="left" w:pos="5529"/>
              </w:tabs>
              <w:suppressAutoHyphens/>
              <w:jc w:val="both"/>
              <w:rPr>
                <w:rFonts w:ascii="Times New Roman" w:hAnsi="Times New Roman"/>
                <w:bCs/>
              </w:rPr>
            </w:pPr>
            <w:r w:rsidRPr="00DE199C">
              <w:rPr>
                <w:rFonts w:ascii="Times New Roman" w:hAnsi="Times New Roman"/>
              </w:rPr>
              <w:t>- технологию решения финансовых задач с использованием табличного редактора или специализированных программных продуктах банка</w:t>
            </w:r>
          </w:p>
          <w:p w14:paraId="53D746FC" w14:textId="6BE6911C" w:rsidR="006B4341" w:rsidRPr="006539BC" w:rsidRDefault="00262632" w:rsidP="00262632">
            <w:pPr>
              <w:spacing w:line="276" w:lineRule="auto"/>
              <w:rPr>
                <w:rFonts w:ascii="Times New Roman" w:hAnsi="Times New Roman"/>
                <w:color w:val="auto"/>
                <w:szCs w:val="22"/>
              </w:rPr>
            </w:pPr>
            <w:r w:rsidRPr="00DE199C">
              <w:rPr>
                <w:rFonts w:ascii="Times New Roman" w:hAnsi="Times New Roman"/>
              </w:rPr>
              <w:t>- содержание и сущность управления информационными рисками</w:t>
            </w:r>
          </w:p>
        </w:tc>
        <w:tc>
          <w:tcPr>
            <w:tcW w:w="3545" w:type="dxa"/>
            <w:tcBorders>
              <w:top w:val="single" w:sz="4" w:space="0" w:color="000000"/>
              <w:left w:val="single" w:sz="4" w:space="0" w:color="000000"/>
              <w:bottom w:val="single" w:sz="4" w:space="0" w:color="000000"/>
              <w:right w:val="single" w:sz="4" w:space="0" w:color="000000"/>
            </w:tcBorders>
          </w:tcPr>
          <w:p w14:paraId="32B373C0" w14:textId="77777777" w:rsidR="006B4341" w:rsidRPr="006539BC" w:rsidRDefault="006B4341" w:rsidP="006B4341">
            <w:pPr>
              <w:pStyle w:val="afffffff5"/>
              <w:widowControl w:val="0"/>
              <w:spacing w:after="0"/>
              <w:rPr>
                <w:color w:val="auto"/>
                <w:sz w:val="22"/>
                <w:szCs w:val="22"/>
              </w:rPr>
            </w:pPr>
            <w:r w:rsidRPr="006539BC">
              <w:rPr>
                <w:color w:val="auto"/>
                <w:sz w:val="22"/>
                <w:szCs w:val="22"/>
              </w:rPr>
              <w:lastRenderedPageBreak/>
              <w:t>Техническая грамотность и четкость понимания особенностей физических процессов, принципов построения и работы электронных приборов и устройств</w:t>
            </w:r>
          </w:p>
          <w:p w14:paraId="296C6A56" w14:textId="77777777" w:rsidR="006B4341" w:rsidRPr="006539BC" w:rsidRDefault="006B4341" w:rsidP="006B4341">
            <w:pPr>
              <w:pStyle w:val="afffffff5"/>
              <w:widowControl w:val="0"/>
              <w:spacing w:after="0"/>
              <w:rPr>
                <w:color w:val="auto"/>
                <w:sz w:val="22"/>
                <w:szCs w:val="22"/>
              </w:rPr>
            </w:pPr>
            <w:r w:rsidRPr="006539BC">
              <w:rPr>
                <w:color w:val="auto"/>
                <w:sz w:val="22"/>
                <w:szCs w:val="22"/>
              </w:rPr>
              <w:t>Грамотное понимание технологии изготовлении цифровых интегральных схем</w:t>
            </w:r>
          </w:p>
          <w:p w14:paraId="51FC1F86" w14:textId="3F383A10" w:rsidR="006B4341" w:rsidRPr="006539BC" w:rsidRDefault="006B4341" w:rsidP="006B4341">
            <w:pPr>
              <w:tabs>
                <w:tab w:val="left" w:pos="316"/>
              </w:tabs>
              <w:rPr>
                <w:rFonts w:ascii="Times New Roman" w:hAnsi="Times New Roman"/>
                <w:color w:val="auto"/>
                <w:szCs w:val="22"/>
              </w:rPr>
            </w:pPr>
            <w:r w:rsidRPr="006539BC">
              <w:rPr>
                <w:rFonts w:ascii="Times New Roman" w:hAnsi="Times New Roman"/>
                <w:color w:val="auto"/>
                <w:szCs w:val="22"/>
              </w:rPr>
              <w:t xml:space="preserve">Быстрота ориентации в системе обозначения аналоговых и цифровых интегральных схем. </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6B4341" w:rsidRPr="006539BC" w:rsidRDefault="006B4341" w:rsidP="006B4341">
            <w:pPr>
              <w:spacing w:line="276" w:lineRule="auto"/>
              <w:contextualSpacing/>
              <w:rPr>
                <w:rFonts w:ascii="Times New Roman" w:hAnsi="Times New Roman"/>
                <w:color w:val="auto"/>
                <w:szCs w:val="22"/>
              </w:rPr>
            </w:pPr>
            <w:r w:rsidRPr="006539BC">
              <w:rPr>
                <w:rFonts w:ascii="Times New Roman" w:hAnsi="Times New Roman"/>
                <w:color w:val="auto"/>
                <w:szCs w:val="22"/>
              </w:rPr>
              <w:t xml:space="preserve">Экспертное наблюдение выполнения практических работ </w:t>
            </w:r>
          </w:p>
          <w:p w14:paraId="7AB5DED5" w14:textId="77777777" w:rsidR="006B4341" w:rsidRPr="006539BC" w:rsidRDefault="006B4341" w:rsidP="006B4341">
            <w:pPr>
              <w:jc w:val="both"/>
              <w:rPr>
                <w:rFonts w:ascii="Times New Roman" w:hAnsi="Times New Roman"/>
                <w:color w:val="auto"/>
                <w:szCs w:val="22"/>
              </w:rPr>
            </w:pPr>
            <w:r w:rsidRPr="006539BC">
              <w:rPr>
                <w:rFonts w:ascii="Times New Roman" w:hAnsi="Times New Roman"/>
                <w:color w:val="auto"/>
                <w:szCs w:val="22"/>
              </w:rPr>
              <w:t>Оценка выполнения индивидуальных заданий.</w:t>
            </w:r>
          </w:p>
          <w:p w14:paraId="2E328A64" w14:textId="77777777" w:rsidR="006B4341" w:rsidRPr="006539BC" w:rsidRDefault="006B4341" w:rsidP="006B4341">
            <w:pPr>
              <w:spacing w:line="276" w:lineRule="auto"/>
              <w:contextualSpacing/>
              <w:rPr>
                <w:rFonts w:ascii="Times New Roman" w:hAnsi="Times New Roman"/>
                <w:color w:val="auto"/>
                <w:szCs w:val="22"/>
              </w:rPr>
            </w:pPr>
          </w:p>
          <w:p w14:paraId="63F3DF4A" w14:textId="77777777" w:rsidR="006B4341" w:rsidRPr="006539BC" w:rsidRDefault="006B4341" w:rsidP="006B4341">
            <w:pPr>
              <w:spacing w:line="276" w:lineRule="auto"/>
              <w:contextualSpacing/>
              <w:rPr>
                <w:rFonts w:ascii="Times New Roman" w:hAnsi="Times New Roman"/>
                <w:color w:val="auto"/>
                <w:szCs w:val="22"/>
              </w:rPr>
            </w:pPr>
          </w:p>
        </w:tc>
      </w:tr>
      <w:tr w:rsidR="006B4341" w:rsidRPr="006539BC" w14:paraId="16635323"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14D95F7E" w14:textId="7D3334AE" w:rsidR="00262632" w:rsidRDefault="00262632" w:rsidP="00262632">
            <w:pPr>
              <w:spacing w:line="276" w:lineRule="auto"/>
              <w:rPr>
                <w:rFonts w:ascii="Times New Roman" w:hAnsi="Times New Roman"/>
                <w:color w:val="auto"/>
                <w:szCs w:val="22"/>
              </w:rPr>
            </w:pPr>
            <w:r>
              <w:rPr>
                <w:rFonts w:ascii="Times New Roman" w:hAnsi="Times New Roman"/>
                <w:color w:val="auto"/>
                <w:szCs w:val="22"/>
              </w:rPr>
              <w:lastRenderedPageBreak/>
              <w:t>Умеет</w:t>
            </w:r>
          </w:p>
          <w:p w14:paraId="1822D1FA" w14:textId="31F4BBE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оформлять договоры банковского счета с клиентами</w:t>
            </w:r>
          </w:p>
          <w:p w14:paraId="0780B5A5"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консультировать заемщиков по условиям предоставления и порядку погашения кредитов;</w:t>
            </w:r>
          </w:p>
          <w:p w14:paraId="6FC52905"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анализировать финансовое положение заемщика - юридического лица и технико-экономическое обоснование кредита;</w:t>
            </w:r>
          </w:p>
          <w:p w14:paraId="79C399DA"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определять платежеспособность физического лица;</w:t>
            </w:r>
          </w:p>
          <w:p w14:paraId="5FF235E8"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оценивать качество обеспечения и кредитные риски по потребительским кредитам</w:t>
            </w:r>
          </w:p>
          <w:p w14:paraId="6A0AECE8"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составлять договор о залоге;</w:t>
            </w:r>
          </w:p>
          <w:p w14:paraId="402F6223"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lastRenderedPageBreak/>
              <w:t>оформлять пакет документов для заключения договора о залоге;</w:t>
            </w:r>
          </w:p>
          <w:p w14:paraId="74D4BB18"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составлять график платежей по кредиту и процентам, контролировать своевременность и полноту поступления платежей;</w:t>
            </w:r>
          </w:p>
          <w:p w14:paraId="3A3C7C51" w14:textId="201A7484" w:rsidR="006B4341" w:rsidRPr="006539BC"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оформлять комплект документов на открытие счетов и выдачу кредитов различных видов</w:t>
            </w:r>
          </w:p>
        </w:tc>
        <w:tc>
          <w:tcPr>
            <w:tcW w:w="3545" w:type="dxa"/>
            <w:tcBorders>
              <w:top w:val="single" w:sz="4" w:space="0" w:color="000000"/>
              <w:left w:val="single" w:sz="4" w:space="0" w:color="000000"/>
              <w:bottom w:val="single" w:sz="4" w:space="0" w:color="000000"/>
              <w:right w:val="single" w:sz="4" w:space="0" w:color="000000"/>
            </w:tcBorders>
          </w:tcPr>
          <w:p w14:paraId="5DA5975A" w14:textId="77777777" w:rsidR="006B4341" w:rsidRPr="006539BC" w:rsidRDefault="006B4341" w:rsidP="006B4341">
            <w:pPr>
              <w:rPr>
                <w:rFonts w:ascii="Times New Roman" w:hAnsi="Times New Roman"/>
                <w:color w:val="auto"/>
                <w:szCs w:val="22"/>
              </w:rPr>
            </w:pPr>
            <w:r w:rsidRPr="006539BC">
              <w:rPr>
                <w:rFonts w:ascii="Times New Roman" w:hAnsi="Times New Roman"/>
                <w:color w:val="auto"/>
                <w:szCs w:val="22"/>
              </w:rPr>
              <w:lastRenderedPageBreak/>
              <w:t>Демонстрация умения</w:t>
            </w:r>
          </w:p>
          <w:p w14:paraId="61F9BC4D"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оформлять договоры банковского счета с клиентами</w:t>
            </w:r>
          </w:p>
          <w:p w14:paraId="239A64BA"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консультировать заемщиков по условиям предоставления и порядку погашения кредитов;</w:t>
            </w:r>
          </w:p>
          <w:p w14:paraId="7516F774"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анализировать финансовое положение заемщика - юридического лица и технико-экономическое обоснование кредита;</w:t>
            </w:r>
          </w:p>
          <w:p w14:paraId="0D200CB6"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определять платежеспособность физического лица;</w:t>
            </w:r>
          </w:p>
          <w:p w14:paraId="2194676E"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оценивать качество обеспечения и кредитные риски по потребительским кредитам</w:t>
            </w:r>
          </w:p>
          <w:p w14:paraId="55509B1C"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составлять договор о залоге;</w:t>
            </w:r>
          </w:p>
          <w:p w14:paraId="105B6B33"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оформлять пакет документов для заключения договора о залоге;</w:t>
            </w:r>
          </w:p>
          <w:p w14:paraId="1E2C37D4"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составлять график платежей по кредиту и процентам, контролировать своевременность и полноту поступления платежей;</w:t>
            </w:r>
          </w:p>
          <w:p w14:paraId="782C0E6B" w14:textId="2166919D" w:rsidR="006B4341" w:rsidRPr="006539BC" w:rsidRDefault="00262632" w:rsidP="00262632">
            <w:pPr>
              <w:spacing w:line="276" w:lineRule="auto"/>
              <w:contextualSpacing/>
              <w:rPr>
                <w:rFonts w:ascii="Times New Roman" w:hAnsi="Times New Roman"/>
                <w:color w:val="auto"/>
                <w:szCs w:val="22"/>
              </w:rPr>
            </w:pPr>
            <w:r w:rsidRPr="00262632">
              <w:rPr>
                <w:rFonts w:ascii="Times New Roman" w:hAnsi="Times New Roman"/>
                <w:color w:val="auto"/>
                <w:szCs w:val="22"/>
              </w:rPr>
              <w:lastRenderedPageBreak/>
              <w:t>оформлять комплект документов на открытие счетов и выдачу кредитов различных видов</w:t>
            </w: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6B4341" w:rsidRPr="006539BC" w:rsidRDefault="006B4341" w:rsidP="006B4341">
            <w:pPr>
              <w:rPr>
                <w:rFonts w:ascii="Times New Roman" w:hAnsi="Times New Roman"/>
                <w:color w:val="auto"/>
                <w:szCs w:val="22"/>
              </w:rPr>
            </w:pPr>
          </w:p>
        </w:tc>
      </w:tr>
    </w:tbl>
    <w:p w14:paraId="7B79307D" w14:textId="77777777" w:rsidR="00136AC2" w:rsidRPr="006539BC" w:rsidRDefault="00136AC2">
      <w:pPr>
        <w:jc w:val="center"/>
        <w:rPr>
          <w:rFonts w:ascii="Times New Roman" w:hAnsi="Times New Roman"/>
          <w:b/>
          <w:caps/>
          <w:color w:val="auto"/>
          <w:sz w:val="24"/>
        </w:rPr>
      </w:pPr>
    </w:p>
    <w:p w14:paraId="73463640"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79C256A" w14:textId="2219F020"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5</w:t>
      </w:r>
    </w:p>
    <w:p w14:paraId="6C545090"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9A38438" w14:textId="360508CB"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1114455E" w14:textId="77777777" w:rsidR="00136AC2" w:rsidRPr="006539BC" w:rsidRDefault="00136AC2">
      <w:pPr>
        <w:jc w:val="right"/>
        <w:rPr>
          <w:rFonts w:ascii="Times New Roman" w:hAnsi="Times New Roman"/>
          <w:b/>
          <w:color w:val="auto"/>
          <w:sz w:val="24"/>
        </w:rPr>
      </w:pPr>
    </w:p>
    <w:p w14:paraId="51B5E5B6" w14:textId="77777777" w:rsidR="00136AC2" w:rsidRPr="006539BC" w:rsidRDefault="00136AC2">
      <w:pPr>
        <w:jc w:val="right"/>
        <w:rPr>
          <w:rFonts w:ascii="Times New Roman" w:hAnsi="Times New Roman"/>
          <w:b/>
          <w:color w:val="auto"/>
          <w:sz w:val="24"/>
        </w:rPr>
      </w:pPr>
    </w:p>
    <w:p w14:paraId="4A3A6AA8" w14:textId="77777777" w:rsidR="00136AC2" w:rsidRPr="006539BC" w:rsidRDefault="00136AC2">
      <w:pPr>
        <w:jc w:val="right"/>
        <w:rPr>
          <w:rFonts w:ascii="Times New Roman" w:hAnsi="Times New Roman"/>
          <w:b/>
          <w:color w:val="auto"/>
          <w:sz w:val="24"/>
        </w:rPr>
      </w:pPr>
    </w:p>
    <w:p w14:paraId="3E1A8C51" w14:textId="77777777" w:rsidR="00136AC2" w:rsidRPr="006539BC" w:rsidRDefault="00136AC2">
      <w:pPr>
        <w:jc w:val="right"/>
        <w:rPr>
          <w:rFonts w:ascii="Times New Roman" w:hAnsi="Times New Roman"/>
          <w:b/>
          <w:color w:val="auto"/>
          <w:sz w:val="24"/>
        </w:rPr>
      </w:pPr>
    </w:p>
    <w:p w14:paraId="1B85DEBD" w14:textId="77777777" w:rsidR="00136AC2" w:rsidRPr="006539BC" w:rsidRDefault="00136AC2">
      <w:pPr>
        <w:jc w:val="right"/>
        <w:rPr>
          <w:rFonts w:ascii="Times New Roman" w:hAnsi="Times New Roman"/>
          <w:b/>
          <w:color w:val="auto"/>
          <w:sz w:val="24"/>
        </w:rPr>
      </w:pPr>
    </w:p>
    <w:p w14:paraId="79BEADEE" w14:textId="77777777" w:rsidR="00136AC2" w:rsidRPr="006539BC" w:rsidRDefault="00136AC2">
      <w:pPr>
        <w:jc w:val="right"/>
        <w:rPr>
          <w:rFonts w:ascii="Times New Roman" w:hAnsi="Times New Roman"/>
          <w:b/>
          <w:color w:val="auto"/>
          <w:sz w:val="24"/>
        </w:rPr>
      </w:pPr>
    </w:p>
    <w:p w14:paraId="23238949" w14:textId="77777777" w:rsidR="00136AC2" w:rsidRPr="006539BC" w:rsidRDefault="00136AC2">
      <w:pPr>
        <w:jc w:val="right"/>
        <w:rPr>
          <w:rFonts w:ascii="Times New Roman" w:hAnsi="Times New Roman"/>
          <w:b/>
          <w:color w:val="auto"/>
          <w:sz w:val="24"/>
        </w:rPr>
      </w:pPr>
    </w:p>
    <w:p w14:paraId="255678E2" w14:textId="77777777" w:rsidR="00136AC2" w:rsidRPr="006539BC" w:rsidRDefault="00136AC2">
      <w:pPr>
        <w:jc w:val="right"/>
        <w:rPr>
          <w:rFonts w:ascii="Times New Roman" w:hAnsi="Times New Roman"/>
          <w:b/>
          <w:color w:val="auto"/>
          <w:sz w:val="24"/>
        </w:rPr>
      </w:pPr>
    </w:p>
    <w:p w14:paraId="016834E5" w14:textId="77777777" w:rsidR="00136AC2" w:rsidRPr="006539BC" w:rsidRDefault="00136AC2">
      <w:pPr>
        <w:jc w:val="right"/>
        <w:rPr>
          <w:rFonts w:ascii="Times New Roman" w:hAnsi="Times New Roman"/>
          <w:b/>
          <w:color w:val="auto"/>
          <w:sz w:val="24"/>
        </w:rPr>
      </w:pPr>
    </w:p>
    <w:p w14:paraId="15C1F0EA" w14:textId="77777777" w:rsidR="00136AC2" w:rsidRPr="006539BC" w:rsidRDefault="00136AC2">
      <w:pPr>
        <w:jc w:val="right"/>
        <w:rPr>
          <w:rFonts w:ascii="Times New Roman" w:hAnsi="Times New Roman"/>
          <w:b/>
          <w:color w:val="auto"/>
          <w:sz w:val="24"/>
        </w:rPr>
      </w:pPr>
    </w:p>
    <w:p w14:paraId="4C43EB91" w14:textId="77777777" w:rsidR="00136AC2" w:rsidRPr="006539BC" w:rsidRDefault="00136AC2">
      <w:pPr>
        <w:jc w:val="right"/>
        <w:rPr>
          <w:rFonts w:ascii="Times New Roman" w:hAnsi="Times New Roman"/>
          <w:b/>
          <w:color w:val="auto"/>
          <w:sz w:val="24"/>
        </w:rPr>
      </w:pPr>
    </w:p>
    <w:p w14:paraId="64B1059C"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631116D" w14:textId="4E17DEA6" w:rsidR="00136AC2" w:rsidRPr="006539BC" w:rsidRDefault="00A04F11">
      <w:pPr>
        <w:pStyle w:val="10"/>
        <w:rPr>
          <w:color w:val="auto"/>
        </w:rPr>
      </w:pPr>
      <w:bookmarkStart w:id="186" w:name="_Toc162900295"/>
      <w:bookmarkStart w:id="187" w:name="_Toc179905733"/>
      <w:r w:rsidRPr="006539BC">
        <w:rPr>
          <w:color w:val="auto"/>
        </w:rPr>
        <w:t xml:space="preserve">«ОП.05 </w:t>
      </w:r>
      <w:r w:rsidR="00262632" w:rsidRPr="00262632">
        <w:rPr>
          <w:caps/>
          <w:color w:val="auto"/>
        </w:rPr>
        <w:t>Анализ финансово-хозяйственной деятельности</w:t>
      </w:r>
      <w:r w:rsidRPr="006539BC">
        <w:rPr>
          <w:color w:val="auto"/>
        </w:rPr>
        <w:t>»</w:t>
      </w:r>
      <w:bookmarkEnd w:id="186"/>
      <w:bookmarkEnd w:id="187"/>
    </w:p>
    <w:p w14:paraId="5376880B" w14:textId="77777777" w:rsidR="00136AC2" w:rsidRPr="006539BC" w:rsidRDefault="00136AC2" w:rsidP="00A22781"/>
    <w:p w14:paraId="054DFB2C" w14:textId="77777777" w:rsidR="00136AC2" w:rsidRPr="006539BC" w:rsidRDefault="00136AC2" w:rsidP="00A22781"/>
    <w:p w14:paraId="1BA96D0D" w14:textId="77777777" w:rsidR="00136AC2" w:rsidRPr="006539BC" w:rsidRDefault="00136AC2" w:rsidP="00A22781"/>
    <w:p w14:paraId="4DC949B0" w14:textId="77777777" w:rsidR="00136AC2" w:rsidRPr="006539BC" w:rsidRDefault="00136AC2" w:rsidP="00A22781"/>
    <w:p w14:paraId="3E1CC718" w14:textId="77777777" w:rsidR="00136AC2" w:rsidRPr="006539BC" w:rsidRDefault="00136AC2" w:rsidP="00A22781"/>
    <w:p w14:paraId="710EBB9B" w14:textId="77777777" w:rsidR="00136AC2" w:rsidRPr="006539BC" w:rsidRDefault="00136AC2" w:rsidP="00A22781"/>
    <w:p w14:paraId="5D402BFB" w14:textId="77777777" w:rsidR="00136AC2" w:rsidRPr="006539BC" w:rsidRDefault="00136AC2" w:rsidP="00A22781"/>
    <w:p w14:paraId="01E433FF" w14:textId="77777777" w:rsidR="00136AC2" w:rsidRPr="006539BC" w:rsidRDefault="00136AC2" w:rsidP="00A22781"/>
    <w:p w14:paraId="2AAB821F" w14:textId="77777777" w:rsidR="00136AC2" w:rsidRPr="006539BC" w:rsidRDefault="00136AC2" w:rsidP="00A22781"/>
    <w:p w14:paraId="10ABB9DB" w14:textId="77777777" w:rsidR="00136AC2" w:rsidRPr="006539BC" w:rsidRDefault="00136AC2" w:rsidP="00A22781"/>
    <w:p w14:paraId="2705C1D4" w14:textId="77777777" w:rsidR="00136AC2" w:rsidRPr="006539BC" w:rsidRDefault="00136AC2" w:rsidP="00A22781"/>
    <w:p w14:paraId="22E9AF7E" w14:textId="77777777" w:rsidR="00136AC2" w:rsidRPr="006539BC" w:rsidRDefault="00136AC2" w:rsidP="00A22781"/>
    <w:p w14:paraId="79FE4791" w14:textId="77777777" w:rsidR="00136AC2" w:rsidRPr="006539BC" w:rsidRDefault="00136AC2" w:rsidP="00A22781"/>
    <w:p w14:paraId="2B0C7ADD" w14:textId="77777777" w:rsidR="00136AC2" w:rsidRPr="006539BC" w:rsidRDefault="00136AC2" w:rsidP="00A22781"/>
    <w:p w14:paraId="18D24D6C" w14:textId="77777777" w:rsidR="00136AC2" w:rsidRPr="006539BC" w:rsidRDefault="00136AC2" w:rsidP="00A22781">
      <w:pPr>
        <w:rPr>
          <w:b/>
        </w:rPr>
      </w:pPr>
    </w:p>
    <w:p w14:paraId="56F0F99B"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3757DD66" w14:textId="77777777" w:rsidR="00136AC2" w:rsidRPr="006539BC" w:rsidRDefault="00136AC2">
      <w:pPr>
        <w:rPr>
          <w:color w:val="auto"/>
        </w:rPr>
      </w:pPr>
      <w:bookmarkStart w:id="188" w:name="__RefHeading___113"/>
      <w:bookmarkStart w:id="189" w:name="__RefHeading___254"/>
      <w:bookmarkStart w:id="190" w:name="__RefHeading___395"/>
      <w:bookmarkEnd w:id="188"/>
      <w:bookmarkEnd w:id="189"/>
      <w:bookmarkEnd w:id="190"/>
    </w:p>
    <w:p w14:paraId="40D55B43" w14:textId="77777777" w:rsidR="0073483F" w:rsidRPr="006539BC" w:rsidRDefault="0073483F" w:rsidP="0073483F">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541ADE93" w14:textId="77777777" w:rsidR="0073483F" w:rsidRPr="006539BC" w:rsidRDefault="0073483F" w:rsidP="0073483F">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6539BC" w:rsidRDefault="00320034" w:rsidP="0073483F">
      <w:pPr>
        <w:pStyle w:val="1f5"/>
        <w:rPr>
          <w:rFonts w:asciiTheme="minorHAnsi" w:eastAsiaTheme="minorEastAsia" w:hAnsiTheme="minorHAnsi" w:cstheme="minorBidi"/>
          <w:color w:val="auto"/>
        </w:rPr>
      </w:pPr>
      <w:hyperlink w:anchor="_Toc158375887" w:history="1">
        <w:r w:rsidR="0073483F" w:rsidRPr="006539BC">
          <w:rPr>
            <w:rStyle w:val="afffffff"/>
            <w:color w:val="auto"/>
          </w:rPr>
          <w:t>1</w:t>
        </w:r>
        <w:r w:rsidR="0073483F" w:rsidRPr="006539BC">
          <w:rPr>
            <w:rStyle w:val="afffffff"/>
            <w:rFonts w:asciiTheme="minorHAnsi" w:hAnsiTheme="minorHAnsi"/>
            <w:color w:val="auto"/>
          </w:rPr>
          <w:t xml:space="preserve">. </w:t>
        </w:r>
        <w:r w:rsidR="0073483F" w:rsidRPr="006539BC">
          <w:rPr>
            <w:rStyle w:val="afffffff"/>
            <w:color w:val="auto"/>
          </w:rPr>
          <w:t>Общая характеристика ПРИМЕРНОЙ РАБОЧЕЙ ПРОГРАММЫ УЧЕБНОЙ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_Toc158375887 \h </w:instrText>
        </w:r>
        <w:r w:rsidR="0073483F" w:rsidRPr="006539BC">
          <w:rPr>
            <w:webHidden/>
            <w:color w:val="auto"/>
          </w:rPr>
        </w:r>
        <w:r w:rsidR="0073483F" w:rsidRPr="006539BC">
          <w:rPr>
            <w:webHidden/>
            <w:color w:val="auto"/>
          </w:rPr>
          <w:fldChar w:fldCharType="separate"/>
        </w:r>
        <w:r w:rsidR="0073483F" w:rsidRPr="006539BC">
          <w:rPr>
            <w:webHidden/>
            <w:color w:val="auto"/>
          </w:rPr>
          <w:t>4</w:t>
        </w:r>
        <w:r w:rsidR="0073483F" w:rsidRPr="006539BC">
          <w:rPr>
            <w:webHidden/>
            <w:color w:val="auto"/>
          </w:rPr>
          <w:fldChar w:fldCharType="end"/>
        </w:r>
      </w:hyperlink>
    </w:p>
    <w:p w14:paraId="2434B210" w14:textId="77777777" w:rsidR="0073483F" w:rsidRPr="006539BC" w:rsidRDefault="00320034" w:rsidP="0073483F">
      <w:pPr>
        <w:pStyle w:val="21"/>
        <w:rPr>
          <w:rFonts w:asciiTheme="minorHAnsi" w:eastAsiaTheme="minorEastAsia" w:hAnsiTheme="minorHAnsi" w:cstheme="minorBidi"/>
          <w:i w:val="0"/>
          <w:iCs/>
          <w:color w:val="auto"/>
          <w:sz w:val="22"/>
          <w:szCs w:val="22"/>
        </w:rPr>
      </w:pPr>
      <w:hyperlink w:anchor="_Toc158375888" w:history="1">
        <w:r w:rsidR="0073483F" w:rsidRPr="006539BC">
          <w:rPr>
            <w:rStyle w:val="afffffff"/>
            <w:i w:val="0"/>
            <w:color w:val="auto"/>
          </w:rPr>
          <w:t>1.1. Цель и место дисциплины в структуре образовательной программы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_Toc158375888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149FC3BE" w14:textId="77777777" w:rsidR="0073483F" w:rsidRPr="006539BC" w:rsidRDefault="00320034" w:rsidP="0073483F">
      <w:pPr>
        <w:pStyle w:val="21"/>
        <w:rPr>
          <w:rFonts w:asciiTheme="minorHAnsi" w:eastAsiaTheme="minorEastAsia" w:hAnsiTheme="minorHAnsi" w:cstheme="minorBidi"/>
          <w:i w:val="0"/>
          <w:iCs/>
          <w:color w:val="auto"/>
          <w:sz w:val="22"/>
          <w:szCs w:val="22"/>
        </w:rPr>
      </w:pPr>
      <w:hyperlink w:anchor="_Toc158375889" w:history="1">
        <w:r w:rsidR="0073483F" w:rsidRPr="006539BC">
          <w:rPr>
            <w:rStyle w:val="afffffff"/>
            <w:i w:val="0"/>
            <w:color w:val="auto"/>
          </w:rPr>
          <w:t>1.2. Планируемые результаты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_Toc158375889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5024FEC7" w14:textId="77777777" w:rsidR="0073483F" w:rsidRPr="006539BC" w:rsidRDefault="00320034" w:rsidP="0073483F">
      <w:pPr>
        <w:pStyle w:val="1f5"/>
        <w:rPr>
          <w:rFonts w:asciiTheme="minorHAnsi" w:eastAsiaTheme="minorEastAsia" w:hAnsiTheme="minorHAnsi" w:cstheme="minorBidi"/>
          <w:color w:val="auto"/>
        </w:rPr>
      </w:pPr>
      <w:hyperlink w:anchor="_Toc158375890" w:history="1">
        <w:r w:rsidR="0073483F" w:rsidRPr="006539BC">
          <w:rPr>
            <w:rStyle w:val="afffffff"/>
            <w:color w:val="auto"/>
          </w:rPr>
          <w:t>2.</w:t>
        </w:r>
        <w:r w:rsidR="0073483F" w:rsidRPr="006539BC">
          <w:rPr>
            <w:rStyle w:val="afffffff"/>
            <w:caps w:val="0"/>
            <w:color w:val="auto"/>
          </w:rPr>
          <w:t xml:space="preserve"> </w:t>
        </w:r>
        <w:r w:rsidR="0073483F" w:rsidRPr="006539BC">
          <w:rPr>
            <w:rStyle w:val="afffffff"/>
            <w:color w:val="auto"/>
          </w:rPr>
          <w:t>Структура и содержание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_Toc158375890 \h </w:instrText>
        </w:r>
        <w:r w:rsidR="0073483F" w:rsidRPr="006539BC">
          <w:rPr>
            <w:webHidden/>
            <w:color w:val="auto"/>
          </w:rPr>
        </w:r>
        <w:r w:rsidR="0073483F" w:rsidRPr="006539BC">
          <w:rPr>
            <w:webHidden/>
            <w:color w:val="auto"/>
          </w:rPr>
          <w:fldChar w:fldCharType="separate"/>
        </w:r>
        <w:r w:rsidR="0073483F" w:rsidRPr="006539BC">
          <w:rPr>
            <w:webHidden/>
            <w:color w:val="auto"/>
          </w:rPr>
          <w:t>9</w:t>
        </w:r>
        <w:r w:rsidR="0073483F" w:rsidRPr="006539BC">
          <w:rPr>
            <w:webHidden/>
            <w:color w:val="auto"/>
          </w:rPr>
          <w:fldChar w:fldCharType="end"/>
        </w:r>
      </w:hyperlink>
    </w:p>
    <w:p w14:paraId="364EFF52" w14:textId="77777777" w:rsidR="0073483F" w:rsidRPr="006539BC" w:rsidRDefault="00320034" w:rsidP="0073483F">
      <w:pPr>
        <w:pStyle w:val="21"/>
        <w:rPr>
          <w:rFonts w:asciiTheme="minorHAnsi" w:eastAsiaTheme="minorEastAsia" w:hAnsiTheme="minorHAnsi" w:cstheme="minorBidi"/>
          <w:i w:val="0"/>
          <w:iCs/>
          <w:color w:val="auto"/>
          <w:sz w:val="22"/>
          <w:szCs w:val="22"/>
        </w:rPr>
      </w:pPr>
      <w:hyperlink w:anchor="_Toc158375891" w:history="1">
        <w:r w:rsidR="0073483F" w:rsidRPr="006539BC">
          <w:rPr>
            <w:rStyle w:val="afffffff"/>
            <w:i w:val="0"/>
            <w:color w:val="auto"/>
          </w:rPr>
          <w:t>2.1. Трудоемкость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_Toc158375891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0FA5BD44" w14:textId="77777777" w:rsidR="0073483F" w:rsidRPr="006539BC" w:rsidRDefault="00320034" w:rsidP="0073483F">
      <w:pPr>
        <w:pStyle w:val="21"/>
        <w:rPr>
          <w:rFonts w:asciiTheme="minorHAnsi" w:eastAsiaTheme="minorEastAsia" w:hAnsiTheme="minorHAnsi" w:cstheme="minorBidi"/>
          <w:i w:val="0"/>
          <w:iCs/>
          <w:color w:val="auto"/>
          <w:sz w:val="22"/>
          <w:szCs w:val="22"/>
        </w:rPr>
      </w:pPr>
      <w:hyperlink w:anchor="_Toc158375892" w:history="1">
        <w:r w:rsidR="0073483F" w:rsidRPr="006539BC">
          <w:rPr>
            <w:rStyle w:val="afffffff"/>
            <w:i w:val="0"/>
            <w:color w:val="auto"/>
          </w:rPr>
          <w:t>2.2. Примерное содержание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_Toc158375892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645A9053" w14:textId="77777777" w:rsidR="0073483F" w:rsidRPr="006539BC" w:rsidRDefault="00320034" w:rsidP="0073483F">
      <w:pPr>
        <w:pStyle w:val="1f5"/>
        <w:rPr>
          <w:rFonts w:asciiTheme="minorHAnsi" w:eastAsiaTheme="minorEastAsia" w:hAnsiTheme="minorHAnsi" w:cstheme="minorBidi"/>
          <w:color w:val="auto"/>
        </w:rPr>
      </w:pPr>
      <w:hyperlink w:anchor="_Toc158375893" w:history="1">
        <w:r w:rsidR="0073483F" w:rsidRPr="006539BC">
          <w:rPr>
            <w:rStyle w:val="afffffff"/>
            <w:color w:val="auto"/>
          </w:rPr>
          <w:t>3. Условия реализации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_Toc158375893 \h </w:instrText>
        </w:r>
        <w:r w:rsidR="0073483F" w:rsidRPr="006539BC">
          <w:rPr>
            <w:webHidden/>
            <w:color w:val="auto"/>
          </w:rPr>
        </w:r>
        <w:r w:rsidR="0073483F" w:rsidRPr="006539BC">
          <w:rPr>
            <w:webHidden/>
            <w:color w:val="auto"/>
          </w:rPr>
          <w:fldChar w:fldCharType="separate"/>
        </w:r>
        <w:r w:rsidR="0073483F" w:rsidRPr="006539BC">
          <w:rPr>
            <w:webHidden/>
            <w:color w:val="auto"/>
          </w:rPr>
          <w:t>12</w:t>
        </w:r>
        <w:r w:rsidR="0073483F" w:rsidRPr="006539BC">
          <w:rPr>
            <w:webHidden/>
            <w:color w:val="auto"/>
          </w:rPr>
          <w:fldChar w:fldCharType="end"/>
        </w:r>
      </w:hyperlink>
    </w:p>
    <w:p w14:paraId="015FA9F5" w14:textId="77777777" w:rsidR="0073483F" w:rsidRPr="006539BC" w:rsidRDefault="00320034" w:rsidP="0073483F">
      <w:pPr>
        <w:pStyle w:val="21"/>
        <w:rPr>
          <w:rFonts w:asciiTheme="minorHAnsi" w:eastAsiaTheme="minorEastAsia" w:hAnsiTheme="minorHAnsi" w:cstheme="minorBidi"/>
          <w:i w:val="0"/>
          <w:iCs/>
          <w:color w:val="auto"/>
          <w:sz w:val="22"/>
          <w:szCs w:val="22"/>
        </w:rPr>
      </w:pPr>
      <w:hyperlink w:anchor="_Toc158375894" w:history="1">
        <w:r w:rsidR="0073483F" w:rsidRPr="006539BC">
          <w:rPr>
            <w:rStyle w:val="afffffff"/>
            <w:i w:val="0"/>
            <w:color w:val="auto"/>
          </w:rPr>
          <w:t>3.1. Материально-техническое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_Toc158375894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4E07BB66" w14:textId="77777777" w:rsidR="0073483F" w:rsidRPr="006539BC" w:rsidRDefault="00320034" w:rsidP="0073483F">
      <w:pPr>
        <w:pStyle w:val="21"/>
        <w:rPr>
          <w:rFonts w:asciiTheme="minorHAnsi" w:eastAsiaTheme="minorEastAsia" w:hAnsiTheme="minorHAnsi" w:cstheme="minorBidi"/>
          <w:i w:val="0"/>
          <w:iCs/>
          <w:color w:val="auto"/>
          <w:sz w:val="22"/>
          <w:szCs w:val="22"/>
        </w:rPr>
      </w:pPr>
      <w:hyperlink w:anchor="_Toc158375895" w:history="1">
        <w:r w:rsidR="0073483F" w:rsidRPr="006539BC">
          <w:rPr>
            <w:rStyle w:val="afffffff"/>
            <w:i w:val="0"/>
            <w:color w:val="auto"/>
          </w:rPr>
          <w:t>3.2. Учебно-методическое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_Toc158375895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19AD1605" w14:textId="77777777" w:rsidR="0073483F" w:rsidRPr="006539BC" w:rsidRDefault="00320034" w:rsidP="0073483F">
      <w:pPr>
        <w:pStyle w:val="1f5"/>
        <w:rPr>
          <w:rFonts w:eastAsiaTheme="minorEastAsia" w:cstheme="minorBidi"/>
          <w:color w:val="auto"/>
        </w:rPr>
      </w:pPr>
      <w:hyperlink w:anchor="_Toc158375896" w:history="1">
        <w:r w:rsidR="0073483F" w:rsidRPr="006539BC">
          <w:rPr>
            <w:rStyle w:val="afffffff"/>
            <w:caps w:val="0"/>
            <w:color w:val="auto"/>
          </w:rPr>
          <w:t>4. </w:t>
        </w:r>
        <w:r w:rsidR="0073483F" w:rsidRPr="006539BC">
          <w:rPr>
            <w:rStyle w:val="afffffff"/>
            <w:color w:val="auto"/>
          </w:rPr>
          <w:t>Контроль и оценка результатов  освоения</w:t>
        </w:r>
        <w:r w:rsidR="0073483F" w:rsidRPr="006539BC">
          <w:rPr>
            <w:rStyle w:val="afffffff"/>
            <w:caps w:val="0"/>
            <w:color w:val="auto"/>
          </w:rPr>
          <w:t xml:space="preserve">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_Toc158375896 \h </w:instrText>
        </w:r>
        <w:r w:rsidR="0073483F" w:rsidRPr="006539BC">
          <w:rPr>
            <w:webHidden/>
            <w:color w:val="auto"/>
          </w:rPr>
        </w:r>
        <w:r w:rsidR="0073483F" w:rsidRPr="006539BC">
          <w:rPr>
            <w:webHidden/>
            <w:color w:val="auto"/>
          </w:rPr>
          <w:fldChar w:fldCharType="separate"/>
        </w:r>
        <w:r w:rsidR="0073483F" w:rsidRPr="006539BC">
          <w:rPr>
            <w:webHidden/>
            <w:color w:val="auto"/>
          </w:rPr>
          <w:t>13</w:t>
        </w:r>
        <w:r w:rsidR="0073483F" w:rsidRPr="006539BC">
          <w:rPr>
            <w:webHidden/>
            <w:color w:val="auto"/>
          </w:rPr>
          <w:fldChar w:fldCharType="end"/>
        </w:r>
      </w:hyperlink>
    </w:p>
    <w:p w14:paraId="20327437" w14:textId="77777777" w:rsidR="0073483F" w:rsidRPr="006539BC"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6539BC" w:rsidRDefault="0073483F" w:rsidP="0073483F">
      <w:pPr>
        <w:rPr>
          <w:color w:val="auto"/>
        </w:rPr>
        <w:sectPr w:rsidR="0073483F" w:rsidRPr="006539BC">
          <w:headerReference w:type="even" r:id="rId17"/>
          <w:headerReference w:type="default" r:id="rId18"/>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6888C0B4" w14:textId="77777777" w:rsidR="00136AC2" w:rsidRPr="006539BC" w:rsidRDefault="00A04F11">
      <w:pPr>
        <w:pStyle w:val="13"/>
        <w:numPr>
          <w:ilvl w:val="0"/>
          <w:numId w:val="27"/>
        </w:numPr>
        <w:rPr>
          <w:rFonts w:ascii="Times New Roman" w:hAnsi="Times New Roman"/>
          <w:color w:val="auto"/>
        </w:rPr>
      </w:pPr>
      <w:bookmarkStart w:id="191" w:name="__RefHeading___114"/>
      <w:bookmarkStart w:id="192" w:name="__RefHeading___255"/>
      <w:bookmarkStart w:id="193" w:name="__RefHeading___396"/>
      <w:bookmarkStart w:id="194" w:name="_Toc162900297"/>
      <w:bookmarkEnd w:id="191"/>
      <w:bookmarkEnd w:id="192"/>
      <w:bookmarkEnd w:id="193"/>
      <w:r w:rsidRPr="006539BC">
        <w:rPr>
          <w:rFonts w:ascii="Times New Roman" w:hAnsi="Times New Roman"/>
          <w:color w:val="auto"/>
        </w:rPr>
        <w:lastRenderedPageBreak/>
        <w:t>Общая характеристика ПРИМЕРНОЙ РАБОЧЕЙ ПРОГРАММЫ УЧЕБНОЙ ДИСЦИПЛИНЫ</w:t>
      </w:r>
      <w:bookmarkEnd w:id="194"/>
    </w:p>
    <w:p w14:paraId="158D452E" w14:textId="0A863B68" w:rsidR="006B4341" w:rsidRPr="006539BC" w:rsidRDefault="006B4341" w:rsidP="006B4341">
      <w:pPr>
        <w:pStyle w:val="10"/>
        <w:rPr>
          <w:color w:val="auto"/>
        </w:rPr>
      </w:pPr>
      <w:bookmarkStart w:id="195" w:name="_Toc164675536"/>
      <w:bookmarkStart w:id="196" w:name="_Toc179905734"/>
      <w:r w:rsidRPr="006539BC">
        <w:rPr>
          <w:color w:val="auto"/>
        </w:rPr>
        <w:t xml:space="preserve">«ОП.05 </w:t>
      </w:r>
      <w:r w:rsidR="00262632" w:rsidRPr="00262632">
        <w:rPr>
          <w:caps/>
          <w:color w:val="auto"/>
        </w:rPr>
        <w:t>Анализ финансово-хозяйственной деятельности</w:t>
      </w:r>
      <w:r w:rsidRPr="006539BC">
        <w:rPr>
          <w:color w:val="auto"/>
        </w:rPr>
        <w:t>»</w:t>
      </w:r>
      <w:bookmarkEnd w:id="195"/>
      <w:bookmarkEnd w:id="196"/>
    </w:p>
    <w:p w14:paraId="4F9ADCAE" w14:textId="77777777" w:rsidR="00136AC2" w:rsidRPr="006539BC" w:rsidRDefault="00A04F11">
      <w:pPr>
        <w:pStyle w:val="112"/>
        <w:rPr>
          <w:rFonts w:ascii="Times New Roman" w:hAnsi="Times New Roman"/>
          <w:color w:val="auto"/>
        </w:rPr>
      </w:pPr>
      <w:bookmarkStart w:id="197" w:name="__RefHeading___115"/>
      <w:bookmarkStart w:id="198" w:name="__RefHeading___256"/>
      <w:bookmarkStart w:id="199" w:name="__RefHeading___397"/>
      <w:bookmarkStart w:id="200" w:name="_Toc162900298"/>
      <w:bookmarkEnd w:id="197"/>
      <w:bookmarkEnd w:id="198"/>
      <w:bookmarkEnd w:id="199"/>
      <w:r w:rsidRPr="006539BC">
        <w:rPr>
          <w:rFonts w:ascii="Times New Roman" w:hAnsi="Times New Roman"/>
          <w:color w:val="auto"/>
        </w:rPr>
        <w:t>1.1. Цель и место дисциплины в структуре образовательной программы</w:t>
      </w:r>
      <w:bookmarkEnd w:id="200"/>
    </w:p>
    <w:p w14:paraId="5250472D" w14:textId="55AB4D98" w:rsidR="006B4341"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«ОП.05 </w:t>
      </w:r>
      <w:r w:rsidR="00262632" w:rsidRPr="00262632">
        <w:rPr>
          <w:rFonts w:ascii="Times New Roman" w:hAnsi="Times New Roman"/>
          <w:color w:val="auto"/>
          <w:sz w:val="24"/>
        </w:rPr>
        <w:t>Анализ финансово-хозяйственной деятельности</w:t>
      </w:r>
      <w:r w:rsidRPr="006539BC">
        <w:rPr>
          <w:rFonts w:ascii="Times New Roman" w:hAnsi="Times New Roman"/>
          <w:color w:val="auto"/>
          <w:sz w:val="24"/>
        </w:rPr>
        <w:t xml:space="preserve">»: формирование представлений о </w:t>
      </w:r>
      <w:r w:rsidR="00B77A19" w:rsidRPr="00B77A19">
        <w:rPr>
          <w:rFonts w:ascii="Times New Roman" w:hAnsi="Times New Roman"/>
          <w:color w:val="auto"/>
          <w:sz w:val="24"/>
        </w:rPr>
        <w:t>об анализе хозяйственной деятельности как важнейшей функций управления организации.</w:t>
      </w:r>
    </w:p>
    <w:p w14:paraId="38273C1C" w14:textId="4E131E26" w:rsidR="00136AC2"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 Дисциплина «ОП.05 </w:t>
      </w:r>
      <w:r w:rsidR="00B77A19" w:rsidRPr="00262632">
        <w:rPr>
          <w:rFonts w:ascii="Times New Roman" w:hAnsi="Times New Roman"/>
          <w:color w:val="auto"/>
          <w:sz w:val="24"/>
        </w:rPr>
        <w:t>Анализ финансово-хозяйственной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6539BC" w:rsidRDefault="00136AC2">
      <w:pPr>
        <w:spacing w:line="276" w:lineRule="auto"/>
        <w:ind w:firstLine="709"/>
        <w:jc w:val="both"/>
        <w:rPr>
          <w:rFonts w:ascii="Times New Roman" w:hAnsi="Times New Roman"/>
          <w:color w:val="auto"/>
          <w:sz w:val="24"/>
        </w:rPr>
      </w:pPr>
    </w:p>
    <w:p w14:paraId="4B882399" w14:textId="77777777" w:rsidR="00136AC2" w:rsidRPr="006539BC" w:rsidRDefault="00A04F11">
      <w:pPr>
        <w:pStyle w:val="112"/>
        <w:rPr>
          <w:rFonts w:ascii="Times New Roman" w:hAnsi="Times New Roman"/>
          <w:color w:val="auto"/>
        </w:rPr>
      </w:pPr>
      <w:bookmarkStart w:id="201" w:name="__RefHeading___116"/>
      <w:bookmarkStart w:id="202" w:name="__RefHeading___257"/>
      <w:bookmarkStart w:id="203" w:name="__RefHeading___398"/>
      <w:bookmarkStart w:id="204" w:name="_Toc162900299"/>
      <w:bookmarkEnd w:id="201"/>
      <w:bookmarkEnd w:id="202"/>
      <w:bookmarkEnd w:id="203"/>
      <w:r w:rsidRPr="006539BC">
        <w:rPr>
          <w:rFonts w:ascii="Times New Roman" w:hAnsi="Times New Roman"/>
          <w:color w:val="auto"/>
        </w:rPr>
        <w:t>1.2. Планируемые результаты освоения дисциплины</w:t>
      </w:r>
      <w:bookmarkEnd w:id="204"/>
    </w:p>
    <w:p w14:paraId="40CA8ADC"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2471"/>
        <w:gridCol w:w="3014"/>
        <w:gridCol w:w="3014"/>
      </w:tblGrid>
      <w:tr w:rsidR="0023613C" w:rsidRPr="009F62D0" w14:paraId="100FDBF3" w14:textId="7BF62EFA" w:rsidTr="0023613C">
        <w:tc>
          <w:tcPr>
            <w:tcW w:w="586" w:type="pct"/>
          </w:tcPr>
          <w:p w14:paraId="735880E9" w14:textId="77777777" w:rsidR="0023613C" w:rsidRPr="006714E9" w:rsidRDefault="0023613C" w:rsidP="0023613C">
            <w:pPr>
              <w:widowControl w:val="0"/>
              <w:autoSpaceDE w:val="0"/>
              <w:autoSpaceDN w:val="0"/>
              <w:jc w:val="center"/>
              <w:rPr>
                <w:rFonts w:ascii="Times New Roman" w:hAnsi="Times New Roman"/>
                <w:b/>
                <w:bCs/>
                <w:sz w:val="24"/>
                <w:szCs w:val="24"/>
                <w:lang w:eastAsia="en-US"/>
              </w:rPr>
            </w:pPr>
            <w:r w:rsidRPr="006714E9">
              <w:rPr>
                <w:rFonts w:ascii="Times New Roman" w:hAnsi="Times New Roman"/>
                <w:b/>
                <w:bCs/>
                <w:sz w:val="24"/>
                <w:szCs w:val="24"/>
                <w:lang w:eastAsia="en-US"/>
              </w:rPr>
              <w:t>Код</w:t>
            </w:r>
          </w:p>
          <w:p w14:paraId="25566A2D" w14:textId="77777777" w:rsidR="0023613C" w:rsidRPr="009F62D0" w:rsidRDefault="0023613C" w:rsidP="0023613C">
            <w:pPr>
              <w:widowControl w:val="0"/>
              <w:autoSpaceDE w:val="0"/>
              <w:autoSpaceDN w:val="0"/>
              <w:jc w:val="center"/>
              <w:rPr>
                <w:rFonts w:ascii="Times New Roman" w:hAnsi="Times New Roman"/>
                <w:sz w:val="24"/>
                <w:szCs w:val="24"/>
                <w:lang w:eastAsia="en-US"/>
              </w:rPr>
            </w:pPr>
            <w:r w:rsidRPr="006714E9">
              <w:rPr>
                <w:rFonts w:ascii="Times New Roman" w:hAnsi="Times New Roman"/>
                <w:b/>
                <w:bCs/>
                <w:sz w:val="24"/>
                <w:szCs w:val="24"/>
                <w:lang w:eastAsia="en-US"/>
              </w:rPr>
              <w:t>ОК, ПК</w:t>
            </w:r>
          </w:p>
        </w:tc>
        <w:tc>
          <w:tcPr>
            <w:tcW w:w="1283" w:type="pct"/>
          </w:tcPr>
          <w:p w14:paraId="7F33F9D0" w14:textId="67CE987B"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Уметь</w:t>
            </w:r>
          </w:p>
        </w:tc>
        <w:tc>
          <w:tcPr>
            <w:tcW w:w="1565" w:type="pct"/>
          </w:tcPr>
          <w:p w14:paraId="0803ACFB" w14:textId="0B982F77"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Знать</w:t>
            </w:r>
          </w:p>
        </w:tc>
        <w:tc>
          <w:tcPr>
            <w:tcW w:w="1565" w:type="pct"/>
          </w:tcPr>
          <w:p w14:paraId="2E751F50" w14:textId="68619ACE" w:rsidR="0023613C" w:rsidRPr="006539BC" w:rsidRDefault="0023613C" w:rsidP="0023613C">
            <w:pPr>
              <w:widowControl w:val="0"/>
              <w:autoSpaceDE w:val="0"/>
              <w:autoSpaceDN w:val="0"/>
              <w:jc w:val="center"/>
              <w:rPr>
                <w:rFonts w:ascii="Times New Roman" w:hAnsi="Times New Roman"/>
                <w:b/>
                <w:color w:val="auto"/>
                <w:sz w:val="24"/>
              </w:rPr>
            </w:pPr>
            <w:r w:rsidRPr="006539BC">
              <w:rPr>
                <w:rFonts w:ascii="Times New Roman" w:hAnsi="Times New Roman"/>
                <w:b/>
                <w:color w:val="auto"/>
                <w:sz w:val="24"/>
              </w:rPr>
              <w:t xml:space="preserve">Владеть навыками </w:t>
            </w:r>
          </w:p>
        </w:tc>
      </w:tr>
      <w:tr w:rsidR="0023613C" w:rsidRPr="009F62D0" w14:paraId="6F94408F" w14:textId="5E3F0884" w:rsidTr="0023613C">
        <w:tc>
          <w:tcPr>
            <w:tcW w:w="586" w:type="pct"/>
          </w:tcPr>
          <w:p w14:paraId="4B75A6AF"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01</w:t>
            </w:r>
          </w:p>
          <w:p w14:paraId="7B886442"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3A7B2C44"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распознавать задачу и/или проблему в профессиональном и/или социальном контексте;</w:t>
            </w:r>
          </w:p>
          <w:p w14:paraId="225E02F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анализировать задачу и/или проблему и выделять её составные части;</w:t>
            </w:r>
          </w:p>
          <w:p w14:paraId="0BA3DA6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этапы решения задачи</w:t>
            </w:r>
          </w:p>
          <w:p w14:paraId="27FD744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4161EA9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составлять план действия;</w:t>
            </w:r>
          </w:p>
          <w:p w14:paraId="64713177"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ресурсы</w:t>
            </w:r>
          </w:p>
          <w:p w14:paraId="65838C2D"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владеть актуальными методами работы в профессиональной и смежных сферах;</w:t>
            </w:r>
          </w:p>
          <w:p w14:paraId="02A59469"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реализовывать составленный план</w:t>
            </w:r>
          </w:p>
          <w:p w14:paraId="253B2F8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 xml:space="preserve">оценивать результат и последствия своих </w:t>
            </w:r>
            <w:r w:rsidRPr="009F62D0">
              <w:rPr>
                <w:rFonts w:ascii="Times New Roman" w:hAnsi="Times New Roman"/>
                <w:iCs/>
                <w:spacing w:val="-6"/>
                <w:sz w:val="24"/>
                <w:szCs w:val="24"/>
              </w:rPr>
              <w:lastRenderedPageBreak/>
              <w:t>действий (самостоятельно или с помощью наставника)</w:t>
            </w:r>
          </w:p>
        </w:tc>
        <w:tc>
          <w:tcPr>
            <w:tcW w:w="1565" w:type="pct"/>
          </w:tcPr>
          <w:p w14:paraId="6A9A138C"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33ECCEBB"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EC3B2D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 xml:space="preserve">алгоритмы выполнения работ </w:t>
            </w:r>
          </w:p>
          <w:p w14:paraId="54B123A5"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в профессиональной и смежных областях методы работы в профессиональной и смежных сферах;</w:t>
            </w:r>
          </w:p>
          <w:p w14:paraId="2AB1519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65" w:type="pct"/>
          </w:tcPr>
          <w:p w14:paraId="3336A298"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9F62D0" w14:paraId="48303060" w14:textId="5208779C"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257D8F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02</w:t>
            </w:r>
          </w:p>
          <w:p w14:paraId="5D0873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2855628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 xml:space="preserve">определять задачи для поиска информации; </w:t>
            </w:r>
          </w:p>
          <w:p w14:paraId="6EB2D8A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источники информации;</w:t>
            </w:r>
          </w:p>
          <w:p w14:paraId="5E2E23D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планировать процесс поиска;</w:t>
            </w:r>
          </w:p>
          <w:p w14:paraId="2B217FD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структурировать получаемую информацию;</w:t>
            </w:r>
          </w:p>
          <w:p w14:paraId="3F313BC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выделять наиболее значимое в перечне информации;</w:t>
            </w:r>
          </w:p>
          <w:p w14:paraId="5ED04798"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оценивать практическую значимость результатов поиска;</w:t>
            </w:r>
          </w:p>
          <w:p w14:paraId="7757726C"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70CDA22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современное программное обеспечение;</w:t>
            </w:r>
          </w:p>
          <w:p w14:paraId="1BD1A06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65" w:type="pct"/>
          </w:tcPr>
          <w:p w14:paraId="54049113"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номенклатура информационных источников, применяемых в профессиональной деятельности;</w:t>
            </w:r>
          </w:p>
          <w:p w14:paraId="4E3E5C12"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приемы структурирования информации;</w:t>
            </w:r>
          </w:p>
          <w:p w14:paraId="495EF408"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5AC4BA69"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65" w:type="pct"/>
          </w:tcPr>
          <w:p w14:paraId="29E18612"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AF2F4F" w14:paraId="1C39A168" w14:textId="4BE137AE"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7BBCB1BB"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03</w:t>
            </w:r>
          </w:p>
          <w:p w14:paraId="10FB517E"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1471FA4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39C70A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применять современную научную профессиональную терминологию;</w:t>
            </w:r>
          </w:p>
          <w:p w14:paraId="5399B8B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определять и выстраивать траектории профессионального </w:t>
            </w:r>
            <w:r w:rsidRPr="00AF2F4F">
              <w:rPr>
                <w:rFonts w:ascii="Times New Roman" w:hAnsi="Times New Roman"/>
                <w:iCs/>
                <w:spacing w:val="-6"/>
                <w:sz w:val="24"/>
                <w:szCs w:val="24"/>
              </w:rPr>
              <w:lastRenderedPageBreak/>
              <w:t>развития и самообразования;</w:t>
            </w:r>
          </w:p>
          <w:p w14:paraId="4B50116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выявлять достоинства и недостатки коммерческой идеи;</w:t>
            </w:r>
          </w:p>
          <w:p w14:paraId="59B997B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3FFDC01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оформлять бизнес-план;</w:t>
            </w:r>
          </w:p>
          <w:p w14:paraId="04BE005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рассчитывать размеры выплат по процентным ставкам кредитования;</w:t>
            </w:r>
          </w:p>
          <w:p w14:paraId="081F5A2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5D34B03"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презентовать бизнес-идею;</w:t>
            </w:r>
          </w:p>
          <w:p w14:paraId="05F183B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источники финансирования</w:t>
            </w:r>
          </w:p>
        </w:tc>
        <w:tc>
          <w:tcPr>
            <w:tcW w:w="1565" w:type="pct"/>
          </w:tcPr>
          <w:p w14:paraId="1D55C95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содержание актуальной нормативно-правовой документации;</w:t>
            </w:r>
          </w:p>
          <w:p w14:paraId="7F1AA0C4"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современная научная и профессиональная терминология;</w:t>
            </w:r>
          </w:p>
          <w:p w14:paraId="3B9670F2"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возможные траектории профессионального развития и самообразования;</w:t>
            </w:r>
          </w:p>
          <w:p w14:paraId="1577C391"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основы предпринимательской деятельности; </w:t>
            </w:r>
          </w:p>
          <w:p w14:paraId="2E96486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основы финансовой </w:t>
            </w:r>
            <w:r w:rsidRPr="00AF2F4F">
              <w:rPr>
                <w:rFonts w:ascii="Times New Roman" w:hAnsi="Times New Roman"/>
                <w:iCs/>
                <w:sz w:val="24"/>
                <w:szCs w:val="24"/>
              </w:rPr>
              <w:lastRenderedPageBreak/>
              <w:t>грамотности;</w:t>
            </w:r>
          </w:p>
          <w:p w14:paraId="5663554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разработки бизнес-планов;</w:t>
            </w:r>
          </w:p>
          <w:p w14:paraId="3BCB6CC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порядок выстраивания презентации; </w:t>
            </w:r>
          </w:p>
          <w:p w14:paraId="06198616" w14:textId="77777777" w:rsidR="0023613C" w:rsidRPr="00AF2F4F" w:rsidRDefault="0023613C" w:rsidP="00333E13">
            <w:pPr>
              <w:widowControl w:val="0"/>
              <w:suppressAutoHyphens/>
              <w:autoSpaceDE w:val="0"/>
              <w:autoSpaceDN w:val="0"/>
              <w:rPr>
                <w:rFonts w:ascii="Times New Roman" w:hAnsi="Times New Roman"/>
                <w:iCs/>
                <w:sz w:val="24"/>
                <w:szCs w:val="24"/>
              </w:rPr>
            </w:pPr>
          </w:p>
        </w:tc>
        <w:tc>
          <w:tcPr>
            <w:tcW w:w="1565" w:type="pct"/>
          </w:tcPr>
          <w:p w14:paraId="1A21F192"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6E6BF03" w14:textId="233D1BF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69F1DB1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04</w:t>
            </w:r>
          </w:p>
          <w:p w14:paraId="7E6EBFB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79BCEE4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организовывать работу коллектива </w:t>
            </w:r>
          </w:p>
          <w:p w14:paraId="600EC355"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команды;</w:t>
            </w:r>
          </w:p>
          <w:p w14:paraId="3168791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65" w:type="pct"/>
          </w:tcPr>
          <w:p w14:paraId="0FFAE9D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27EA69BA"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основы проектной деятельности</w:t>
            </w:r>
          </w:p>
        </w:tc>
        <w:tc>
          <w:tcPr>
            <w:tcW w:w="1565" w:type="pct"/>
          </w:tcPr>
          <w:p w14:paraId="7A66E031"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1A5A2AAC" w14:textId="57B3B59B"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3D3ACA0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05</w:t>
            </w:r>
          </w:p>
          <w:p w14:paraId="1364622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0D1556B2"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грамотно излагать свои мысли </w:t>
            </w:r>
          </w:p>
          <w:p w14:paraId="06ABA1D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65" w:type="pct"/>
          </w:tcPr>
          <w:p w14:paraId="016B766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особенности социального и культурного контекста; </w:t>
            </w:r>
          </w:p>
          <w:p w14:paraId="12AA8FC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правила оформления документов </w:t>
            </w:r>
          </w:p>
          <w:p w14:paraId="345ACC3E"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и построения устных сообщений</w:t>
            </w:r>
          </w:p>
        </w:tc>
        <w:tc>
          <w:tcPr>
            <w:tcW w:w="1565" w:type="pct"/>
          </w:tcPr>
          <w:p w14:paraId="244AD440"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3A07374" w14:textId="65BD6607"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023D6E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09</w:t>
            </w:r>
          </w:p>
          <w:p w14:paraId="49F7FF8C"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4A1372B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понимать общий смысл четко произнесенных высказываний на известные темы (профессиональные и </w:t>
            </w:r>
            <w:r w:rsidRPr="00AF2F4F">
              <w:rPr>
                <w:rFonts w:ascii="Times New Roman" w:hAnsi="Times New Roman"/>
                <w:iCs/>
                <w:spacing w:val="-6"/>
                <w:sz w:val="24"/>
                <w:szCs w:val="24"/>
              </w:rPr>
              <w:lastRenderedPageBreak/>
              <w:t>бытовые), понимать тексты на базовые профессиональные темы;</w:t>
            </w:r>
          </w:p>
          <w:p w14:paraId="6724B85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участвовать в диалогах на знакомые общие и профессиональные темы;</w:t>
            </w:r>
          </w:p>
          <w:p w14:paraId="06C09DA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строить простые высказывания о себе и о своей профессиональной деятельности;</w:t>
            </w:r>
          </w:p>
          <w:p w14:paraId="266BC98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кратко обосновывать и объяснять свои действия (текущие и планируемые);</w:t>
            </w:r>
          </w:p>
          <w:p w14:paraId="102042E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65" w:type="pct"/>
          </w:tcPr>
          <w:p w14:paraId="40B3442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правила построения простых и сложных предложений на профессиональные темы;</w:t>
            </w:r>
          </w:p>
          <w:p w14:paraId="38495FE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основные общеупотребительные </w:t>
            </w:r>
            <w:r w:rsidRPr="00AF2F4F">
              <w:rPr>
                <w:rFonts w:ascii="Times New Roman" w:hAnsi="Times New Roman"/>
                <w:iCs/>
                <w:sz w:val="24"/>
                <w:szCs w:val="24"/>
              </w:rPr>
              <w:lastRenderedPageBreak/>
              <w:t>глаголы (бытовая и профессиональная лексика);</w:t>
            </w:r>
          </w:p>
          <w:p w14:paraId="71F130C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CE938E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особенности произношения;</w:t>
            </w:r>
          </w:p>
          <w:p w14:paraId="2A38E47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чтения текстов профессиональной направленности</w:t>
            </w:r>
          </w:p>
        </w:tc>
        <w:tc>
          <w:tcPr>
            <w:tcW w:w="1565" w:type="pct"/>
          </w:tcPr>
          <w:p w14:paraId="2DFFFF06"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3F0876" w14:paraId="6AF72DD5" w14:textId="50E752E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D7A1005" w14:textId="77777777" w:rsidR="0023613C" w:rsidRPr="00AF2F4F" w:rsidRDefault="0023613C" w:rsidP="00333E13">
            <w:pPr>
              <w:widowControl w:val="0"/>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ПК 2.1</w:t>
            </w:r>
          </w:p>
        </w:tc>
        <w:tc>
          <w:tcPr>
            <w:tcW w:w="1283" w:type="pct"/>
          </w:tcPr>
          <w:p w14:paraId="6EC5525A" w14:textId="77777777" w:rsidR="0023613C" w:rsidRPr="00AF2F4F" w:rsidRDefault="0023613C" w:rsidP="00333E13">
            <w:pPr>
              <w:rPr>
                <w:rFonts w:ascii="Times New Roman" w:hAnsi="Times New Roman"/>
                <w:sz w:val="24"/>
                <w:szCs w:val="24"/>
              </w:rPr>
            </w:pPr>
            <w:r w:rsidRPr="00AF2F4F">
              <w:rPr>
                <w:rFonts w:ascii="Times New Roman" w:hAnsi="Times New Roman"/>
                <w:sz w:val="24"/>
                <w:szCs w:val="24"/>
              </w:rPr>
              <w:t>анализировать финансовое положение заемщика - юридического лица и технико-эк</w:t>
            </w:r>
            <w:r>
              <w:rPr>
                <w:rFonts w:ascii="Times New Roman" w:hAnsi="Times New Roman"/>
                <w:sz w:val="24"/>
                <w:szCs w:val="24"/>
              </w:rPr>
              <w:t>ономическое обоснование кредита</w:t>
            </w:r>
          </w:p>
        </w:tc>
        <w:tc>
          <w:tcPr>
            <w:tcW w:w="1565" w:type="pct"/>
          </w:tcPr>
          <w:p w14:paraId="22F52BED" w14:textId="77777777" w:rsidR="0023613C" w:rsidRPr="00AF2F4F"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нормативные правовые акты, регулирующие осуществление кредитных операций и обеспечение кредитных обязательств;</w:t>
            </w:r>
          </w:p>
          <w:p w14:paraId="32A2E5DC" w14:textId="77777777" w:rsidR="0023613C" w:rsidRPr="00AF2F4F"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2E58FCB1" w14:textId="77777777" w:rsidR="0023613C" w:rsidRPr="00AF2F4F"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законодательство Российской Федерации о персональных данных;</w:t>
            </w:r>
          </w:p>
          <w:p w14:paraId="26E2EEFD" w14:textId="77777777" w:rsidR="0023613C" w:rsidRPr="003F0876"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рекомендации Ассоциации банков России по вопросам определения кредитоспособности заемщиков</w:t>
            </w:r>
          </w:p>
        </w:tc>
        <w:tc>
          <w:tcPr>
            <w:tcW w:w="1565" w:type="pct"/>
          </w:tcPr>
          <w:p w14:paraId="5564844B" w14:textId="35A993BB" w:rsidR="0023613C" w:rsidRPr="00AF2F4F" w:rsidRDefault="0023613C" w:rsidP="00333E13">
            <w:pPr>
              <w:widowControl w:val="0"/>
              <w:autoSpaceDE w:val="0"/>
              <w:autoSpaceDN w:val="0"/>
              <w:jc w:val="both"/>
              <w:rPr>
                <w:rFonts w:ascii="Times New Roman" w:hAnsi="Times New Roman"/>
                <w:sz w:val="24"/>
                <w:szCs w:val="24"/>
                <w:lang w:eastAsia="en-US"/>
              </w:rPr>
            </w:pPr>
            <w:r w:rsidRPr="00D273E3">
              <w:rPr>
                <w:rFonts w:ascii="Times New Roman" w:hAnsi="Times New Roman"/>
                <w:sz w:val="24"/>
                <w:szCs w:val="24"/>
              </w:rPr>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bl>
    <w:p w14:paraId="10C17260" w14:textId="725A7A30" w:rsidR="00136AC2" w:rsidRDefault="00136AC2">
      <w:pPr>
        <w:ind w:firstLine="709"/>
        <w:rPr>
          <w:rFonts w:ascii="Times New Roman" w:hAnsi="Times New Roman"/>
          <w:color w:val="auto"/>
          <w:sz w:val="24"/>
        </w:rPr>
      </w:pPr>
    </w:p>
    <w:p w14:paraId="140E70C3" w14:textId="09089CEB" w:rsidR="0023613C" w:rsidRDefault="0023613C">
      <w:pPr>
        <w:ind w:firstLine="709"/>
        <w:rPr>
          <w:rFonts w:ascii="Times New Roman" w:hAnsi="Times New Roman"/>
          <w:color w:val="auto"/>
          <w:sz w:val="24"/>
        </w:rPr>
      </w:pPr>
    </w:p>
    <w:p w14:paraId="2A78A011" w14:textId="76E73EC7" w:rsidR="0023613C" w:rsidRDefault="0023613C">
      <w:pPr>
        <w:ind w:firstLine="709"/>
        <w:rPr>
          <w:rFonts w:ascii="Times New Roman" w:hAnsi="Times New Roman"/>
          <w:color w:val="auto"/>
          <w:sz w:val="24"/>
        </w:rPr>
      </w:pPr>
    </w:p>
    <w:p w14:paraId="20603F52" w14:textId="3BFC53D8" w:rsidR="0023613C" w:rsidRDefault="0023613C">
      <w:pPr>
        <w:ind w:firstLine="709"/>
        <w:rPr>
          <w:rFonts w:ascii="Times New Roman" w:hAnsi="Times New Roman"/>
          <w:color w:val="auto"/>
          <w:sz w:val="24"/>
        </w:rPr>
      </w:pPr>
    </w:p>
    <w:p w14:paraId="5A294B9A" w14:textId="77777777" w:rsidR="0023613C" w:rsidRPr="006539BC" w:rsidRDefault="0023613C">
      <w:pPr>
        <w:ind w:firstLine="709"/>
        <w:rPr>
          <w:rFonts w:ascii="Times New Roman" w:hAnsi="Times New Roman"/>
          <w:color w:val="auto"/>
          <w:sz w:val="24"/>
        </w:rPr>
      </w:pPr>
    </w:p>
    <w:p w14:paraId="01A35E77" w14:textId="77777777" w:rsidR="00136AC2" w:rsidRPr="006539BC" w:rsidRDefault="00A04F11">
      <w:pPr>
        <w:pStyle w:val="13"/>
        <w:rPr>
          <w:rFonts w:ascii="Times New Roman" w:hAnsi="Times New Roman"/>
          <w:color w:val="auto"/>
        </w:rPr>
      </w:pPr>
      <w:bookmarkStart w:id="205" w:name="__RefHeading___117"/>
      <w:bookmarkStart w:id="206" w:name="__RefHeading___258"/>
      <w:bookmarkStart w:id="207" w:name="__RefHeading___399"/>
      <w:bookmarkStart w:id="208" w:name="_Toc162900300"/>
      <w:bookmarkEnd w:id="205"/>
      <w:bookmarkEnd w:id="206"/>
      <w:bookmarkEnd w:id="207"/>
      <w:r w:rsidRPr="006539BC">
        <w:rPr>
          <w:rFonts w:ascii="Times New Roman" w:hAnsi="Times New Roman"/>
          <w:color w:val="auto"/>
        </w:rPr>
        <w:lastRenderedPageBreak/>
        <w:t>2. Структура и содержание ДИСЦИПЛИНЫ</w:t>
      </w:r>
      <w:bookmarkEnd w:id="208"/>
    </w:p>
    <w:p w14:paraId="736BA616" w14:textId="77777777" w:rsidR="00136AC2" w:rsidRPr="006539BC" w:rsidRDefault="00A04F11">
      <w:pPr>
        <w:pStyle w:val="112"/>
        <w:rPr>
          <w:rFonts w:ascii="Times New Roman" w:hAnsi="Times New Roman"/>
          <w:color w:val="auto"/>
        </w:rPr>
      </w:pPr>
      <w:bookmarkStart w:id="209" w:name="__RefHeading___118"/>
      <w:bookmarkStart w:id="210" w:name="__RefHeading___259"/>
      <w:bookmarkStart w:id="211" w:name="__RefHeading___400"/>
      <w:bookmarkStart w:id="212" w:name="_Toc162900301"/>
      <w:bookmarkEnd w:id="209"/>
      <w:bookmarkEnd w:id="210"/>
      <w:bookmarkEnd w:id="211"/>
      <w:r w:rsidRPr="006539BC">
        <w:rPr>
          <w:rFonts w:ascii="Times New Roman" w:hAnsi="Times New Roman"/>
          <w:color w:val="auto"/>
        </w:rPr>
        <w:t>2.1. Трудоемкость освоения дисциплины</w:t>
      </w:r>
      <w:bookmarkEnd w:id="212"/>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72B187C" w:rsidR="00136AC2" w:rsidRPr="006539BC" w:rsidRDefault="00B77A19">
            <w:pPr>
              <w:jc w:val="center"/>
              <w:rPr>
                <w:rFonts w:ascii="Times New Roman" w:hAnsi="Times New Roman"/>
                <w:color w:val="auto"/>
                <w:sz w:val="24"/>
              </w:rPr>
            </w:pPr>
            <w:r>
              <w:rPr>
                <w:rFonts w:ascii="Times New Roman" w:hAnsi="Times New Roman"/>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6B7FCBA0" w:rsidR="00136AC2" w:rsidRPr="006539BC" w:rsidRDefault="00B77A19">
            <w:pPr>
              <w:jc w:val="center"/>
              <w:rPr>
                <w:rFonts w:ascii="Times New Roman" w:hAnsi="Times New Roman"/>
                <w:color w:val="auto"/>
                <w:sz w:val="24"/>
              </w:rPr>
            </w:pPr>
            <w:r>
              <w:rPr>
                <w:rFonts w:ascii="Times New Roman" w:hAnsi="Times New Roman"/>
                <w:color w:val="auto"/>
                <w:sz w:val="24"/>
              </w:rPr>
              <w:t>36</w:t>
            </w:r>
          </w:p>
        </w:tc>
      </w:tr>
      <w:tr w:rsidR="006539BC" w:rsidRPr="006539BC"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27FF52AE" w:rsidR="00136AC2" w:rsidRPr="006539BC" w:rsidRDefault="00B77A19">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4F129C91" w:rsidR="00136AC2" w:rsidRPr="006539BC" w:rsidRDefault="00B77A19">
            <w:pPr>
              <w:jc w:val="center"/>
              <w:rPr>
                <w:rFonts w:ascii="Times New Roman" w:hAnsi="Times New Roman"/>
                <w:color w:val="auto"/>
                <w:sz w:val="24"/>
              </w:rPr>
            </w:pPr>
            <w:r>
              <w:rPr>
                <w:rFonts w:ascii="Times New Roman" w:hAnsi="Times New Roman"/>
                <w:color w:val="auto"/>
                <w:sz w:val="24"/>
              </w:rPr>
              <w:t>-</w:t>
            </w:r>
          </w:p>
        </w:tc>
      </w:tr>
      <w:tr w:rsidR="00136AC2" w:rsidRPr="006539BC"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59050DC6" w:rsidR="00136AC2" w:rsidRPr="006539BC" w:rsidRDefault="00B77A19">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1994B3D9" w:rsidR="00136AC2" w:rsidRPr="006539BC" w:rsidRDefault="00B77A19">
            <w:pPr>
              <w:jc w:val="center"/>
              <w:rPr>
                <w:rFonts w:ascii="Times New Roman" w:hAnsi="Times New Roman"/>
                <w:b/>
                <w:color w:val="auto"/>
                <w:sz w:val="24"/>
              </w:rPr>
            </w:pPr>
            <w:r>
              <w:rPr>
                <w:rFonts w:ascii="Times New Roman" w:hAnsi="Times New Roman"/>
                <w:b/>
                <w:color w:val="auto"/>
                <w:sz w:val="24"/>
              </w:rPr>
              <w:t>36</w:t>
            </w:r>
          </w:p>
        </w:tc>
      </w:tr>
    </w:tbl>
    <w:p w14:paraId="0A3FFFAD" w14:textId="77777777" w:rsidR="00136AC2" w:rsidRPr="006539BC" w:rsidRDefault="00136AC2">
      <w:pPr>
        <w:rPr>
          <w:rFonts w:ascii="Times New Roman" w:hAnsi="Times New Roman"/>
          <w:color w:val="auto"/>
          <w:sz w:val="24"/>
        </w:rPr>
      </w:pPr>
    </w:p>
    <w:p w14:paraId="5440457F" w14:textId="5C73071F" w:rsidR="00136AC2" w:rsidRPr="006539BC" w:rsidRDefault="00A04F11">
      <w:pPr>
        <w:pStyle w:val="112"/>
        <w:rPr>
          <w:rFonts w:ascii="Times New Roman" w:hAnsi="Times New Roman"/>
          <w:color w:val="auto"/>
        </w:rPr>
      </w:pPr>
      <w:bookmarkStart w:id="213" w:name="__RefHeading___119"/>
      <w:bookmarkStart w:id="214" w:name="__RefHeading___260"/>
      <w:bookmarkStart w:id="215" w:name="__RefHeading___401"/>
      <w:bookmarkStart w:id="216" w:name="_Toc162900302"/>
      <w:bookmarkEnd w:id="213"/>
      <w:bookmarkEnd w:id="214"/>
      <w:bookmarkEnd w:id="215"/>
      <w:r w:rsidRPr="006539BC">
        <w:rPr>
          <w:rFonts w:ascii="Times New Roman" w:hAnsi="Times New Roman"/>
          <w:color w:val="auto"/>
        </w:rPr>
        <w:t>2.2. Примерное содержание дисциплины</w:t>
      </w:r>
      <w:bookmarkEnd w:id="2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31"/>
        <w:gridCol w:w="7897"/>
      </w:tblGrid>
      <w:tr w:rsidR="00B77A19" w:rsidRPr="009F62D0" w14:paraId="7C5DD37C" w14:textId="77777777" w:rsidTr="00B77A19">
        <w:trPr>
          <w:trHeight w:val="20"/>
        </w:trPr>
        <w:tc>
          <w:tcPr>
            <w:tcW w:w="899" w:type="pct"/>
          </w:tcPr>
          <w:p w14:paraId="49A6312F" w14:textId="77777777" w:rsidR="00B77A19" w:rsidRPr="009F62D0" w:rsidRDefault="00B77A19"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Наименование разделов и тем</w:t>
            </w:r>
          </w:p>
        </w:tc>
        <w:tc>
          <w:tcPr>
            <w:tcW w:w="4101" w:type="pct"/>
          </w:tcPr>
          <w:p w14:paraId="07B9C240" w14:textId="77777777" w:rsidR="00B77A19" w:rsidRPr="009F62D0" w:rsidRDefault="00B77A19"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B77A19" w14:paraId="7AA6D172" w14:textId="77777777" w:rsidTr="00B77A19">
        <w:trPr>
          <w:trHeight w:val="20"/>
        </w:trPr>
        <w:tc>
          <w:tcPr>
            <w:tcW w:w="5000" w:type="pct"/>
            <w:gridSpan w:val="2"/>
          </w:tcPr>
          <w:p w14:paraId="36872BC4" w14:textId="77777777" w:rsidR="00B77A19"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Раздел 1. Анализ</w:t>
            </w:r>
            <w:r w:rsidRPr="006714E9">
              <w:rPr>
                <w:rFonts w:ascii="Times New Roman" w:hAnsi="Times New Roman"/>
                <w:b/>
                <w:sz w:val="24"/>
                <w:szCs w:val="24"/>
                <w:lang w:eastAsia="en-US"/>
              </w:rPr>
              <w:t xml:space="preserve"> финансово-хозяйственной деятельности</w:t>
            </w:r>
            <w:r>
              <w:rPr>
                <w:rFonts w:ascii="Times New Roman" w:hAnsi="Times New Roman"/>
                <w:b/>
                <w:sz w:val="24"/>
                <w:szCs w:val="24"/>
                <w:lang w:eastAsia="en-US"/>
              </w:rPr>
              <w:t xml:space="preserve"> (54 часа) </w:t>
            </w:r>
          </w:p>
        </w:tc>
      </w:tr>
      <w:tr w:rsidR="00B77A19" w:rsidRPr="009F62D0" w14:paraId="079CC7DD" w14:textId="77777777" w:rsidTr="00B77A19">
        <w:trPr>
          <w:trHeight w:val="20"/>
        </w:trPr>
        <w:tc>
          <w:tcPr>
            <w:tcW w:w="899" w:type="pct"/>
            <w:vMerge w:val="restart"/>
          </w:tcPr>
          <w:p w14:paraId="6CBDFB0C"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1</w:t>
            </w:r>
            <w:r>
              <w:rPr>
                <w:rFonts w:ascii="Times New Roman" w:hAnsi="Times New Roman"/>
                <w:b/>
                <w:sz w:val="24"/>
                <w:szCs w:val="24"/>
                <w:lang w:eastAsia="en-US"/>
              </w:rPr>
              <w:t>.</w:t>
            </w:r>
          </w:p>
          <w:p w14:paraId="4F54E648"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 xml:space="preserve">Содержание, предмет и задачи анализа финансово-хозяйственной деятельности </w:t>
            </w:r>
          </w:p>
        </w:tc>
        <w:tc>
          <w:tcPr>
            <w:tcW w:w="4101" w:type="pct"/>
          </w:tcPr>
          <w:p w14:paraId="071339CB"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B77A19" w:rsidRPr="009F62D0" w14:paraId="0F9A5F35" w14:textId="77777777" w:rsidTr="00B77A19">
        <w:trPr>
          <w:trHeight w:val="20"/>
        </w:trPr>
        <w:tc>
          <w:tcPr>
            <w:tcW w:w="899" w:type="pct"/>
            <w:vMerge/>
          </w:tcPr>
          <w:p w14:paraId="24AC15B8"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78CA02AA"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1. Понятие, задачи проведения и роль анализа финансово-хозяйственной деятельности</w:t>
            </w:r>
          </w:p>
          <w:p w14:paraId="78D53741"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2. Предмет, объекты и принципы анализа финансово-хозяйственной деятельности</w:t>
            </w:r>
          </w:p>
          <w:p w14:paraId="26B5B06D"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3. Виды анализа финансов-хозяйственной деятельности и</w:t>
            </w:r>
          </w:p>
          <w:p w14:paraId="233E0A29"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возможность их применения для выполнения задач</w:t>
            </w:r>
          </w:p>
          <w:p w14:paraId="1E188217"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профессиональной деятельности</w:t>
            </w:r>
          </w:p>
          <w:p w14:paraId="2D4372DD"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4. Перспективы развития анализа финансов-хозяйственной деятельности на современном этапе</w:t>
            </w:r>
          </w:p>
        </w:tc>
      </w:tr>
      <w:tr w:rsidR="00B77A19" w:rsidRPr="009F62D0" w14:paraId="4C587B6E" w14:textId="77777777" w:rsidTr="00B77A19">
        <w:trPr>
          <w:trHeight w:val="20"/>
        </w:trPr>
        <w:tc>
          <w:tcPr>
            <w:tcW w:w="899" w:type="pct"/>
            <w:vMerge/>
          </w:tcPr>
          <w:p w14:paraId="30431C58"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19A31644"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2099EE52"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о</w:t>
            </w:r>
            <w:r w:rsidRPr="009F62D0">
              <w:rPr>
                <w:rFonts w:ascii="Times New Roman" w:hAnsi="Times New Roman"/>
                <w:sz w:val="24"/>
                <w:szCs w:val="24"/>
                <w:lang w:eastAsia="en-US"/>
              </w:rPr>
              <w:t>е заняти</w:t>
            </w:r>
            <w:r>
              <w:rPr>
                <w:rFonts w:ascii="Times New Roman" w:hAnsi="Times New Roman"/>
                <w:sz w:val="24"/>
                <w:szCs w:val="24"/>
                <w:lang w:eastAsia="en-US"/>
              </w:rPr>
              <w:t>е</w:t>
            </w:r>
            <w:r w:rsidRPr="009F62D0">
              <w:rPr>
                <w:rFonts w:ascii="Times New Roman" w:hAnsi="Times New Roman"/>
                <w:sz w:val="24"/>
                <w:szCs w:val="24"/>
                <w:lang w:eastAsia="en-US"/>
              </w:rPr>
              <w:t xml:space="preserve"> № 1. </w:t>
            </w:r>
            <w:r>
              <w:rPr>
                <w:rFonts w:ascii="Times New Roman" w:hAnsi="Times New Roman"/>
                <w:sz w:val="24"/>
                <w:szCs w:val="24"/>
                <w:lang w:eastAsia="en-US"/>
              </w:rPr>
              <w:t>Содержание анализа</w:t>
            </w:r>
            <w:r w:rsidRPr="009F62D0">
              <w:rPr>
                <w:rFonts w:ascii="Times New Roman" w:hAnsi="Times New Roman"/>
                <w:sz w:val="24"/>
                <w:szCs w:val="24"/>
                <w:lang w:eastAsia="en-US"/>
              </w:rPr>
              <w:t xml:space="preserve"> финансово-хозяйственной деятельности</w:t>
            </w:r>
          </w:p>
        </w:tc>
      </w:tr>
      <w:tr w:rsidR="00B77A19" w:rsidRPr="009F62D0" w14:paraId="63F9A701" w14:textId="77777777" w:rsidTr="00B77A19">
        <w:trPr>
          <w:trHeight w:val="20"/>
        </w:trPr>
        <w:tc>
          <w:tcPr>
            <w:tcW w:w="899" w:type="pct"/>
            <w:vMerge w:val="restart"/>
          </w:tcPr>
          <w:p w14:paraId="4C33EB8A"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2</w:t>
            </w:r>
            <w:r>
              <w:rPr>
                <w:rFonts w:ascii="Times New Roman" w:hAnsi="Times New Roman"/>
                <w:b/>
                <w:sz w:val="24"/>
                <w:szCs w:val="24"/>
                <w:lang w:eastAsia="en-US"/>
              </w:rPr>
              <w:t>.</w:t>
            </w:r>
          </w:p>
          <w:p w14:paraId="7EDFFB20"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Методика анализа</w:t>
            </w:r>
          </w:p>
          <w:p w14:paraId="71B1ED56"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финансово-хозяйственной</w:t>
            </w:r>
          </w:p>
          <w:p w14:paraId="51EB000A"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деятельности</w:t>
            </w:r>
          </w:p>
        </w:tc>
        <w:tc>
          <w:tcPr>
            <w:tcW w:w="4101" w:type="pct"/>
          </w:tcPr>
          <w:p w14:paraId="3F6D6CF4" w14:textId="77777777" w:rsidR="00B77A19" w:rsidRPr="009F62D0" w:rsidRDefault="00B77A19" w:rsidP="00333E13">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B77A19" w:rsidRPr="009F62D0" w14:paraId="1F233D39" w14:textId="77777777" w:rsidTr="00B77A19">
        <w:trPr>
          <w:trHeight w:val="20"/>
        </w:trPr>
        <w:tc>
          <w:tcPr>
            <w:tcW w:w="899" w:type="pct"/>
            <w:vMerge/>
          </w:tcPr>
          <w:p w14:paraId="7B88AD72"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572F7AF"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 xml:space="preserve">1. Способы обработки экономической информации, полученной в ходе проведения контрольных процедур </w:t>
            </w:r>
          </w:p>
          <w:p w14:paraId="6694C56B"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 xml:space="preserve">2. Классификация факторов. Виды взаимосвязей между результативными и факторными показателями </w:t>
            </w:r>
          </w:p>
          <w:p w14:paraId="746699B2"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3. Приемы и способы анализа финансово-хозяйственной деятельности</w:t>
            </w:r>
          </w:p>
        </w:tc>
      </w:tr>
      <w:tr w:rsidR="00B77A19" w:rsidRPr="009F62D0" w14:paraId="1EB58E44" w14:textId="77777777" w:rsidTr="00B77A19">
        <w:trPr>
          <w:trHeight w:val="20"/>
        </w:trPr>
        <w:tc>
          <w:tcPr>
            <w:tcW w:w="899" w:type="pct"/>
            <w:vMerge/>
          </w:tcPr>
          <w:p w14:paraId="25F07B6A"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15BB64D5"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5117F24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Практическое занятие № 2. Методика анализа финансово-хозяйственной деятельности</w:t>
            </w:r>
          </w:p>
        </w:tc>
      </w:tr>
      <w:tr w:rsidR="00B77A19" w:rsidRPr="009F62D0" w14:paraId="2F6DA2AB" w14:textId="77777777" w:rsidTr="00B77A19">
        <w:trPr>
          <w:trHeight w:val="20"/>
        </w:trPr>
        <w:tc>
          <w:tcPr>
            <w:tcW w:w="899" w:type="pct"/>
            <w:vMerge w:val="restart"/>
          </w:tcPr>
          <w:p w14:paraId="639F8E44"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3</w:t>
            </w:r>
            <w:r>
              <w:rPr>
                <w:rFonts w:ascii="Times New Roman" w:hAnsi="Times New Roman"/>
                <w:b/>
                <w:sz w:val="24"/>
                <w:szCs w:val="24"/>
                <w:lang w:eastAsia="en-US"/>
              </w:rPr>
              <w:t>.</w:t>
            </w:r>
          </w:p>
          <w:p w14:paraId="7B21B106"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производства и</w:t>
            </w:r>
          </w:p>
          <w:p w14:paraId="569129B7"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реализации продукции</w:t>
            </w:r>
          </w:p>
        </w:tc>
        <w:tc>
          <w:tcPr>
            <w:tcW w:w="4101" w:type="pct"/>
          </w:tcPr>
          <w:p w14:paraId="19FA391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B77A19" w:rsidRPr="009F62D0" w14:paraId="6D18530E" w14:textId="77777777" w:rsidTr="00B77A19">
        <w:trPr>
          <w:trHeight w:val="20"/>
        </w:trPr>
        <w:tc>
          <w:tcPr>
            <w:tcW w:w="899" w:type="pct"/>
            <w:vMerge/>
          </w:tcPr>
          <w:p w14:paraId="1C063624"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3557C983"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1. Анализ производства продукции в целом и по ассортименту.</w:t>
            </w:r>
          </w:p>
          <w:p w14:paraId="03DA768B"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2. Анализ ритмичности выпуска и реализации продукции.</w:t>
            </w:r>
          </w:p>
          <w:p w14:paraId="6F025EB4"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3. Анализ качества продукции и ее конкурентоспособности.</w:t>
            </w:r>
          </w:p>
          <w:p w14:paraId="48F7FFAC"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4. Факторный анализ производства и реализации продукции.</w:t>
            </w:r>
          </w:p>
        </w:tc>
      </w:tr>
      <w:tr w:rsidR="00B77A19" w:rsidRPr="009F62D0" w14:paraId="400A55F3" w14:textId="77777777" w:rsidTr="00B77A19">
        <w:trPr>
          <w:trHeight w:val="20"/>
        </w:trPr>
        <w:tc>
          <w:tcPr>
            <w:tcW w:w="899" w:type="pct"/>
            <w:vMerge/>
          </w:tcPr>
          <w:p w14:paraId="59373DAA"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37458D15"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2422EC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sz w:val="24"/>
                <w:szCs w:val="24"/>
                <w:lang w:eastAsia="en-US"/>
              </w:rPr>
              <w:t>Практически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3</w:t>
            </w:r>
            <w:r>
              <w:rPr>
                <w:rFonts w:ascii="Times New Roman" w:hAnsi="Times New Roman"/>
                <w:sz w:val="24"/>
                <w:szCs w:val="24"/>
                <w:lang w:eastAsia="en-US"/>
              </w:rPr>
              <w:t>, № 4, №5</w:t>
            </w:r>
            <w:r w:rsidRPr="009F62D0">
              <w:rPr>
                <w:rFonts w:ascii="Times New Roman" w:hAnsi="Times New Roman"/>
                <w:sz w:val="24"/>
                <w:szCs w:val="24"/>
                <w:lang w:eastAsia="en-US"/>
              </w:rPr>
              <w:t xml:space="preserve">. Анализ производства и реализации продукции </w:t>
            </w:r>
          </w:p>
        </w:tc>
      </w:tr>
      <w:tr w:rsidR="00B77A19" w:rsidRPr="009F62D0" w14:paraId="21438D5D" w14:textId="77777777" w:rsidTr="00B77A19">
        <w:trPr>
          <w:trHeight w:val="20"/>
        </w:trPr>
        <w:tc>
          <w:tcPr>
            <w:tcW w:w="899" w:type="pct"/>
            <w:vMerge w:val="restart"/>
          </w:tcPr>
          <w:p w14:paraId="1793664B"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4</w:t>
            </w:r>
            <w:r>
              <w:rPr>
                <w:rFonts w:ascii="Times New Roman" w:hAnsi="Times New Roman"/>
                <w:b/>
                <w:sz w:val="24"/>
                <w:szCs w:val="24"/>
                <w:lang w:eastAsia="en-US"/>
              </w:rPr>
              <w:t>.</w:t>
            </w:r>
          </w:p>
          <w:p w14:paraId="0CC7FA74" w14:textId="77777777" w:rsidR="00B77A19" w:rsidRPr="009F62D0" w:rsidRDefault="00B77A19" w:rsidP="00333E13">
            <w:pPr>
              <w:widowControl w:val="0"/>
              <w:autoSpaceDE w:val="0"/>
              <w:autoSpaceDN w:val="0"/>
              <w:jc w:val="center"/>
              <w:rPr>
                <w:rFonts w:ascii="Times New Roman" w:hAnsi="Times New Roman"/>
                <w:i/>
                <w:sz w:val="24"/>
                <w:szCs w:val="24"/>
                <w:lang w:eastAsia="en-US"/>
              </w:rPr>
            </w:pPr>
            <w:r w:rsidRPr="009F62D0">
              <w:rPr>
                <w:rFonts w:ascii="Times New Roman" w:hAnsi="Times New Roman"/>
                <w:sz w:val="24"/>
                <w:szCs w:val="24"/>
                <w:lang w:eastAsia="en-US"/>
              </w:rPr>
              <w:t>Анализ использования основных фондов</w:t>
            </w:r>
          </w:p>
        </w:tc>
        <w:tc>
          <w:tcPr>
            <w:tcW w:w="4101" w:type="pct"/>
          </w:tcPr>
          <w:p w14:paraId="6EDFF83F"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4F5A8F6" w14:textId="77777777" w:rsidTr="00B77A19">
        <w:trPr>
          <w:trHeight w:val="20"/>
        </w:trPr>
        <w:tc>
          <w:tcPr>
            <w:tcW w:w="899" w:type="pct"/>
            <w:vMerge/>
          </w:tcPr>
          <w:p w14:paraId="3792E1A8"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01" w:type="pct"/>
          </w:tcPr>
          <w:p w14:paraId="18E7BEB4"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1. Задачи, цели и источники информации анализа основных фондов. </w:t>
            </w:r>
          </w:p>
          <w:p w14:paraId="0D8BBC9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2. Анализ состава, движения и технического состояния основных фондов. </w:t>
            </w:r>
          </w:p>
          <w:p w14:paraId="44CF6F82"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 Анализ эффективности использования основных средств</w:t>
            </w:r>
          </w:p>
        </w:tc>
      </w:tr>
      <w:tr w:rsidR="00B77A19" w:rsidRPr="009F62D0" w14:paraId="55AB7401" w14:textId="77777777" w:rsidTr="00B77A19">
        <w:trPr>
          <w:trHeight w:val="20"/>
        </w:trPr>
        <w:tc>
          <w:tcPr>
            <w:tcW w:w="899" w:type="pct"/>
            <w:vMerge/>
          </w:tcPr>
          <w:p w14:paraId="3F5FE44C"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01" w:type="pct"/>
          </w:tcPr>
          <w:p w14:paraId="5CC605E8"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33DD8E5E" w14:textId="77777777" w:rsidR="00B77A19" w:rsidRPr="009F62D0" w:rsidRDefault="00B77A19" w:rsidP="00333E13">
            <w:pPr>
              <w:widowControl w:val="0"/>
              <w:autoSpaceDE w:val="0"/>
              <w:autoSpaceDN w:val="0"/>
              <w:jc w:val="both"/>
              <w:rPr>
                <w:rFonts w:ascii="Times New Roman" w:hAnsi="Times New Roman"/>
                <w:strike/>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6, №7</w:t>
            </w:r>
            <w:r w:rsidRPr="009F62D0">
              <w:rPr>
                <w:rFonts w:ascii="Times New Roman" w:hAnsi="Times New Roman"/>
                <w:sz w:val="24"/>
                <w:szCs w:val="24"/>
                <w:lang w:eastAsia="en-US"/>
              </w:rPr>
              <w:t>. Анализ использования основных фондов.</w:t>
            </w:r>
          </w:p>
        </w:tc>
      </w:tr>
      <w:tr w:rsidR="00B77A19" w:rsidRPr="009F62D0" w14:paraId="68D5110E" w14:textId="77777777" w:rsidTr="00B77A19">
        <w:trPr>
          <w:trHeight w:val="20"/>
        </w:trPr>
        <w:tc>
          <w:tcPr>
            <w:tcW w:w="899" w:type="pct"/>
            <w:vMerge w:val="restart"/>
          </w:tcPr>
          <w:p w14:paraId="12A412AF"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lastRenderedPageBreak/>
              <w:t>Тема 5</w:t>
            </w:r>
            <w:r>
              <w:rPr>
                <w:rFonts w:ascii="Times New Roman" w:hAnsi="Times New Roman"/>
                <w:b/>
                <w:sz w:val="24"/>
                <w:szCs w:val="24"/>
                <w:lang w:eastAsia="en-US"/>
              </w:rPr>
              <w:t>.</w:t>
            </w:r>
          </w:p>
          <w:p w14:paraId="3B6D88E2"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материальных ресурсов</w:t>
            </w:r>
          </w:p>
        </w:tc>
        <w:tc>
          <w:tcPr>
            <w:tcW w:w="4101" w:type="pct"/>
          </w:tcPr>
          <w:p w14:paraId="7429209D"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C5E6F68" w14:textId="77777777" w:rsidTr="00B77A19">
        <w:trPr>
          <w:trHeight w:val="20"/>
        </w:trPr>
        <w:tc>
          <w:tcPr>
            <w:tcW w:w="899" w:type="pct"/>
            <w:vMerge/>
          </w:tcPr>
          <w:p w14:paraId="50FC4730"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7943D500" w14:textId="77777777" w:rsidR="00B77A19" w:rsidRPr="009F62D0" w:rsidRDefault="00B77A19" w:rsidP="00333E13">
            <w:pPr>
              <w:widowControl w:val="0"/>
              <w:autoSpaceDE w:val="0"/>
              <w:autoSpaceDN w:val="0"/>
              <w:spacing w:line="236" w:lineRule="exact"/>
              <w:ind w:left="32"/>
              <w:jc w:val="both"/>
              <w:rPr>
                <w:rFonts w:ascii="Times New Roman" w:hAnsi="Times New Roman"/>
                <w:sz w:val="24"/>
                <w:szCs w:val="24"/>
                <w:lang w:eastAsia="en-US"/>
              </w:rPr>
            </w:pPr>
            <w:r w:rsidRPr="009F62D0">
              <w:rPr>
                <w:rFonts w:ascii="Times New Roman" w:hAnsi="Times New Roman"/>
                <w:sz w:val="24"/>
                <w:szCs w:val="24"/>
                <w:lang w:eastAsia="en-US"/>
              </w:rPr>
              <w:t>1. Задачи, цели и источники информации анализа материальных ресурсов.</w:t>
            </w:r>
          </w:p>
          <w:p w14:paraId="3A4F55AA" w14:textId="77777777" w:rsidR="00B77A19" w:rsidRPr="009F62D0" w:rsidRDefault="00B77A19" w:rsidP="00333E13">
            <w:pPr>
              <w:widowControl w:val="0"/>
              <w:autoSpaceDE w:val="0"/>
              <w:autoSpaceDN w:val="0"/>
              <w:spacing w:line="236" w:lineRule="exact"/>
              <w:ind w:left="32"/>
              <w:jc w:val="both"/>
              <w:rPr>
                <w:rFonts w:ascii="Times New Roman" w:hAnsi="Times New Roman"/>
                <w:sz w:val="24"/>
                <w:szCs w:val="24"/>
                <w:lang w:eastAsia="en-US"/>
              </w:rPr>
            </w:pPr>
            <w:r w:rsidRPr="009F62D0">
              <w:rPr>
                <w:rFonts w:ascii="Times New Roman" w:hAnsi="Times New Roman"/>
                <w:sz w:val="24"/>
                <w:szCs w:val="24"/>
                <w:lang w:eastAsia="en-US"/>
              </w:rPr>
              <w:t>2. Анализ обеспеченности и эффективности использования</w:t>
            </w:r>
          </w:p>
          <w:p w14:paraId="10962D8F" w14:textId="77777777" w:rsidR="00B77A19" w:rsidRPr="009F62D0" w:rsidRDefault="00B77A19" w:rsidP="00333E13">
            <w:pPr>
              <w:widowControl w:val="0"/>
              <w:autoSpaceDE w:val="0"/>
              <w:autoSpaceDN w:val="0"/>
              <w:spacing w:line="236" w:lineRule="exact"/>
              <w:ind w:left="32"/>
              <w:jc w:val="both"/>
              <w:rPr>
                <w:rFonts w:ascii="Times New Roman" w:hAnsi="Times New Roman"/>
                <w:sz w:val="24"/>
                <w:szCs w:val="24"/>
                <w:lang w:eastAsia="en-US"/>
              </w:rPr>
            </w:pPr>
            <w:r w:rsidRPr="009F62D0">
              <w:rPr>
                <w:rFonts w:ascii="Times New Roman" w:hAnsi="Times New Roman"/>
                <w:sz w:val="24"/>
                <w:szCs w:val="24"/>
                <w:lang w:eastAsia="en-US"/>
              </w:rPr>
              <w:t>материальных ресурсов.</w:t>
            </w:r>
          </w:p>
        </w:tc>
      </w:tr>
      <w:tr w:rsidR="00B77A19" w:rsidRPr="009F62D0" w14:paraId="78C5BB34" w14:textId="77777777" w:rsidTr="00B77A19">
        <w:trPr>
          <w:trHeight w:val="20"/>
        </w:trPr>
        <w:tc>
          <w:tcPr>
            <w:tcW w:w="899" w:type="pct"/>
            <w:vMerge/>
          </w:tcPr>
          <w:p w14:paraId="7DE4EC47"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5249579A"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2B299D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8, №9</w:t>
            </w:r>
            <w:r w:rsidRPr="009F62D0">
              <w:rPr>
                <w:rFonts w:ascii="Times New Roman" w:hAnsi="Times New Roman"/>
                <w:sz w:val="24"/>
                <w:szCs w:val="24"/>
                <w:lang w:eastAsia="en-US"/>
              </w:rPr>
              <w:t>. Анализ материальных ресурсов.</w:t>
            </w:r>
          </w:p>
        </w:tc>
      </w:tr>
      <w:tr w:rsidR="00B77A19" w:rsidRPr="009F62D0" w14:paraId="03BC5360" w14:textId="77777777" w:rsidTr="00B77A19">
        <w:trPr>
          <w:trHeight w:val="20"/>
        </w:trPr>
        <w:tc>
          <w:tcPr>
            <w:tcW w:w="899" w:type="pct"/>
            <w:vMerge w:val="restart"/>
          </w:tcPr>
          <w:p w14:paraId="3C9A274B"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6</w:t>
            </w:r>
            <w:r>
              <w:rPr>
                <w:rFonts w:ascii="Times New Roman" w:hAnsi="Times New Roman"/>
                <w:b/>
                <w:sz w:val="24"/>
                <w:szCs w:val="24"/>
                <w:lang w:eastAsia="en-US"/>
              </w:rPr>
              <w:t>.</w:t>
            </w:r>
          </w:p>
          <w:p w14:paraId="00E246BC"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трудовых ресурсов</w:t>
            </w:r>
          </w:p>
        </w:tc>
        <w:tc>
          <w:tcPr>
            <w:tcW w:w="4101" w:type="pct"/>
          </w:tcPr>
          <w:p w14:paraId="03C04FA6"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B3E0AB1" w14:textId="77777777" w:rsidTr="00B77A19">
        <w:trPr>
          <w:trHeight w:val="20"/>
        </w:trPr>
        <w:tc>
          <w:tcPr>
            <w:tcW w:w="899" w:type="pct"/>
            <w:vMerge/>
          </w:tcPr>
          <w:p w14:paraId="6AD72E19"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5C1053B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1. Задачи, цели и источники информации анализа трудовых ресурсов.</w:t>
            </w:r>
          </w:p>
          <w:p w14:paraId="7967972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2. Анализ обеспеченности, состава и движения трудовых ресурсов.</w:t>
            </w:r>
          </w:p>
          <w:p w14:paraId="161F6614"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3.Анализ фонда рабочего времени и эффективности использования трудовых ресурсов.</w:t>
            </w:r>
          </w:p>
          <w:p w14:paraId="4D9BC0B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4. Анализ фонда заработной платы.</w:t>
            </w:r>
          </w:p>
        </w:tc>
      </w:tr>
      <w:tr w:rsidR="00B77A19" w:rsidRPr="009F62D0" w14:paraId="458356CB" w14:textId="77777777" w:rsidTr="00B77A19">
        <w:trPr>
          <w:trHeight w:val="20"/>
        </w:trPr>
        <w:tc>
          <w:tcPr>
            <w:tcW w:w="899" w:type="pct"/>
            <w:vMerge/>
          </w:tcPr>
          <w:p w14:paraId="462D280E"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D666F63"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DCBFBAF"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20, №11, №12</w:t>
            </w:r>
            <w:r w:rsidRPr="009F62D0">
              <w:rPr>
                <w:rFonts w:ascii="Times New Roman" w:hAnsi="Times New Roman"/>
                <w:sz w:val="24"/>
                <w:szCs w:val="24"/>
                <w:lang w:eastAsia="en-US"/>
              </w:rPr>
              <w:t>. Анализ трудовых ресурсов.</w:t>
            </w:r>
          </w:p>
        </w:tc>
      </w:tr>
      <w:tr w:rsidR="00B77A19" w:rsidRPr="009F62D0" w14:paraId="0498D98C" w14:textId="77777777" w:rsidTr="00B77A19">
        <w:trPr>
          <w:trHeight w:val="20"/>
        </w:trPr>
        <w:tc>
          <w:tcPr>
            <w:tcW w:w="899" w:type="pct"/>
            <w:vMerge w:val="restart"/>
          </w:tcPr>
          <w:p w14:paraId="1DFA3710"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7</w:t>
            </w:r>
            <w:r>
              <w:rPr>
                <w:rFonts w:ascii="Times New Roman" w:hAnsi="Times New Roman"/>
                <w:b/>
                <w:sz w:val="24"/>
                <w:szCs w:val="24"/>
                <w:lang w:eastAsia="en-US"/>
              </w:rPr>
              <w:t>.</w:t>
            </w:r>
          </w:p>
          <w:p w14:paraId="231F1185"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себестоимости</w:t>
            </w:r>
          </w:p>
          <w:p w14:paraId="79EFD156"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продукции</w:t>
            </w:r>
          </w:p>
        </w:tc>
        <w:tc>
          <w:tcPr>
            <w:tcW w:w="4101" w:type="pct"/>
          </w:tcPr>
          <w:p w14:paraId="003ECF06"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B1560C5" w14:textId="77777777" w:rsidTr="00B77A19">
        <w:trPr>
          <w:trHeight w:val="20"/>
        </w:trPr>
        <w:tc>
          <w:tcPr>
            <w:tcW w:w="899" w:type="pct"/>
            <w:vMerge/>
          </w:tcPr>
          <w:p w14:paraId="76DE8475"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518C7858"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1. Задачи, значение, источники анализа затрат на производство. </w:t>
            </w:r>
          </w:p>
          <w:p w14:paraId="14F1BAFD"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2. Классификация затрат по различным признакам. Показатели себестоимости продукции. </w:t>
            </w:r>
          </w:p>
          <w:p w14:paraId="189F286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3. Анализ влияния факторов на себестоимость продукции. </w:t>
            </w:r>
          </w:p>
          <w:p w14:paraId="2CDE66AA"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4. Анализ затрат на один рубль произведенной продукции.</w:t>
            </w:r>
          </w:p>
        </w:tc>
      </w:tr>
      <w:tr w:rsidR="00B77A19" w:rsidRPr="009F62D0" w14:paraId="240AB471" w14:textId="77777777" w:rsidTr="00B77A19">
        <w:trPr>
          <w:trHeight w:val="20"/>
        </w:trPr>
        <w:tc>
          <w:tcPr>
            <w:tcW w:w="899" w:type="pct"/>
            <w:vMerge/>
          </w:tcPr>
          <w:p w14:paraId="2E2E5DAE"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3CC9648"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1AAE193B"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13, №14</w:t>
            </w:r>
            <w:r w:rsidRPr="009F62D0">
              <w:rPr>
                <w:rFonts w:ascii="Times New Roman" w:hAnsi="Times New Roman"/>
                <w:sz w:val="24"/>
                <w:szCs w:val="24"/>
                <w:lang w:eastAsia="en-US"/>
              </w:rPr>
              <w:t>. Анализ себестоимости продукции.</w:t>
            </w:r>
          </w:p>
        </w:tc>
      </w:tr>
      <w:tr w:rsidR="00B77A19" w:rsidRPr="009F62D0" w14:paraId="7214E290" w14:textId="77777777" w:rsidTr="00B77A19">
        <w:trPr>
          <w:trHeight w:val="20"/>
        </w:trPr>
        <w:tc>
          <w:tcPr>
            <w:tcW w:w="899" w:type="pct"/>
            <w:vMerge w:val="restart"/>
          </w:tcPr>
          <w:p w14:paraId="5F72B813"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8</w:t>
            </w:r>
            <w:r>
              <w:rPr>
                <w:rFonts w:ascii="Times New Roman" w:hAnsi="Times New Roman"/>
                <w:b/>
                <w:sz w:val="24"/>
                <w:szCs w:val="24"/>
                <w:lang w:eastAsia="en-US"/>
              </w:rPr>
              <w:t>.</w:t>
            </w:r>
          </w:p>
          <w:p w14:paraId="4F0CA052"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финансовых результатов</w:t>
            </w:r>
          </w:p>
        </w:tc>
        <w:tc>
          <w:tcPr>
            <w:tcW w:w="4101" w:type="pct"/>
          </w:tcPr>
          <w:p w14:paraId="326F4773"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736ABAD8" w14:textId="77777777" w:rsidTr="00B77A19">
        <w:trPr>
          <w:trHeight w:val="20"/>
        </w:trPr>
        <w:tc>
          <w:tcPr>
            <w:tcW w:w="899" w:type="pct"/>
            <w:vMerge/>
          </w:tcPr>
          <w:p w14:paraId="26449BB6"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31165016"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1. Понятие о финансовых результатах, составе прибыли.</w:t>
            </w:r>
          </w:p>
          <w:p w14:paraId="400B33F5"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2. Вертикальный и горизонтальный анализ Отчета о финансовых результатах.</w:t>
            </w:r>
          </w:p>
          <w:p w14:paraId="08D5214A"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 Факторный анализ показателей прибыли и оценка направлений ее использования.</w:t>
            </w:r>
          </w:p>
        </w:tc>
      </w:tr>
      <w:tr w:rsidR="00B77A19" w:rsidRPr="009F62D0" w14:paraId="25910014" w14:textId="77777777" w:rsidTr="00B77A19">
        <w:trPr>
          <w:trHeight w:val="20"/>
        </w:trPr>
        <w:tc>
          <w:tcPr>
            <w:tcW w:w="899" w:type="pct"/>
            <w:vMerge/>
          </w:tcPr>
          <w:p w14:paraId="608EDBB1"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638EEC7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7D118E67"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15, №16</w:t>
            </w:r>
            <w:r w:rsidRPr="009F62D0">
              <w:rPr>
                <w:rFonts w:ascii="Times New Roman" w:hAnsi="Times New Roman"/>
                <w:sz w:val="24"/>
                <w:szCs w:val="24"/>
                <w:lang w:eastAsia="en-US"/>
              </w:rPr>
              <w:t>. Анализ финансовых результатов.</w:t>
            </w:r>
          </w:p>
        </w:tc>
      </w:tr>
      <w:tr w:rsidR="00B77A19" w:rsidRPr="009F62D0" w14:paraId="67181586" w14:textId="77777777" w:rsidTr="00B77A19">
        <w:trPr>
          <w:trHeight w:val="20"/>
        </w:trPr>
        <w:tc>
          <w:tcPr>
            <w:tcW w:w="899" w:type="pct"/>
            <w:vMerge w:val="restart"/>
          </w:tcPr>
          <w:p w14:paraId="6EE26DA5"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9</w:t>
            </w:r>
            <w:r>
              <w:rPr>
                <w:rFonts w:ascii="Times New Roman" w:hAnsi="Times New Roman"/>
                <w:b/>
                <w:sz w:val="24"/>
                <w:szCs w:val="24"/>
                <w:lang w:eastAsia="en-US"/>
              </w:rPr>
              <w:t>.</w:t>
            </w:r>
          </w:p>
          <w:p w14:paraId="7F953BFD"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финансового состояния</w:t>
            </w:r>
          </w:p>
        </w:tc>
        <w:tc>
          <w:tcPr>
            <w:tcW w:w="4101" w:type="pct"/>
          </w:tcPr>
          <w:p w14:paraId="1B2B4C3A"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350B012B" w14:textId="77777777" w:rsidTr="00B77A19">
        <w:trPr>
          <w:trHeight w:val="20"/>
        </w:trPr>
        <w:tc>
          <w:tcPr>
            <w:tcW w:w="899" w:type="pct"/>
            <w:vMerge/>
          </w:tcPr>
          <w:p w14:paraId="21FEA852"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18C282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1. Понятие и источники информации анализа финансового состояния.</w:t>
            </w:r>
          </w:p>
          <w:p w14:paraId="38EE571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2. Структурно-динамический анализ активов и пассивов организации.</w:t>
            </w:r>
          </w:p>
          <w:p w14:paraId="2A90A45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 Анализ ликвидности, платежеспособности и кредитоспособности.</w:t>
            </w:r>
          </w:p>
          <w:p w14:paraId="09FC746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4. Анализ финансовой устойчивости.</w:t>
            </w:r>
          </w:p>
        </w:tc>
      </w:tr>
      <w:tr w:rsidR="00B77A19" w:rsidRPr="009F62D0" w14:paraId="3549D8FB" w14:textId="77777777" w:rsidTr="00B77A19">
        <w:trPr>
          <w:trHeight w:val="20"/>
        </w:trPr>
        <w:tc>
          <w:tcPr>
            <w:tcW w:w="899" w:type="pct"/>
            <w:vMerge/>
          </w:tcPr>
          <w:p w14:paraId="02388F5D"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EE093DD"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18955E28"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17, №18</w:t>
            </w:r>
            <w:r w:rsidRPr="009F62D0">
              <w:rPr>
                <w:rFonts w:ascii="Times New Roman" w:hAnsi="Times New Roman"/>
                <w:sz w:val="24"/>
                <w:szCs w:val="24"/>
                <w:lang w:eastAsia="en-US"/>
              </w:rPr>
              <w:t>. Анализ финансового состояния.</w:t>
            </w:r>
          </w:p>
        </w:tc>
      </w:tr>
      <w:tr w:rsidR="00B77A19" w:rsidRPr="009F62D0" w14:paraId="65818CBE" w14:textId="77777777" w:rsidTr="00B77A19">
        <w:trPr>
          <w:trHeight w:val="20"/>
        </w:trPr>
        <w:tc>
          <w:tcPr>
            <w:tcW w:w="5000" w:type="pct"/>
            <w:gridSpan w:val="2"/>
          </w:tcPr>
          <w:p w14:paraId="4A77804B"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sidRPr="009F62D0">
              <w:rPr>
                <w:rFonts w:ascii="Times New Roman" w:hAnsi="Times New Roman"/>
                <w:b/>
                <w:sz w:val="24"/>
                <w:szCs w:val="24"/>
                <w:lang w:eastAsia="en-US"/>
              </w:rPr>
              <w:t>Промежуточная аттестация</w:t>
            </w:r>
          </w:p>
        </w:tc>
      </w:tr>
      <w:tr w:rsidR="00B77A19" w:rsidRPr="009F62D0" w14:paraId="6A94563C" w14:textId="77777777" w:rsidTr="00B77A19">
        <w:trPr>
          <w:trHeight w:val="20"/>
        </w:trPr>
        <w:tc>
          <w:tcPr>
            <w:tcW w:w="5000" w:type="pct"/>
            <w:gridSpan w:val="2"/>
          </w:tcPr>
          <w:p w14:paraId="36014A83" w14:textId="503BA65D" w:rsidR="00B77A19" w:rsidRPr="009F62D0" w:rsidRDefault="00B77A19" w:rsidP="00333E13">
            <w:pPr>
              <w:widowControl w:val="0"/>
              <w:autoSpaceDE w:val="0"/>
              <w:autoSpaceDN w:val="0"/>
              <w:jc w:val="both"/>
              <w:rPr>
                <w:rFonts w:ascii="Times New Roman" w:hAnsi="Times New Roman"/>
                <w:b/>
                <w:sz w:val="24"/>
                <w:szCs w:val="24"/>
                <w:lang w:eastAsia="en-US"/>
              </w:rPr>
            </w:pPr>
            <w:r w:rsidRPr="009F62D0">
              <w:rPr>
                <w:rFonts w:ascii="Times New Roman" w:hAnsi="Times New Roman"/>
                <w:b/>
                <w:sz w:val="24"/>
                <w:szCs w:val="24"/>
                <w:lang w:eastAsia="en-US"/>
              </w:rPr>
              <w:t>Всего:</w:t>
            </w:r>
            <w:r>
              <w:rPr>
                <w:rFonts w:ascii="Times New Roman" w:hAnsi="Times New Roman"/>
                <w:b/>
                <w:sz w:val="24"/>
                <w:szCs w:val="24"/>
                <w:lang w:eastAsia="en-US"/>
              </w:rPr>
              <w:t xml:space="preserve"> 54 часа</w:t>
            </w:r>
          </w:p>
        </w:tc>
      </w:tr>
    </w:tbl>
    <w:p w14:paraId="43E52839" w14:textId="77777777" w:rsidR="0073483F" w:rsidRPr="006539BC" w:rsidRDefault="0073483F" w:rsidP="00A22781"/>
    <w:p w14:paraId="0B9C64E5" w14:textId="77777777" w:rsidR="0023613C" w:rsidRDefault="0023613C" w:rsidP="00A22781">
      <w:bookmarkStart w:id="217" w:name="__RefHeading___120"/>
      <w:bookmarkStart w:id="218" w:name="__RefHeading___261"/>
      <w:bookmarkStart w:id="219" w:name="__RefHeading___402"/>
      <w:bookmarkStart w:id="220" w:name="_Toc162900303"/>
      <w:bookmarkEnd w:id="217"/>
      <w:bookmarkEnd w:id="218"/>
      <w:bookmarkEnd w:id="219"/>
    </w:p>
    <w:p w14:paraId="676F1F20" w14:textId="4A286AF7" w:rsidR="00136AC2" w:rsidRPr="006539BC" w:rsidRDefault="00A04F11">
      <w:pPr>
        <w:pStyle w:val="13"/>
        <w:rPr>
          <w:rFonts w:ascii="Times New Roman" w:hAnsi="Times New Roman"/>
          <w:color w:val="auto"/>
        </w:rPr>
      </w:pPr>
      <w:r w:rsidRPr="006539BC">
        <w:rPr>
          <w:rFonts w:ascii="Times New Roman" w:hAnsi="Times New Roman"/>
          <w:color w:val="auto"/>
        </w:rPr>
        <w:t>3. Условия реализации ДИСЦИПЛИНЫ</w:t>
      </w:r>
      <w:bookmarkEnd w:id="220"/>
    </w:p>
    <w:p w14:paraId="2D0A0D2E" w14:textId="77777777" w:rsidR="00136AC2" w:rsidRPr="006539BC" w:rsidRDefault="00A04F11">
      <w:pPr>
        <w:pStyle w:val="112"/>
        <w:rPr>
          <w:rFonts w:ascii="Times New Roman" w:hAnsi="Times New Roman"/>
          <w:color w:val="auto"/>
        </w:rPr>
      </w:pPr>
      <w:bookmarkStart w:id="221" w:name="__RefHeading___121"/>
      <w:bookmarkStart w:id="222" w:name="__RefHeading___262"/>
      <w:bookmarkStart w:id="223" w:name="__RefHeading___403"/>
      <w:bookmarkStart w:id="224" w:name="_Toc162900304"/>
      <w:bookmarkEnd w:id="221"/>
      <w:bookmarkEnd w:id="222"/>
      <w:bookmarkEnd w:id="223"/>
      <w:r w:rsidRPr="006539BC">
        <w:rPr>
          <w:rFonts w:ascii="Times New Roman" w:hAnsi="Times New Roman"/>
          <w:color w:val="auto"/>
        </w:rPr>
        <w:t>3.1. Материально-техническое обеспечение</w:t>
      </w:r>
      <w:bookmarkEnd w:id="224"/>
    </w:p>
    <w:p w14:paraId="75A86F88"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6539BC" w:rsidRDefault="00136AC2">
      <w:pPr>
        <w:rPr>
          <w:rFonts w:ascii="Times New Roman" w:hAnsi="Times New Roman"/>
          <w:color w:val="auto"/>
        </w:rPr>
      </w:pPr>
    </w:p>
    <w:p w14:paraId="7322415A" w14:textId="77777777" w:rsidR="00136AC2" w:rsidRPr="006539BC" w:rsidRDefault="00A04F11">
      <w:pPr>
        <w:pStyle w:val="112"/>
        <w:rPr>
          <w:rFonts w:ascii="Times New Roman" w:hAnsi="Times New Roman"/>
          <w:color w:val="auto"/>
        </w:rPr>
      </w:pPr>
      <w:bookmarkStart w:id="225" w:name="__RefHeading___122"/>
      <w:bookmarkStart w:id="226" w:name="__RefHeading___263"/>
      <w:bookmarkStart w:id="227" w:name="__RefHeading___404"/>
      <w:bookmarkStart w:id="228" w:name="_Toc162900305"/>
      <w:bookmarkEnd w:id="225"/>
      <w:bookmarkEnd w:id="226"/>
      <w:bookmarkEnd w:id="227"/>
      <w:r w:rsidRPr="006539BC">
        <w:rPr>
          <w:rFonts w:ascii="Times New Roman" w:hAnsi="Times New Roman"/>
          <w:color w:val="auto"/>
        </w:rPr>
        <w:t>3.2. Учебно-методическое обеспечение</w:t>
      </w:r>
      <w:bookmarkEnd w:id="228"/>
    </w:p>
    <w:p w14:paraId="0432138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1F3F927A" w14:textId="77777777" w:rsidR="00F409F7" w:rsidRPr="00F409F7" w:rsidRDefault="00F409F7" w:rsidP="00F409F7">
      <w:pPr>
        <w:pStyle w:val="13"/>
        <w:numPr>
          <w:ilvl w:val="0"/>
          <w:numId w:val="43"/>
        </w:numPr>
        <w:tabs>
          <w:tab w:val="left" w:pos="284"/>
        </w:tabs>
        <w:ind w:left="0" w:firstLine="426"/>
        <w:jc w:val="both"/>
        <w:rPr>
          <w:rFonts w:ascii="Times New Roman" w:hAnsi="Times New Roman"/>
          <w:b w:val="0"/>
          <w:caps w:val="0"/>
          <w:color w:val="auto"/>
        </w:rPr>
      </w:pPr>
      <w:bookmarkStart w:id="229" w:name="__RefHeading___123"/>
      <w:bookmarkStart w:id="230" w:name="__RefHeading___264"/>
      <w:bookmarkStart w:id="231" w:name="__RefHeading___405"/>
      <w:bookmarkStart w:id="232" w:name="__RefHeading___130"/>
      <w:bookmarkStart w:id="233" w:name="__RefHeading___271"/>
      <w:bookmarkStart w:id="234" w:name="__RefHeading___412"/>
      <w:bookmarkStart w:id="235" w:name="_Toc162900313"/>
      <w:bookmarkEnd w:id="229"/>
      <w:bookmarkEnd w:id="230"/>
      <w:bookmarkEnd w:id="231"/>
      <w:bookmarkEnd w:id="232"/>
      <w:bookmarkEnd w:id="233"/>
      <w:bookmarkEnd w:id="234"/>
      <w:proofErr w:type="spellStart"/>
      <w:r w:rsidRPr="00F409F7">
        <w:rPr>
          <w:rFonts w:ascii="Times New Roman" w:hAnsi="Times New Roman"/>
          <w:b w:val="0"/>
          <w:caps w:val="0"/>
          <w:color w:val="auto"/>
        </w:rPr>
        <w:t>Выгодчикова</w:t>
      </w:r>
      <w:proofErr w:type="spellEnd"/>
      <w:r w:rsidRPr="00F409F7">
        <w:rPr>
          <w:rFonts w:ascii="Times New Roman" w:hAnsi="Times New Roman"/>
          <w:b w:val="0"/>
          <w:caps w:val="0"/>
          <w:color w:val="auto"/>
        </w:rPr>
        <w:t xml:space="preserve">, И. Ю. Анализ финансового состояния предприятия: учебное пособие для СПО / И. Ю. </w:t>
      </w:r>
      <w:proofErr w:type="spellStart"/>
      <w:r w:rsidRPr="00F409F7">
        <w:rPr>
          <w:rFonts w:ascii="Times New Roman" w:hAnsi="Times New Roman"/>
          <w:b w:val="0"/>
          <w:caps w:val="0"/>
          <w:color w:val="auto"/>
        </w:rPr>
        <w:t>Выгодчикова</w:t>
      </w:r>
      <w:proofErr w:type="spellEnd"/>
      <w:r w:rsidRPr="00F409F7">
        <w:rPr>
          <w:rFonts w:ascii="Times New Roman" w:hAnsi="Times New Roman"/>
          <w:b w:val="0"/>
          <w:caps w:val="0"/>
          <w:color w:val="auto"/>
        </w:rPr>
        <w:t xml:space="preserve">. — Саратов, Москва: Профобразование, Ай Пи Ар Медиа, 2021. — 59 c. — ISBN 978-5-4488-0975-0, 978-5-4497-0829-8. — Текст: электронный // Электронный ресурс цифровой образовательной среды СПО </w:t>
      </w:r>
      <w:proofErr w:type="spellStart"/>
      <w:r w:rsidRPr="00F409F7">
        <w:rPr>
          <w:rFonts w:ascii="Times New Roman" w:hAnsi="Times New Roman"/>
          <w:b w:val="0"/>
          <w:caps w:val="0"/>
          <w:color w:val="auto"/>
        </w:rPr>
        <w:t>PROF</w:t>
      </w:r>
      <w:proofErr w:type="gramStart"/>
      <w:r w:rsidRPr="00F409F7">
        <w:rPr>
          <w:rFonts w:ascii="Times New Roman" w:hAnsi="Times New Roman"/>
          <w:b w:val="0"/>
          <w:caps w:val="0"/>
          <w:color w:val="auto"/>
        </w:rPr>
        <w:t>образование</w:t>
      </w:r>
      <w:proofErr w:type="spellEnd"/>
      <w:r w:rsidRPr="00F409F7">
        <w:rPr>
          <w:rFonts w:ascii="Times New Roman" w:hAnsi="Times New Roman"/>
          <w:b w:val="0"/>
          <w:caps w:val="0"/>
          <w:color w:val="auto"/>
        </w:rPr>
        <w:t xml:space="preserve"> :</w:t>
      </w:r>
      <w:proofErr w:type="gramEnd"/>
      <w:r w:rsidRPr="00F409F7">
        <w:rPr>
          <w:rFonts w:ascii="Times New Roman" w:hAnsi="Times New Roman"/>
          <w:b w:val="0"/>
          <w:caps w:val="0"/>
          <w:color w:val="auto"/>
        </w:rPr>
        <w:t xml:space="preserve"> [сайт]. — URL: https://profspo.ru/books/101761 </w:t>
      </w:r>
    </w:p>
    <w:p w14:paraId="64E32111" w14:textId="43B5B8CB" w:rsidR="00F409F7" w:rsidRDefault="00F409F7" w:rsidP="00F409F7">
      <w:pPr>
        <w:pStyle w:val="13"/>
        <w:numPr>
          <w:ilvl w:val="0"/>
          <w:numId w:val="43"/>
        </w:numPr>
        <w:tabs>
          <w:tab w:val="left" w:pos="284"/>
        </w:tabs>
        <w:ind w:left="0" w:firstLine="426"/>
        <w:jc w:val="both"/>
        <w:rPr>
          <w:rFonts w:ascii="Times New Roman" w:hAnsi="Times New Roman"/>
          <w:b w:val="0"/>
          <w:caps w:val="0"/>
          <w:color w:val="auto"/>
        </w:rPr>
      </w:pPr>
      <w:r w:rsidRPr="00F409F7">
        <w:rPr>
          <w:rFonts w:ascii="Times New Roman" w:hAnsi="Times New Roman"/>
          <w:b w:val="0"/>
          <w:caps w:val="0"/>
          <w:color w:val="auto"/>
        </w:rPr>
        <w:t xml:space="preserve">Лавренова, Г. А. Анализ финансово-хозяйственной деятельности предприятия: практикум для СПО / Г. А. Лавренова. — Саратов: Профобразование, 2022. — 95 c. — ISBN 978-5-4488-1488-4. — Текст: электронный // Электронный ресурс цифровой образовательной среды СПО </w:t>
      </w:r>
      <w:proofErr w:type="spellStart"/>
      <w:r w:rsidRPr="00F409F7">
        <w:rPr>
          <w:rFonts w:ascii="Times New Roman" w:hAnsi="Times New Roman"/>
          <w:b w:val="0"/>
          <w:caps w:val="0"/>
          <w:color w:val="auto"/>
        </w:rPr>
        <w:t>PROFобразование</w:t>
      </w:r>
      <w:proofErr w:type="spellEnd"/>
      <w:r w:rsidRPr="00F409F7">
        <w:rPr>
          <w:rFonts w:ascii="Times New Roman" w:hAnsi="Times New Roman"/>
          <w:b w:val="0"/>
          <w:caps w:val="0"/>
          <w:color w:val="auto"/>
        </w:rPr>
        <w:t xml:space="preserve">: [сайт]. — URL: </w:t>
      </w:r>
      <w:hyperlink r:id="rId19" w:history="1">
        <w:r w:rsidRPr="009F2894">
          <w:rPr>
            <w:rStyle w:val="afffffff"/>
            <w:rFonts w:ascii="Times New Roman" w:hAnsi="Times New Roman"/>
            <w:b w:val="0"/>
            <w:caps w:val="0"/>
          </w:rPr>
          <w:t>https://profspo.ru/books/121295</w:t>
        </w:r>
      </w:hyperlink>
    </w:p>
    <w:p w14:paraId="0216712C" w14:textId="390FF189" w:rsidR="00136AC2" w:rsidRPr="006539BC" w:rsidRDefault="00A04F11" w:rsidP="00F409F7">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3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23ED2095" w14:textId="77777777" w:rsidTr="003769E3">
        <w:trPr>
          <w:trHeight w:val="20"/>
        </w:trPr>
        <w:tc>
          <w:tcPr>
            <w:tcW w:w="2972" w:type="dxa"/>
            <w:vAlign w:val="center"/>
          </w:tcPr>
          <w:p w14:paraId="3200479A"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Результаты обучения</w:t>
            </w:r>
          </w:p>
        </w:tc>
        <w:tc>
          <w:tcPr>
            <w:tcW w:w="3545" w:type="dxa"/>
            <w:vAlign w:val="center"/>
          </w:tcPr>
          <w:p w14:paraId="4FC7B5A4"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Показатели освоенности компетенций</w:t>
            </w:r>
          </w:p>
        </w:tc>
        <w:tc>
          <w:tcPr>
            <w:tcW w:w="3402" w:type="dxa"/>
            <w:vAlign w:val="center"/>
          </w:tcPr>
          <w:p w14:paraId="3B902520"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Методы оценки</w:t>
            </w:r>
          </w:p>
        </w:tc>
      </w:tr>
      <w:tr w:rsidR="00F409F7" w:rsidRPr="006539BC" w14:paraId="4D723FD4" w14:textId="77777777" w:rsidTr="003769E3">
        <w:trPr>
          <w:trHeight w:val="20"/>
        </w:trPr>
        <w:tc>
          <w:tcPr>
            <w:tcW w:w="2972" w:type="dxa"/>
          </w:tcPr>
          <w:p w14:paraId="1C2666CF" w14:textId="77777777" w:rsidR="00F409F7"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Pr>
                <w:rFonts w:ascii="Times New Roman" w:hAnsi="Times New Roman"/>
                <w:sz w:val="24"/>
                <w:szCs w:val="24"/>
                <w:lang w:eastAsia="en-US"/>
              </w:rPr>
              <w:t>Знает</w:t>
            </w:r>
          </w:p>
          <w:p w14:paraId="393E6BEF" w14:textId="3EA35CA8"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нормативные правовые акты, регулирующие осуществление кредитных операций и обеспечение кредитных обязательств;</w:t>
            </w:r>
          </w:p>
          <w:p w14:paraId="2ABF8685" w14:textId="07EBC892"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09855DD" w14:textId="1C285D5A"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законодательство Российской Федерации о персональных данных;</w:t>
            </w:r>
          </w:p>
          <w:p w14:paraId="3F22C5F1" w14:textId="5391FDAA"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 xml:space="preserve"> нормативные документы Банка России об идентификации клиентов и внутреннем контроле (аудите);</w:t>
            </w:r>
          </w:p>
          <w:p w14:paraId="34109368" w14:textId="54BB7DDC"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 xml:space="preserve">рекомендации Ассоциации банков России по вопросам определения кредитоспособности </w:t>
            </w:r>
            <w:r w:rsidRPr="009F62D0">
              <w:rPr>
                <w:rFonts w:ascii="Times New Roman" w:hAnsi="Times New Roman"/>
                <w:sz w:val="24"/>
                <w:szCs w:val="24"/>
                <w:lang w:eastAsia="en-US"/>
              </w:rPr>
              <w:lastRenderedPageBreak/>
              <w:t>заемщиков;</w:t>
            </w:r>
          </w:p>
          <w:p w14:paraId="7AF3C2FC" w14:textId="7EF3E9C2"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порядок взаимодействия с бюро кредитных историй;</w:t>
            </w:r>
          </w:p>
          <w:p w14:paraId="748C4550" w14:textId="4C4126F6"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законодательство Российской Федерации о защите прав потребителей, в том числе потребителей финансовых услуг;</w:t>
            </w:r>
          </w:p>
          <w:p w14:paraId="444C135C" w14:textId="2DB7289F"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требования, предъявляемые банком к потенциальному заемщику;</w:t>
            </w:r>
          </w:p>
          <w:p w14:paraId="358F8FA8" w14:textId="59C3DCEF"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состав и содержание основных источников информации о клиенте;</w:t>
            </w:r>
          </w:p>
          <w:p w14:paraId="5F86F4B3" w14:textId="6DDF0272"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методы оценки платежеспособности физического лица, системы кредитного скоринга;</w:t>
            </w:r>
          </w:p>
          <w:p w14:paraId="5B128DE1" w14:textId="4E16E7F2" w:rsidR="00F409F7" w:rsidRPr="006539BC" w:rsidRDefault="00F409F7" w:rsidP="00F409F7">
            <w:pPr>
              <w:widowControl w:val="0"/>
              <w:rPr>
                <w:rFonts w:ascii="Times New Roman" w:hAnsi="Times New Roman"/>
                <w:color w:val="auto"/>
                <w:sz w:val="24"/>
                <w:szCs w:val="24"/>
              </w:rPr>
            </w:pPr>
            <w:r w:rsidRPr="009F62D0">
              <w:rPr>
                <w:rFonts w:ascii="Times New Roman" w:hAnsi="Times New Roman"/>
                <w:sz w:val="24"/>
                <w:szCs w:val="24"/>
                <w:lang w:eastAsia="en-US"/>
              </w:rPr>
              <w:t>методы определения класса кредитоспособности юридического лица</w:t>
            </w:r>
          </w:p>
        </w:tc>
        <w:tc>
          <w:tcPr>
            <w:tcW w:w="3545" w:type="dxa"/>
          </w:tcPr>
          <w:p w14:paraId="2A41B6F7"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lastRenderedPageBreak/>
              <w:t>оперировать понятиями и терминами анализа финансово-хозяйственной деятельности;</w:t>
            </w:r>
          </w:p>
          <w:p w14:paraId="3614FA4C"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t>анализ информации, необходимой для выполнения задач профессиональной деятельности;</w:t>
            </w:r>
          </w:p>
          <w:p w14:paraId="5DD303E8"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t>оценивать кредитоспособность заемщика;</w:t>
            </w:r>
          </w:p>
          <w:p w14:paraId="0349D45F"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t xml:space="preserve"> анализировать финансово-хозяйственную деятельность </w:t>
            </w:r>
          </w:p>
          <w:p w14:paraId="25485FD1" w14:textId="0CAED583" w:rsidR="00F409F7" w:rsidRPr="006539BC" w:rsidRDefault="00F409F7" w:rsidP="00F409F7">
            <w:pPr>
              <w:spacing w:line="276" w:lineRule="auto"/>
              <w:contextualSpacing/>
              <w:rPr>
                <w:rFonts w:ascii="Times New Roman" w:hAnsi="Times New Roman"/>
                <w:color w:val="auto"/>
                <w:sz w:val="24"/>
                <w:szCs w:val="24"/>
              </w:rPr>
            </w:pPr>
          </w:p>
        </w:tc>
        <w:tc>
          <w:tcPr>
            <w:tcW w:w="3402" w:type="dxa"/>
          </w:tcPr>
          <w:p w14:paraId="6490955D" w14:textId="77777777" w:rsidR="00F409F7" w:rsidRPr="006539BC" w:rsidRDefault="00F409F7" w:rsidP="00F409F7">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t xml:space="preserve">Экспертное наблюдение выполнения практических работ </w:t>
            </w:r>
          </w:p>
          <w:p w14:paraId="19BEF2B8" w14:textId="77777777" w:rsidR="00F409F7" w:rsidRPr="006539BC" w:rsidRDefault="00F409F7" w:rsidP="00F409F7">
            <w:pPr>
              <w:spacing w:line="276" w:lineRule="auto"/>
              <w:contextualSpacing/>
              <w:rPr>
                <w:rFonts w:ascii="Times New Roman" w:hAnsi="Times New Roman"/>
                <w:color w:val="auto"/>
                <w:sz w:val="24"/>
                <w:szCs w:val="24"/>
              </w:rPr>
            </w:pPr>
          </w:p>
        </w:tc>
      </w:tr>
      <w:tr w:rsidR="003769E3" w:rsidRPr="006539BC" w14:paraId="4F5B3D5A" w14:textId="77777777" w:rsidTr="003769E3">
        <w:trPr>
          <w:trHeight w:val="20"/>
        </w:trPr>
        <w:tc>
          <w:tcPr>
            <w:tcW w:w="2972" w:type="dxa"/>
          </w:tcPr>
          <w:p w14:paraId="646A6E2D" w14:textId="77777777" w:rsidR="003769E3" w:rsidRPr="006539BC" w:rsidRDefault="003769E3" w:rsidP="003769E3">
            <w:pPr>
              <w:contextualSpacing/>
              <w:rPr>
                <w:rFonts w:ascii="Times New Roman" w:hAnsi="Times New Roman"/>
                <w:color w:val="auto"/>
                <w:sz w:val="24"/>
                <w:szCs w:val="24"/>
              </w:rPr>
            </w:pPr>
            <w:r w:rsidRPr="006539BC">
              <w:rPr>
                <w:rFonts w:ascii="Times New Roman" w:hAnsi="Times New Roman"/>
                <w:color w:val="auto"/>
                <w:sz w:val="24"/>
                <w:szCs w:val="24"/>
              </w:rPr>
              <w:t>Умеет:</w:t>
            </w:r>
          </w:p>
          <w:p w14:paraId="6FA0F68D" w14:textId="48DCBF6F" w:rsidR="003769E3" w:rsidRPr="006539BC" w:rsidRDefault="00F409F7" w:rsidP="003769E3">
            <w:pPr>
              <w:rPr>
                <w:rFonts w:ascii="Times New Roman" w:hAnsi="Times New Roman"/>
                <w:color w:val="auto"/>
                <w:sz w:val="24"/>
                <w:szCs w:val="24"/>
              </w:rPr>
            </w:pPr>
            <w:r w:rsidRPr="00F409F7">
              <w:rPr>
                <w:rFonts w:ascii="Times New Roman" w:hAnsi="Times New Roman"/>
                <w:color w:val="auto"/>
                <w:sz w:val="24"/>
                <w:szCs w:val="24"/>
              </w:rPr>
              <w:t>анализировать финансовое положение заемщика - юридического лица и технико-экономическое обоснование кредита</w:t>
            </w:r>
          </w:p>
        </w:tc>
        <w:tc>
          <w:tcPr>
            <w:tcW w:w="3545" w:type="dxa"/>
          </w:tcPr>
          <w:p w14:paraId="7AA5F657" w14:textId="1C10EC0B" w:rsidR="003769E3" w:rsidRPr="006539BC" w:rsidRDefault="00F409F7" w:rsidP="003769E3">
            <w:pPr>
              <w:rPr>
                <w:rFonts w:ascii="Times New Roman" w:hAnsi="Times New Roman"/>
                <w:color w:val="auto"/>
                <w:sz w:val="24"/>
                <w:szCs w:val="24"/>
              </w:rPr>
            </w:pPr>
            <w:r>
              <w:rPr>
                <w:rFonts w:ascii="Times New Roman" w:hAnsi="Times New Roman"/>
                <w:sz w:val="24"/>
                <w:szCs w:val="24"/>
              </w:rPr>
              <w:t xml:space="preserve">Анализирует </w:t>
            </w:r>
            <w:r w:rsidRPr="00AF2F4F">
              <w:rPr>
                <w:rFonts w:ascii="Times New Roman" w:hAnsi="Times New Roman"/>
                <w:sz w:val="24"/>
                <w:szCs w:val="24"/>
              </w:rPr>
              <w:t>финансовое положение заемщика - юридического лица и технико-эк</w:t>
            </w:r>
            <w:r>
              <w:rPr>
                <w:rFonts w:ascii="Times New Roman" w:hAnsi="Times New Roman"/>
                <w:sz w:val="24"/>
                <w:szCs w:val="24"/>
              </w:rPr>
              <w:t>ономическое обоснование кредита</w:t>
            </w:r>
          </w:p>
        </w:tc>
        <w:tc>
          <w:tcPr>
            <w:tcW w:w="3402" w:type="dxa"/>
          </w:tcPr>
          <w:p w14:paraId="4BE860FD" w14:textId="77777777" w:rsidR="003769E3" w:rsidRPr="006539BC" w:rsidRDefault="003769E3" w:rsidP="003769E3">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t xml:space="preserve">Экспертное наблюдение выполнения практических работ </w:t>
            </w:r>
          </w:p>
          <w:p w14:paraId="2CDDADA4" w14:textId="77777777" w:rsidR="003769E3" w:rsidRPr="006539BC" w:rsidRDefault="003769E3" w:rsidP="003769E3">
            <w:pPr>
              <w:spacing w:line="276" w:lineRule="auto"/>
              <w:contextualSpacing/>
              <w:rPr>
                <w:rFonts w:ascii="Times New Roman" w:hAnsi="Times New Roman"/>
                <w:color w:val="auto"/>
                <w:sz w:val="24"/>
                <w:szCs w:val="24"/>
              </w:rPr>
            </w:pPr>
          </w:p>
        </w:tc>
      </w:tr>
    </w:tbl>
    <w:p w14:paraId="239FBEBF" w14:textId="77777777" w:rsidR="0023613C" w:rsidRDefault="0023613C">
      <w:pPr>
        <w:jc w:val="right"/>
        <w:rPr>
          <w:rFonts w:ascii="Times New Roman" w:hAnsi="Times New Roman"/>
          <w:b/>
          <w:color w:val="auto"/>
          <w:sz w:val="24"/>
        </w:rPr>
      </w:pPr>
    </w:p>
    <w:p w14:paraId="474DCE17" w14:textId="77777777" w:rsidR="0023613C" w:rsidRDefault="0023613C">
      <w:pPr>
        <w:jc w:val="right"/>
        <w:rPr>
          <w:rFonts w:ascii="Times New Roman" w:hAnsi="Times New Roman"/>
          <w:b/>
          <w:color w:val="auto"/>
          <w:sz w:val="24"/>
        </w:rPr>
      </w:pPr>
    </w:p>
    <w:p w14:paraId="7D5A4877" w14:textId="77777777" w:rsidR="0023613C" w:rsidRDefault="0023613C">
      <w:pPr>
        <w:jc w:val="right"/>
        <w:rPr>
          <w:rFonts w:ascii="Times New Roman" w:hAnsi="Times New Roman"/>
          <w:b/>
          <w:color w:val="auto"/>
          <w:sz w:val="24"/>
        </w:rPr>
      </w:pPr>
    </w:p>
    <w:p w14:paraId="558BCAF7" w14:textId="77777777" w:rsidR="0023613C" w:rsidRDefault="0023613C">
      <w:pPr>
        <w:jc w:val="right"/>
        <w:rPr>
          <w:rFonts w:ascii="Times New Roman" w:hAnsi="Times New Roman"/>
          <w:b/>
          <w:color w:val="auto"/>
          <w:sz w:val="24"/>
        </w:rPr>
      </w:pPr>
    </w:p>
    <w:p w14:paraId="78B22D0B" w14:textId="77777777" w:rsidR="0023613C" w:rsidRDefault="0023613C">
      <w:pPr>
        <w:jc w:val="right"/>
        <w:rPr>
          <w:rFonts w:ascii="Times New Roman" w:hAnsi="Times New Roman"/>
          <w:b/>
          <w:color w:val="auto"/>
          <w:sz w:val="24"/>
        </w:rPr>
      </w:pPr>
    </w:p>
    <w:p w14:paraId="7CF866FB" w14:textId="77777777" w:rsidR="0023613C" w:rsidRDefault="0023613C">
      <w:pPr>
        <w:jc w:val="right"/>
        <w:rPr>
          <w:rFonts w:ascii="Times New Roman" w:hAnsi="Times New Roman"/>
          <w:b/>
          <w:color w:val="auto"/>
          <w:sz w:val="24"/>
        </w:rPr>
      </w:pPr>
    </w:p>
    <w:p w14:paraId="199643FF" w14:textId="77777777" w:rsidR="0023613C" w:rsidRDefault="0023613C">
      <w:pPr>
        <w:jc w:val="right"/>
        <w:rPr>
          <w:rFonts w:ascii="Times New Roman" w:hAnsi="Times New Roman"/>
          <w:b/>
          <w:color w:val="auto"/>
          <w:sz w:val="24"/>
        </w:rPr>
      </w:pPr>
    </w:p>
    <w:p w14:paraId="10E2CE82" w14:textId="77777777" w:rsidR="0023613C" w:rsidRDefault="0023613C">
      <w:pPr>
        <w:jc w:val="right"/>
        <w:rPr>
          <w:rFonts w:ascii="Times New Roman" w:hAnsi="Times New Roman"/>
          <w:b/>
          <w:color w:val="auto"/>
          <w:sz w:val="24"/>
        </w:rPr>
      </w:pPr>
    </w:p>
    <w:p w14:paraId="258AFFE6" w14:textId="77777777" w:rsidR="0023613C" w:rsidRDefault="0023613C">
      <w:pPr>
        <w:jc w:val="right"/>
        <w:rPr>
          <w:rFonts w:ascii="Times New Roman" w:hAnsi="Times New Roman"/>
          <w:b/>
          <w:color w:val="auto"/>
          <w:sz w:val="24"/>
        </w:rPr>
      </w:pPr>
    </w:p>
    <w:p w14:paraId="558A73FB" w14:textId="77777777" w:rsidR="0023613C" w:rsidRDefault="0023613C">
      <w:pPr>
        <w:jc w:val="right"/>
        <w:rPr>
          <w:rFonts w:ascii="Times New Roman" w:hAnsi="Times New Roman"/>
          <w:b/>
          <w:color w:val="auto"/>
          <w:sz w:val="24"/>
        </w:rPr>
      </w:pPr>
    </w:p>
    <w:p w14:paraId="2A967C19" w14:textId="77777777" w:rsidR="0023613C" w:rsidRDefault="0023613C">
      <w:pPr>
        <w:jc w:val="right"/>
        <w:rPr>
          <w:rFonts w:ascii="Times New Roman" w:hAnsi="Times New Roman"/>
          <w:b/>
          <w:color w:val="auto"/>
          <w:sz w:val="24"/>
        </w:rPr>
      </w:pPr>
    </w:p>
    <w:p w14:paraId="7432E6A3" w14:textId="77777777" w:rsidR="0023613C" w:rsidRDefault="0023613C">
      <w:pPr>
        <w:jc w:val="right"/>
        <w:rPr>
          <w:rFonts w:ascii="Times New Roman" w:hAnsi="Times New Roman"/>
          <w:b/>
          <w:color w:val="auto"/>
          <w:sz w:val="24"/>
        </w:rPr>
      </w:pPr>
    </w:p>
    <w:p w14:paraId="6DC7FF23" w14:textId="77777777" w:rsidR="0023613C" w:rsidRDefault="0023613C">
      <w:pPr>
        <w:jc w:val="right"/>
        <w:rPr>
          <w:rFonts w:ascii="Times New Roman" w:hAnsi="Times New Roman"/>
          <w:b/>
          <w:color w:val="auto"/>
          <w:sz w:val="24"/>
        </w:rPr>
      </w:pPr>
    </w:p>
    <w:p w14:paraId="3FE46AFA" w14:textId="77777777" w:rsidR="0023613C" w:rsidRDefault="0023613C">
      <w:pPr>
        <w:jc w:val="right"/>
        <w:rPr>
          <w:rFonts w:ascii="Times New Roman" w:hAnsi="Times New Roman"/>
          <w:b/>
          <w:color w:val="auto"/>
          <w:sz w:val="24"/>
        </w:rPr>
      </w:pPr>
    </w:p>
    <w:p w14:paraId="58C67978" w14:textId="77777777" w:rsidR="0023613C" w:rsidRDefault="0023613C">
      <w:pPr>
        <w:jc w:val="right"/>
        <w:rPr>
          <w:rFonts w:ascii="Times New Roman" w:hAnsi="Times New Roman"/>
          <w:b/>
          <w:color w:val="auto"/>
          <w:sz w:val="24"/>
        </w:rPr>
      </w:pPr>
    </w:p>
    <w:p w14:paraId="0B60B2C4" w14:textId="77777777" w:rsidR="0023613C" w:rsidRDefault="0023613C">
      <w:pPr>
        <w:jc w:val="right"/>
        <w:rPr>
          <w:rFonts w:ascii="Times New Roman" w:hAnsi="Times New Roman"/>
          <w:b/>
          <w:color w:val="auto"/>
          <w:sz w:val="24"/>
        </w:rPr>
      </w:pPr>
    </w:p>
    <w:p w14:paraId="5A2EBCD6" w14:textId="77777777" w:rsidR="0023613C" w:rsidRDefault="0023613C">
      <w:pPr>
        <w:jc w:val="right"/>
        <w:rPr>
          <w:rFonts w:ascii="Times New Roman" w:hAnsi="Times New Roman"/>
          <w:b/>
          <w:color w:val="auto"/>
          <w:sz w:val="24"/>
        </w:rPr>
      </w:pPr>
    </w:p>
    <w:p w14:paraId="3AC56A6E" w14:textId="77777777" w:rsidR="0023613C" w:rsidRDefault="0023613C">
      <w:pPr>
        <w:jc w:val="right"/>
        <w:rPr>
          <w:rFonts w:ascii="Times New Roman" w:hAnsi="Times New Roman"/>
          <w:b/>
          <w:color w:val="auto"/>
          <w:sz w:val="24"/>
        </w:rPr>
      </w:pPr>
    </w:p>
    <w:p w14:paraId="4646EC97" w14:textId="77777777" w:rsidR="0023613C" w:rsidRDefault="0023613C">
      <w:pPr>
        <w:jc w:val="right"/>
        <w:rPr>
          <w:rFonts w:ascii="Times New Roman" w:hAnsi="Times New Roman"/>
          <w:b/>
          <w:color w:val="auto"/>
          <w:sz w:val="24"/>
        </w:rPr>
      </w:pPr>
    </w:p>
    <w:p w14:paraId="0C080D69" w14:textId="6A440962" w:rsidR="00136AC2" w:rsidRPr="006539BC" w:rsidRDefault="00A04F11" w:rsidP="00C53EAF">
      <w:pPr>
        <w:pageBreakBefore/>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6</w:t>
      </w:r>
    </w:p>
    <w:p w14:paraId="2BF71A63"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41BC0601" w14:textId="7F9B5DA9"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653F3D7C" w14:textId="77777777" w:rsidR="00136AC2" w:rsidRPr="006539BC" w:rsidRDefault="00136AC2">
      <w:pPr>
        <w:jc w:val="right"/>
        <w:rPr>
          <w:rFonts w:ascii="Times New Roman" w:hAnsi="Times New Roman"/>
          <w:b/>
          <w:color w:val="auto"/>
          <w:sz w:val="24"/>
        </w:rPr>
      </w:pPr>
    </w:p>
    <w:p w14:paraId="4626B82E" w14:textId="77777777" w:rsidR="00136AC2" w:rsidRPr="006539BC" w:rsidRDefault="00136AC2">
      <w:pPr>
        <w:jc w:val="right"/>
        <w:rPr>
          <w:rFonts w:ascii="Times New Roman" w:hAnsi="Times New Roman"/>
          <w:b/>
          <w:color w:val="auto"/>
          <w:sz w:val="24"/>
        </w:rPr>
      </w:pPr>
    </w:p>
    <w:p w14:paraId="56749965" w14:textId="77777777" w:rsidR="00136AC2" w:rsidRPr="006539BC" w:rsidRDefault="00136AC2">
      <w:pPr>
        <w:jc w:val="right"/>
        <w:rPr>
          <w:rFonts w:ascii="Times New Roman" w:hAnsi="Times New Roman"/>
          <w:b/>
          <w:color w:val="auto"/>
          <w:sz w:val="24"/>
        </w:rPr>
      </w:pPr>
    </w:p>
    <w:p w14:paraId="522DABFB" w14:textId="77777777" w:rsidR="00136AC2" w:rsidRPr="006539BC" w:rsidRDefault="00136AC2">
      <w:pPr>
        <w:jc w:val="right"/>
        <w:rPr>
          <w:rFonts w:ascii="Times New Roman" w:hAnsi="Times New Roman"/>
          <w:b/>
          <w:color w:val="auto"/>
          <w:sz w:val="24"/>
        </w:rPr>
      </w:pPr>
    </w:p>
    <w:p w14:paraId="3D2B926D" w14:textId="77777777" w:rsidR="00136AC2" w:rsidRPr="006539BC" w:rsidRDefault="00136AC2">
      <w:pPr>
        <w:jc w:val="right"/>
        <w:rPr>
          <w:rFonts w:ascii="Times New Roman" w:hAnsi="Times New Roman"/>
          <w:b/>
          <w:color w:val="auto"/>
          <w:sz w:val="24"/>
        </w:rPr>
      </w:pPr>
    </w:p>
    <w:p w14:paraId="4B9D3C0F" w14:textId="77777777" w:rsidR="00136AC2" w:rsidRPr="006539BC" w:rsidRDefault="00136AC2">
      <w:pPr>
        <w:jc w:val="right"/>
        <w:rPr>
          <w:rFonts w:ascii="Times New Roman" w:hAnsi="Times New Roman"/>
          <w:b/>
          <w:color w:val="auto"/>
          <w:sz w:val="24"/>
        </w:rPr>
      </w:pPr>
    </w:p>
    <w:p w14:paraId="6A15EAD5" w14:textId="77777777" w:rsidR="00136AC2" w:rsidRPr="006539BC" w:rsidRDefault="00136AC2">
      <w:pPr>
        <w:jc w:val="right"/>
        <w:rPr>
          <w:rFonts w:ascii="Times New Roman" w:hAnsi="Times New Roman"/>
          <w:b/>
          <w:color w:val="auto"/>
          <w:sz w:val="24"/>
        </w:rPr>
      </w:pPr>
    </w:p>
    <w:p w14:paraId="65DECFFC" w14:textId="77777777" w:rsidR="00136AC2" w:rsidRPr="006539BC" w:rsidRDefault="00136AC2">
      <w:pPr>
        <w:jc w:val="right"/>
        <w:rPr>
          <w:rFonts w:ascii="Times New Roman" w:hAnsi="Times New Roman"/>
          <w:b/>
          <w:color w:val="auto"/>
          <w:sz w:val="24"/>
        </w:rPr>
      </w:pPr>
    </w:p>
    <w:p w14:paraId="2FDDD1E3" w14:textId="77777777" w:rsidR="00136AC2" w:rsidRPr="006539BC" w:rsidRDefault="00136AC2">
      <w:pPr>
        <w:jc w:val="right"/>
        <w:rPr>
          <w:rFonts w:ascii="Times New Roman" w:hAnsi="Times New Roman"/>
          <w:b/>
          <w:color w:val="auto"/>
          <w:sz w:val="24"/>
        </w:rPr>
      </w:pPr>
    </w:p>
    <w:p w14:paraId="6BC9B50C" w14:textId="77777777" w:rsidR="00136AC2" w:rsidRPr="006539BC" w:rsidRDefault="00136AC2">
      <w:pPr>
        <w:jc w:val="right"/>
        <w:rPr>
          <w:rFonts w:ascii="Times New Roman" w:hAnsi="Times New Roman"/>
          <w:b/>
          <w:color w:val="auto"/>
          <w:sz w:val="24"/>
        </w:rPr>
      </w:pPr>
    </w:p>
    <w:p w14:paraId="3433876B" w14:textId="77777777" w:rsidR="00136AC2" w:rsidRPr="006539BC" w:rsidRDefault="00136AC2">
      <w:pPr>
        <w:jc w:val="right"/>
        <w:rPr>
          <w:rFonts w:ascii="Times New Roman" w:hAnsi="Times New Roman"/>
          <w:b/>
          <w:color w:val="auto"/>
          <w:sz w:val="24"/>
        </w:rPr>
      </w:pPr>
    </w:p>
    <w:p w14:paraId="37DEE9A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DB6F7C5" w14:textId="7BC07609" w:rsidR="00136AC2" w:rsidRPr="006539BC" w:rsidRDefault="00A04F11">
      <w:pPr>
        <w:pStyle w:val="10"/>
        <w:rPr>
          <w:color w:val="auto"/>
        </w:rPr>
      </w:pPr>
      <w:bookmarkStart w:id="236" w:name="_Toc162900314"/>
      <w:bookmarkStart w:id="237" w:name="_Toc179905735"/>
      <w:r w:rsidRPr="006539BC">
        <w:rPr>
          <w:color w:val="auto"/>
        </w:rPr>
        <w:t xml:space="preserve">«ОП.06 </w:t>
      </w:r>
      <w:r w:rsidR="00F409F7" w:rsidRPr="00F409F7">
        <w:rPr>
          <w:caps/>
          <w:color w:val="auto"/>
        </w:rPr>
        <w:t>Бухгалтерский учет</w:t>
      </w:r>
      <w:r w:rsidRPr="006539BC">
        <w:rPr>
          <w:color w:val="auto"/>
        </w:rPr>
        <w:t>»</w:t>
      </w:r>
      <w:bookmarkEnd w:id="236"/>
      <w:bookmarkEnd w:id="237"/>
    </w:p>
    <w:p w14:paraId="6F4C38AD" w14:textId="77777777" w:rsidR="00136AC2" w:rsidRPr="006539BC" w:rsidRDefault="00136AC2" w:rsidP="00A22781"/>
    <w:p w14:paraId="5A272547" w14:textId="77777777" w:rsidR="00136AC2" w:rsidRPr="006539BC" w:rsidRDefault="00136AC2" w:rsidP="00A22781"/>
    <w:p w14:paraId="2ACE0C4E" w14:textId="77777777" w:rsidR="00136AC2" w:rsidRPr="006539BC" w:rsidRDefault="00136AC2" w:rsidP="00A22781"/>
    <w:p w14:paraId="3DBADB50" w14:textId="77777777" w:rsidR="00136AC2" w:rsidRPr="006539BC" w:rsidRDefault="00136AC2" w:rsidP="00A22781"/>
    <w:p w14:paraId="447C50C6" w14:textId="77777777" w:rsidR="00136AC2" w:rsidRPr="006539BC" w:rsidRDefault="00136AC2" w:rsidP="00A22781"/>
    <w:p w14:paraId="7033850F" w14:textId="77777777" w:rsidR="00136AC2" w:rsidRPr="006539BC" w:rsidRDefault="00136AC2" w:rsidP="00A22781"/>
    <w:p w14:paraId="03847515" w14:textId="77777777" w:rsidR="00136AC2" w:rsidRPr="006539BC" w:rsidRDefault="00136AC2" w:rsidP="00A22781"/>
    <w:p w14:paraId="0B8C5803" w14:textId="77777777" w:rsidR="00136AC2" w:rsidRPr="006539BC" w:rsidRDefault="00136AC2" w:rsidP="00A22781"/>
    <w:p w14:paraId="2219131B" w14:textId="77777777" w:rsidR="00136AC2" w:rsidRPr="006539BC" w:rsidRDefault="00136AC2" w:rsidP="00A22781"/>
    <w:p w14:paraId="36FEA623" w14:textId="77777777" w:rsidR="00136AC2" w:rsidRPr="006539BC" w:rsidRDefault="00136AC2" w:rsidP="00A22781"/>
    <w:p w14:paraId="62385073" w14:textId="77777777" w:rsidR="00136AC2" w:rsidRPr="006539BC" w:rsidRDefault="00136AC2" w:rsidP="00A22781"/>
    <w:p w14:paraId="25732D69" w14:textId="77777777" w:rsidR="00136AC2" w:rsidRPr="006539BC" w:rsidRDefault="00136AC2" w:rsidP="00A22781"/>
    <w:p w14:paraId="4EA1E29F" w14:textId="77777777" w:rsidR="00136AC2" w:rsidRPr="006539BC" w:rsidRDefault="00136AC2" w:rsidP="00A22781"/>
    <w:p w14:paraId="337FC08F" w14:textId="77777777" w:rsidR="00136AC2" w:rsidRPr="006539BC" w:rsidRDefault="00136AC2" w:rsidP="00A22781"/>
    <w:p w14:paraId="470AFCC6" w14:textId="77777777" w:rsidR="00136AC2" w:rsidRPr="006539BC" w:rsidRDefault="00136AC2" w:rsidP="00A22781">
      <w:pPr>
        <w:rPr>
          <w:b/>
        </w:rPr>
      </w:pPr>
    </w:p>
    <w:p w14:paraId="0B901512"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1ED9A5A7" w14:textId="77777777" w:rsidR="00106874" w:rsidRPr="006539BC" w:rsidRDefault="00106874" w:rsidP="00106874">
      <w:pPr>
        <w:jc w:val="center"/>
        <w:rPr>
          <w:rFonts w:ascii="Times New Roman" w:hAnsi="Times New Roman"/>
          <w:b/>
          <w:bCs/>
          <w:color w:val="auto"/>
        </w:rPr>
      </w:pPr>
      <w:bookmarkStart w:id="238" w:name="__RefHeading___131"/>
      <w:bookmarkStart w:id="239" w:name="__RefHeading___272"/>
      <w:bookmarkStart w:id="240" w:name="__RefHeading___413"/>
      <w:bookmarkEnd w:id="238"/>
      <w:bookmarkEnd w:id="239"/>
      <w:bookmarkEnd w:id="240"/>
      <w:r w:rsidRPr="006539BC">
        <w:rPr>
          <w:rFonts w:ascii="Times New Roman" w:hAnsi="Times New Roman"/>
          <w:b/>
          <w:bCs/>
          <w:color w:val="auto"/>
        </w:rPr>
        <w:lastRenderedPageBreak/>
        <w:t>СОДЕРЖАНИЕ ПРОГРАММЫ</w:t>
      </w:r>
    </w:p>
    <w:p w14:paraId="1EB4CA8B" w14:textId="77777777" w:rsidR="00106874" w:rsidRPr="006539BC" w:rsidRDefault="00106874" w:rsidP="00106874">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8CAE5EE" w14:textId="77777777" w:rsidR="00106874" w:rsidRPr="006539BC" w:rsidRDefault="00320034" w:rsidP="00106874">
      <w:pPr>
        <w:pStyle w:val="1f5"/>
        <w:rPr>
          <w:rFonts w:asciiTheme="minorHAnsi" w:eastAsiaTheme="minorEastAsia" w:hAnsiTheme="minorHAnsi" w:cstheme="minorBidi"/>
          <w:color w:val="auto"/>
        </w:rPr>
      </w:pPr>
      <w:hyperlink w:anchor="_Toc158375887" w:history="1">
        <w:r w:rsidR="00106874" w:rsidRPr="006539BC">
          <w:rPr>
            <w:rStyle w:val="afffffff"/>
            <w:color w:val="auto"/>
          </w:rPr>
          <w:t>1</w:t>
        </w:r>
        <w:r w:rsidR="00106874" w:rsidRPr="006539BC">
          <w:rPr>
            <w:rStyle w:val="afffffff"/>
            <w:rFonts w:asciiTheme="minorHAnsi" w:hAnsiTheme="minorHAnsi"/>
            <w:color w:val="auto"/>
          </w:rPr>
          <w:t xml:space="preserve">. </w:t>
        </w:r>
        <w:r w:rsidR="00106874" w:rsidRPr="006539BC">
          <w:rPr>
            <w:rStyle w:val="afffffff"/>
            <w:color w:val="auto"/>
          </w:rPr>
          <w:t>Общая характеристика ПРИМЕРНОЙ РАБОЧЕЙ ПРОГРАММЫ УЧЕБНОЙ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_Toc158375887 \h </w:instrText>
        </w:r>
        <w:r w:rsidR="00106874" w:rsidRPr="006539BC">
          <w:rPr>
            <w:webHidden/>
            <w:color w:val="auto"/>
          </w:rPr>
        </w:r>
        <w:r w:rsidR="00106874" w:rsidRPr="006539BC">
          <w:rPr>
            <w:webHidden/>
            <w:color w:val="auto"/>
          </w:rPr>
          <w:fldChar w:fldCharType="separate"/>
        </w:r>
        <w:r w:rsidR="00106874" w:rsidRPr="006539BC">
          <w:rPr>
            <w:webHidden/>
            <w:color w:val="auto"/>
          </w:rPr>
          <w:t>4</w:t>
        </w:r>
        <w:r w:rsidR="00106874" w:rsidRPr="006539BC">
          <w:rPr>
            <w:webHidden/>
            <w:color w:val="auto"/>
          </w:rPr>
          <w:fldChar w:fldCharType="end"/>
        </w:r>
      </w:hyperlink>
    </w:p>
    <w:p w14:paraId="3AE38E1D" w14:textId="77777777" w:rsidR="00106874" w:rsidRPr="006539BC" w:rsidRDefault="00320034" w:rsidP="00106874">
      <w:pPr>
        <w:pStyle w:val="21"/>
        <w:rPr>
          <w:rFonts w:asciiTheme="minorHAnsi" w:eastAsiaTheme="minorEastAsia" w:hAnsiTheme="minorHAnsi" w:cstheme="minorBidi"/>
          <w:i w:val="0"/>
          <w:iCs/>
          <w:color w:val="auto"/>
          <w:sz w:val="22"/>
          <w:szCs w:val="22"/>
        </w:rPr>
      </w:pPr>
      <w:hyperlink w:anchor="_Toc158375888" w:history="1">
        <w:r w:rsidR="00106874" w:rsidRPr="006539BC">
          <w:rPr>
            <w:rStyle w:val="afffffff"/>
            <w:i w:val="0"/>
            <w:color w:val="auto"/>
          </w:rPr>
          <w:t>1.1. Цель и место дисциплины в структуре образовательной программы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_Toc158375888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46CFC048" w14:textId="77777777" w:rsidR="00106874" w:rsidRPr="006539BC" w:rsidRDefault="00320034" w:rsidP="00106874">
      <w:pPr>
        <w:pStyle w:val="21"/>
        <w:rPr>
          <w:rFonts w:asciiTheme="minorHAnsi" w:eastAsiaTheme="minorEastAsia" w:hAnsiTheme="minorHAnsi" w:cstheme="minorBidi"/>
          <w:i w:val="0"/>
          <w:iCs/>
          <w:color w:val="auto"/>
          <w:sz w:val="22"/>
          <w:szCs w:val="22"/>
        </w:rPr>
      </w:pPr>
      <w:hyperlink w:anchor="_Toc158375889" w:history="1">
        <w:r w:rsidR="00106874" w:rsidRPr="006539BC">
          <w:rPr>
            <w:rStyle w:val="afffffff"/>
            <w:i w:val="0"/>
            <w:color w:val="auto"/>
          </w:rPr>
          <w:t>1.2. Планируемые результаты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_Toc158375889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2B106A84" w14:textId="77777777" w:rsidR="00106874" w:rsidRPr="006539BC" w:rsidRDefault="00320034" w:rsidP="00106874">
      <w:pPr>
        <w:pStyle w:val="1f5"/>
        <w:rPr>
          <w:rFonts w:asciiTheme="minorHAnsi" w:eastAsiaTheme="minorEastAsia" w:hAnsiTheme="minorHAnsi" w:cstheme="minorBidi"/>
          <w:color w:val="auto"/>
        </w:rPr>
      </w:pPr>
      <w:hyperlink w:anchor="_Toc158375890" w:history="1">
        <w:r w:rsidR="00106874" w:rsidRPr="006539BC">
          <w:rPr>
            <w:rStyle w:val="afffffff"/>
            <w:color w:val="auto"/>
          </w:rPr>
          <w:t>2.</w:t>
        </w:r>
        <w:r w:rsidR="00106874" w:rsidRPr="006539BC">
          <w:rPr>
            <w:rStyle w:val="afffffff"/>
            <w:caps w:val="0"/>
            <w:color w:val="auto"/>
          </w:rPr>
          <w:t xml:space="preserve"> </w:t>
        </w:r>
        <w:r w:rsidR="00106874" w:rsidRPr="006539BC">
          <w:rPr>
            <w:rStyle w:val="afffffff"/>
            <w:color w:val="auto"/>
          </w:rPr>
          <w:t>Структура и содержание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_Toc158375890 \h </w:instrText>
        </w:r>
        <w:r w:rsidR="00106874" w:rsidRPr="006539BC">
          <w:rPr>
            <w:webHidden/>
            <w:color w:val="auto"/>
          </w:rPr>
        </w:r>
        <w:r w:rsidR="00106874" w:rsidRPr="006539BC">
          <w:rPr>
            <w:webHidden/>
            <w:color w:val="auto"/>
          </w:rPr>
          <w:fldChar w:fldCharType="separate"/>
        </w:r>
        <w:r w:rsidR="00106874" w:rsidRPr="006539BC">
          <w:rPr>
            <w:webHidden/>
            <w:color w:val="auto"/>
          </w:rPr>
          <w:t>9</w:t>
        </w:r>
        <w:r w:rsidR="00106874" w:rsidRPr="006539BC">
          <w:rPr>
            <w:webHidden/>
            <w:color w:val="auto"/>
          </w:rPr>
          <w:fldChar w:fldCharType="end"/>
        </w:r>
      </w:hyperlink>
    </w:p>
    <w:p w14:paraId="2FD3140F" w14:textId="77777777" w:rsidR="00106874" w:rsidRPr="006539BC" w:rsidRDefault="00320034" w:rsidP="00106874">
      <w:pPr>
        <w:pStyle w:val="21"/>
        <w:rPr>
          <w:rFonts w:asciiTheme="minorHAnsi" w:eastAsiaTheme="minorEastAsia" w:hAnsiTheme="minorHAnsi" w:cstheme="minorBidi"/>
          <w:i w:val="0"/>
          <w:iCs/>
          <w:color w:val="auto"/>
          <w:sz w:val="22"/>
          <w:szCs w:val="22"/>
        </w:rPr>
      </w:pPr>
      <w:hyperlink w:anchor="_Toc158375891" w:history="1">
        <w:r w:rsidR="00106874" w:rsidRPr="006539BC">
          <w:rPr>
            <w:rStyle w:val="afffffff"/>
            <w:i w:val="0"/>
            <w:color w:val="auto"/>
          </w:rPr>
          <w:t>2.1. Трудоемкость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_Toc158375891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4FB54F93" w14:textId="77777777" w:rsidR="00106874" w:rsidRPr="006539BC" w:rsidRDefault="00320034" w:rsidP="00106874">
      <w:pPr>
        <w:pStyle w:val="21"/>
        <w:rPr>
          <w:rFonts w:asciiTheme="minorHAnsi" w:eastAsiaTheme="minorEastAsia" w:hAnsiTheme="minorHAnsi" w:cstheme="minorBidi"/>
          <w:i w:val="0"/>
          <w:iCs/>
          <w:color w:val="auto"/>
          <w:sz w:val="22"/>
          <w:szCs w:val="22"/>
        </w:rPr>
      </w:pPr>
      <w:hyperlink w:anchor="_Toc158375892" w:history="1">
        <w:r w:rsidR="00106874" w:rsidRPr="006539BC">
          <w:rPr>
            <w:rStyle w:val="afffffff"/>
            <w:i w:val="0"/>
            <w:color w:val="auto"/>
          </w:rPr>
          <w:t>2.2. Примерное содержание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_Toc158375892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79BAA938" w14:textId="77777777" w:rsidR="00106874" w:rsidRPr="006539BC" w:rsidRDefault="00320034" w:rsidP="00106874">
      <w:pPr>
        <w:pStyle w:val="1f5"/>
        <w:rPr>
          <w:rFonts w:asciiTheme="minorHAnsi" w:eastAsiaTheme="minorEastAsia" w:hAnsiTheme="minorHAnsi" w:cstheme="minorBidi"/>
          <w:color w:val="auto"/>
        </w:rPr>
      </w:pPr>
      <w:hyperlink w:anchor="_Toc158375893" w:history="1">
        <w:r w:rsidR="00106874" w:rsidRPr="006539BC">
          <w:rPr>
            <w:rStyle w:val="afffffff"/>
            <w:color w:val="auto"/>
          </w:rPr>
          <w:t>3. Условия реализации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_Toc158375893 \h </w:instrText>
        </w:r>
        <w:r w:rsidR="00106874" w:rsidRPr="006539BC">
          <w:rPr>
            <w:webHidden/>
            <w:color w:val="auto"/>
          </w:rPr>
        </w:r>
        <w:r w:rsidR="00106874" w:rsidRPr="006539BC">
          <w:rPr>
            <w:webHidden/>
            <w:color w:val="auto"/>
          </w:rPr>
          <w:fldChar w:fldCharType="separate"/>
        </w:r>
        <w:r w:rsidR="00106874" w:rsidRPr="006539BC">
          <w:rPr>
            <w:webHidden/>
            <w:color w:val="auto"/>
          </w:rPr>
          <w:t>12</w:t>
        </w:r>
        <w:r w:rsidR="00106874" w:rsidRPr="006539BC">
          <w:rPr>
            <w:webHidden/>
            <w:color w:val="auto"/>
          </w:rPr>
          <w:fldChar w:fldCharType="end"/>
        </w:r>
      </w:hyperlink>
    </w:p>
    <w:p w14:paraId="08FABBFD" w14:textId="77777777" w:rsidR="00106874" w:rsidRPr="006539BC" w:rsidRDefault="00320034" w:rsidP="00106874">
      <w:pPr>
        <w:pStyle w:val="21"/>
        <w:rPr>
          <w:rFonts w:asciiTheme="minorHAnsi" w:eastAsiaTheme="minorEastAsia" w:hAnsiTheme="minorHAnsi" w:cstheme="minorBidi"/>
          <w:i w:val="0"/>
          <w:iCs/>
          <w:color w:val="auto"/>
          <w:sz w:val="22"/>
          <w:szCs w:val="22"/>
        </w:rPr>
      </w:pPr>
      <w:hyperlink w:anchor="_Toc158375894" w:history="1">
        <w:r w:rsidR="00106874" w:rsidRPr="006539BC">
          <w:rPr>
            <w:rStyle w:val="afffffff"/>
            <w:i w:val="0"/>
            <w:color w:val="auto"/>
          </w:rPr>
          <w:t>3.1. Материально-техническое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_Toc158375894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160A8918" w14:textId="77777777" w:rsidR="00106874" w:rsidRPr="006539BC" w:rsidRDefault="00320034" w:rsidP="00106874">
      <w:pPr>
        <w:pStyle w:val="21"/>
        <w:rPr>
          <w:rFonts w:asciiTheme="minorHAnsi" w:eastAsiaTheme="minorEastAsia" w:hAnsiTheme="minorHAnsi" w:cstheme="minorBidi"/>
          <w:i w:val="0"/>
          <w:iCs/>
          <w:color w:val="auto"/>
          <w:sz w:val="22"/>
          <w:szCs w:val="22"/>
        </w:rPr>
      </w:pPr>
      <w:hyperlink w:anchor="_Toc158375895" w:history="1">
        <w:r w:rsidR="00106874" w:rsidRPr="006539BC">
          <w:rPr>
            <w:rStyle w:val="afffffff"/>
            <w:i w:val="0"/>
            <w:color w:val="auto"/>
          </w:rPr>
          <w:t>3.2. Учебно-методическое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_Toc158375895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2D3A0954" w14:textId="77777777" w:rsidR="00106874" w:rsidRPr="006539BC" w:rsidRDefault="00320034" w:rsidP="00106874">
      <w:pPr>
        <w:pStyle w:val="1f5"/>
        <w:rPr>
          <w:rFonts w:eastAsiaTheme="minorEastAsia" w:cstheme="minorBidi"/>
          <w:color w:val="auto"/>
        </w:rPr>
      </w:pPr>
      <w:hyperlink w:anchor="_Toc158375896" w:history="1">
        <w:r w:rsidR="00106874" w:rsidRPr="006539BC">
          <w:rPr>
            <w:rStyle w:val="afffffff"/>
            <w:caps w:val="0"/>
            <w:color w:val="auto"/>
          </w:rPr>
          <w:t>4. </w:t>
        </w:r>
        <w:r w:rsidR="00106874" w:rsidRPr="006539BC">
          <w:rPr>
            <w:rStyle w:val="afffffff"/>
            <w:color w:val="auto"/>
          </w:rPr>
          <w:t>Контроль и оценка результатов  освоения</w:t>
        </w:r>
        <w:r w:rsidR="00106874" w:rsidRPr="006539BC">
          <w:rPr>
            <w:rStyle w:val="afffffff"/>
            <w:caps w:val="0"/>
            <w:color w:val="auto"/>
          </w:rPr>
          <w:t xml:space="preserve">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_Toc158375896 \h </w:instrText>
        </w:r>
        <w:r w:rsidR="00106874" w:rsidRPr="006539BC">
          <w:rPr>
            <w:webHidden/>
            <w:color w:val="auto"/>
          </w:rPr>
        </w:r>
        <w:r w:rsidR="00106874" w:rsidRPr="006539BC">
          <w:rPr>
            <w:webHidden/>
            <w:color w:val="auto"/>
          </w:rPr>
          <w:fldChar w:fldCharType="separate"/>
        </w:r>
        <w:r w:rsidR="00106874" w:rsidRPr="006539BC">
          <w:rPr>
            <w:webHidden/>
            <w:color w:val="auto"/>
          </w:rPr>
          <w:t>13</w:t>
        </w:r>
        <w:r w:rsidR="00106874" w:rsidRPr="006539BC">
          <w:rPr>
            <w:webHidden/>
            <w:color w:val="auto"/>
          </w:rPr>
          <w:fldChar w:fldCharType="end"/>
        </w:r>
      </w:hyperlink>
    </w:p>
    <w:p w14:paraId="2684AA6B" w14:textId="77777777" w:rsidR="00106874" w:rsidRPr="006539BC" w:rsidRDefault="00106874" w:rsidP="00106874">
      <w:pPr>
        <w:pStyle w:val="21"/>
        <w:rPr>
          <w:rFonts w:asciiTheme="minorHAnsi" w:eastAsiaTheme="minorEastAsia" w:hAnsiTheme="minorHAnsi" w:cstheme="minorBidi"/>
          <w:i w:val="0"/>
          <w:iCs/>
          <w:color w:val="auto"/>
          <w:sz w:val="22"/>
          <w:szCs w:val="22"/>
        </w:rPr>
      </w:pPr>
    </w:p>
    <w:p w14:paraId="562624BD" w14:textId="4A8A889D" w:rsidR="00B01EAA" w:rsidRPr="006539BC" w:rsidRDefault="00106874" w:rsidP="00106874">
      <w:pPr>
        <w:pStyle w:val="1f5"/>
        <w:tabs>
          <w:tab w:val="clear" w:pos="9639"/>
          <w:tab w:val="right" w:pos="9638"/>
        </w:tabs>
        <w:rPr>
          <w:color w:val="auto"/>
        </w:rPr>
      </w:pPr>
      <w:r w:rsidRPr="006539BC">
        <w:rPr>
          <w:b w:val="0"/>
          <w:bCs/>
          <w:color w:val="auto"/>
        </w:rPr>
        <w:fldChar w:fldCharType="end"/>
      </w:r>
      <w:r w:rsidR="00A04F11" w:rsidRPr="006539BC">
        <w:rPr>
          <w:color w:val="auto"/>
        </w:rPr>
        <w:fldChar w:fldCharType="begin"/>
      </w:r>
      <w:r w:rsidR="00A04F11" w:rsidRPr="006539BC">
        <w:rPr>
          <w:color w:val="auto"/>
        </w:rPr>
        <w:instrText>TOC \h \z \t "Раздел 1,1,Раздел 1.1,2"</w:instrText>
      </w:r>
      <w:r w:rsidR="00A04F11" w:rsidRPr="006539BC">
        <w:rPr>
          <w:color w:val="auto"/>
        </w:rPr>
        <w:fldChar w:fldCharType="separate"/>
      </w:r>
    </w:p>
    <w:p w14:paraId="0D8E1DE4" w14:textId="68CFD542" w:rsidR="00136AC2" w:rsidRPr="006539BC" w:rsidRDefault="00136AC2">
      <w:pPr>
        <w:pStyle w:val="1f5"/>
        <w:tabs>
          <w:tab w:val="clear" w:pos="9639"/>
          <w:tab w:val="right" w:pos="9638"/>
        </w:tabs>
        <w:rPr>
          <w:color w:val="auto"/>
        </w:rPr>
      </w:pPr>
    </w:p>
    <w:p w14:paraId="201D5E9D" w14:textId="77777777" w:rsidR="00136AC2" w:rsidRPr="006539BC" w:rsidRDefault="00A04F11">
      <w:pPr>
        <w:rPr>
          <w:color w:val="auto"/>
        </w:rPr>
      </w:pPr>
      <w:r w:rsidRPr="006539BC">
        <w:rPr>
          <w:color w:val="auto"/>
        </w:rPr>
        <w:fldChar w:fldCharType="end"/>
      </w:r>
    </w:p>
    <w:p w14:paraId="21C37C03" w14:textId="77777777" w:rsidR="00136AC2" w:rsidRPr="006539BC" w:rsidRDefault="00136AC2">
      <w:pPr>
        <w:rPr>
          <w:color w:val="auto"/>
        </w:rPr>
        <w:sectPr w:rsidR="00136AC2" w:rsidRPr="006539BC">
          <w:headerReference w:type="even" r:id="rId20"/>
          <w:headerReference w:type="default" r:id="rId21"/>
          <w:pgSz w:w="11906" w:h="16838"/>
          <w:pgMar w:top="1134" w:right="567" w:bottom="1134" w:left="1701" w:header="709" w:footer="709" w:gutter="0"/>
          <w:cols w:space="720"/>
        </w:sectPr>
      </w:pPr>
    </w:p>
    <w:p w14:paraId="637943CC" w14:textId="77777777" w:rsidR="00136AC2" w:rsidRPr="006539BC" w:rsidRDefault="00A04F11">
      <w:pPr>
        <w:pStyle w:val="13"/>
        <w:numPr>
          <w:ilvl w:val="0"/>
          <w:numId w:val="29"/>
        </w:numPr>
        <w:rPr>
          <w:rFonts w:ascii="Times New Roman" w:hAnsi="Times New Roman"/>
          <w:color w:val="auto"/>
        </w:rPr>
      </w:pPr>
      <w:bookmarkStart w:id="241" w:name="__RefHeading___132"/>
      <w:bookmarkStart w:id="242" w:name="__RefHeading___273"/>
      <w:bookmarkStart w:id="243" w:name="__RefHeading___414"/>
      <w:bookmarkStart w:id="244" w:name="_Toc162900316"/>
      <w:bookmarkEnd w:id="241"/>
      <w:bookmarkEnd w:id="242"/>
      <w:bookmarkEnd w:id="243"/>
      <w:r w:rsidRPr="006539BC">
        <w:rPr>
          <w:rFonts w:ascii="Times New Roman" w:hAnsi="Times New Roman"/>
          <w:color w:val="auto"/>
        </w:rPr>
        <w:lastRenderedPageBreak/>
        <w:t>Общая характеристика ПРИМЕРНОЙ РАБОЧЕЙ ПРОГРАММЫ УЧЕБНОЙ ДИСЦИПЛИНЫ</w:t>
      </w:r>
      <w:bookmarkEnd w:id="244"/>
    </w:p>
    <w:p w14:paraId="3E2AD89A" w14:textId="0FF4F2B8" w:rsidR="00136AC2" w:rsidRPr="006539BC" w:rsidRDefault="00A04F11">
      <w:pPr>
        <w:pStyle w:val="1ff1"/>
        <w:jc w:val="center"/>
        <w:rPr>
          <w:b/>
          <w:caps/>
          <w:color w:val="auto"/>
          <w:u w:val="single"/>
        </w:rPr>
      </w:pPr>
      <w:r w:rsidRPr="006539BC">
        <w:rPr>
          <w:b/>
          <w:caps/>
          <w:color w:val="auto"/>
          <w:u w:val="single"/>
        </w:rPr>
        <w:t xml:space="preserve">«ОП.06 </w:t>
      </w:r>
      <w:r w:rsidR="00F409F7" w:rsidRPr="00F409F7">
        <w:rPr>
          <w:b/>
          <w:caps/>
          <w:color w:val="auto"/>
          <w:u w:val="single"/>
        </w:rPr>
        <w:t>Бухгалтерский учет</w:t>
      </w:r>
      <w:r w:rsidRPr="006539BC">
        <w:rPr>
          <w:b/>
          <w:caps/>
          <w:color w:val="auto"/>
          <w:u w:val="single"/>
        </w:rPr>
        <w:t>»</w:t>
      </w:r>
    </w:p>
    <w:p w14:paraId="0CC47094" w14:textId="77777777" w:rsidR="00136AC2" w:rsidRPr="006539BC" w:rsidRDefault="00136AC2">
      <w:pPr>
        <w:pStyle w:val="1ff1"/>
        <w:rPr>
          <w:color w:val="auto"/>
        </w:rPr>
      </w:pPr>
    </w:p>
    <w:p w14:paraId="671F8F11" w14:textId="77777777" w:rsidR="00136AC2" w:rsidRPr="006539BC" w:rsidRDefault="00A04F11">
      <w:pPr>
        <w:pStyle w:val="112"/>
        <w:rPr>
          <w:rFonts w:ascii="Times New Roman" w:hAnsi="Times New Roman"/>
          <w:color w:val="auto"/>
        </w:rPr>
      </w:pPr>
      <w:bookmarkStart w:id="245" w:name="__RefHeading___133"/>
      <w:bookmarkStart w:id="246" w:name="__RefHeading___274"/>
      <w:bookmarkStart w:id="247" w:name="__RefHeading___415"/>
      <w:bookmarkStart w:id="248" w:name="_Toc162900317"/>
      <w:bookmarkEnd w:id="245"/>
      <w:bookmarkEnd w:id="246"/>
      <w:bookmarkEnd w:id="247"/>
      <w:r w:rsidRPr="006539BC">
        <w:rPr>
          <w:rFonts w:ascii="Times New Roman" w:hAnsi="Times New Roman"/>
          <w:color w:val="auto"/>
        </w:rPr>
        <w:t>1.1. Цель и место дисциплины в структуре образовательной программы</w:t>
      </w:r>
      <w:bookmarkEnd w:id="248"/>
    </w:p>
    <w:p w14:paraId="40C06CF2" w14:textId="1E2FBF4E" w:rsidR="00136AC2" w:rsidRPr="006539BC" w:rsidRDefault="00A04F11" w:rsidP="00B01EAA">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«ОП.06 </w:t>
      </w:r>
      <w:r w:rsidR="00F409F7" w:rsidRPr="00F409F7">
        <w:rPr>
          <w:rFonts w:ascii="Times New Roman" w:hAnsi="Times New Roman"/>
          <w:color w:val="auto"/>
          <w:sz w:val="24"/>
        </w:rPr>
        <w:t>Бухгалтерский учет</w:t>
      </w:r>
      <w:r w:rsidRPr="006539BC">
        <w:rPr>
          <w:rFonts w:ascii="Times New Roman" w:hAnsi="Times New Roman"/>
          <w:color w:val="auto"/>
          <w:sz w:val="24"/>
        </w:rPr>
        <w:t xml:space="preserve">»: формирование представлений </w:t>
      </w:r>
      <w:r w:rsidR="00F409F7" w:rsidRPr="006539BC">
        <w:rPr>
          <w:rFonts w:ascii="Times New Roman" w:hAnsi="Times New Roman"/>
          <w:color w:val="auto"/>
          <w:sz w:val="24"/>
        </w:rPr>
        <w:t xml:space="preserve">о </w:t>
      </w:r>
      <w:r w:rsidR="00F409F7" w:rsidRPr="00F409F7">
        <w:rPr>
          <w:rFonts w:ascii="Times New Roman" w:hAnsi="Times New Roman"/>
          <w:color w:val="auto"/>
          <w:sz w:val="24"/>
        </w:rPr>
        <w:t>принципах и порядке организации и ведения бухгалтерского учета, а также формирования бухгалтерской отчетности в организациях</w:t>
      </w:r>
      <w:r w:rsidR="00B01EAA" w:rsidRPr="006539BC">
        <w:rPr>
          <w:rFonts w:ascii="Times New Roman" w:hAnsi="Times New Roman"/>
          <w:color w:val="auto"/>
          <w:sz w:val="24"/>
        </w:rPr>
        <w:t>.</w:t>
      </w:r>
    </w:p>
    <w:p w14:paraId="31205DBA" w14:textId="4F158448"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«ОП.06 </w:t>
      </w:r>
      <w:r w:rsidR="00F409F7" w:rsidRPr="00F409F7">
        <w:rPr>
          <w:rFonts w:ascii="Times New Roman" w:hAnsi="Times New Roman"/>
          <w:color w:val="auto"/>
          <w:sz w:val="24"/>
        </w:rPr>
        <w:t>Бухгалтерский учет</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41B86BEE" w14:textId="77777777" w:rsidR="00136AC2" w:rsidRPr="006539BC" w:rsidRDefault="00136AC2">
      <w:pPr>
        <w:spacing w:line="276" w:lineRule="auto"/>
        <w:ind w:firstLine="709"/>
        <w:jc w:val="both"/>
        <w:rPr>
          <w:rFonts w:ascii="Times New Roman" w:hAnsi="Times New Roman"/>
          <w:color w:val="auto"/>
          <w:sz w:val="24"/>
        </w:rPr>
      </w:pPr>
    </w:p>
    <w:p w14:paraId="5B116E9D" w14:textId="77777777" w:rsidR="00136AC2" w:rsidRPr="006539BC" w:rsidRDefault="00A04F11">
      <w:pPr>
        <w:pStyle w:val="112"/>
        <w:rPr>
          <w:rFonts w:ascii="Times New Roman" w:hAnsi="Times New Roman"/>
          <w:color w:val="auto"/>
        </w:rPr>
      </w:pPr>
      <w:bookmarkStart w:id="249" w:name="__RefHeading___134"/>
      <w:bookmarkStart w:id="250" w:name="__RefHeading___275"/>
      <w:bookmarkStart w:id="251" w:name="__RefHeading___416"/>
      <w:bookmarkStart w:id="252" w:name="_Toc162900318"/>
      <w:bookmarkEnd w:id="249"/>
      <w:bookmarkEnd w:id="250"/>
      <w:bookmarkEnd w:id="251"/>
      <w:r w:rsidRPr="006539BC">
        <w:rPr>
          <w:rFonts w:ascii="Times New Roman" w:hAnsi="Times New Roman"/>
          <w:color w:val="auto"/>
        </w:rPr>
        <w:t>1.2. Планируемые результаты освоения дисциплины</w:t>
      </w:r>
      <w:bookmarkEnd w:id="252"/>
    </w:p>
    <w:p w14:paraId="46CD5F1E"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98"/>
        <w:gridCol w:w="2946"/>
        <w:gridCol w:w="2642"/>
        <w:gridCol w:w="2642"/>
      </w:tblGrid>
      <w:tr w:rsidR="00F409F7" w:rsidRPr="00136406" w14:paraId="06E9E9E8" w14:textId="77777777" w:rsidTr="008E4993">
        <w:trPr>
          <w:trHeight w:val="649"/>
        </w:trPr>
        <w:tc>
          <w:tcPr>
            <w:tcW w:w="726" w:type="pct"/>
          </w:tcPr>
          <w:p w14:paraId="087E2C35" w14:textId="77777777" w:rsidR="00F409F7" w:rsidRPr="00F409F7" w:rsidRDefault="00F409F7" w:rsidP="00333E13">
            <w:pPr>
              <w:widowControl w:val="0"/>
              <w:autoSpaceDE w:val="0"/>
              <w:autoSpaceDN w:val="0"/>
              <w:jc w:val="center"/>
              <w:rPr>
                <w:rFonts w:ascii="Times New Roman" w:hAnsi="Times New Roman"/>
                <w:b/>
                <w:bCs/>
                <w:sz w:val="24"/>
                <w:szCs w:val="24"/>
                <w:lang w:eastAsia="en-US"/>
              </w:rPr>
            </w:pPr>
            <w:r w:rsidRPr="00F409F7">
              <w:rPr>
                <w:rFonts w:ascii="Times New Roman" w:hAnsi="Times New Roman"/>
                <w:b/>
                <w:bCs/>
                <w:sz w:val="24"/>
                <w:szCs w:val="24"/>
                <w:lang w:eastAsia="en-US"/>
              </w:rPr>
              <w:t>Код</w:t>
            </w:r>
          </w:p>
          <w:p w14:paraId="6B72AA05"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F409F7">
              <w:rPr>
                <w:rFonts w:ascii="Times New Roman" w:hAnsi="Times New Roman"/>
                <w:b/>
                <w:bCs/>
                <w:sz w:val="24"/>
                <w:szCs w:val="24"/>
                <w:lang w:eastAsia="en-US"/>
              </w:rPr>
              <w:t>ОК, ПК</w:t>
            </w:r>
          </w:p>
        </w:tc>
        <w:tc>
          <w:tcPr>
            <w:tcW w:w="1530" w:type="pct"/>
          </w:tcPr>
          <w:p w14:paraId="28F16792"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Cs w:val="22"/>
              </w:rPr>
              <w:t>Уметь</w:t>
            </w:r>
          </w:p>
        </w:tc>
        <w:tc>
          <w:tcPr>
            <w:tcW w:w="1372" w:type="pct"/>
          </w:tcPr>
          <w:p w14:paraId="501F194A"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Cs w:val="22"/>
              </w:rPr>
              <w:t>Знать</w:t>
            </w:r>
          </w:p>
        </w:tc>
        <w:tc>
          <w:tcPr>
            <w:tcW w:w="1372" w:type="pct"/>
          </w:tcPr>
          <w:p w14:paraId="541A1023"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Cs w:val="22"/>
              </w:rPr>
              <w:t>Владеть навыками</w:t>
            </w:r>
          </w:p>
        </w:tc>
      </w:tr>
      <w:tr w:rsidR="00F409F7" w:rsidRPr="00136406" w14:paraId="0A9744B2" w14:textId="77777777" w:rsidTr="008E4993">
        <w:trPr>
          <w:trHeight w:val="1693"/>
        </w:trPr>
        <w:tc>
          <w:tcPr>
            <w:tcW w:w="726" w:type="pct"/>
          </w:tcPr>
          <w:p w14:paraId="56BF1EEE"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01</w:t>
            </w:r>
          </w:p>
          <w:p w14:paraId="7D126C65"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6D55A06"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распознавать задачу и/или проблему в профессиональном и/или социальном контексте;</w:t>
            </w:r>
          </w:p>
          <w:p w14:paraId="01EB716C"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анализировать задачу и/или проблему и выделять её составные части;</w:t>
            </w:r>
          </w:p>
          <w:p w14:paraId="406AFC86"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этапы решения задачи</w:t>
            </w:r>
          </w:p>
          <w:p w14:paraId="636674A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C96F31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составлять план действия;</w:t>
            </w:r>
          </w:p>
          <w:p w14:paraId="75F8251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необходимые ресурсы</w:t>
            </w:r>
          </w:p>
          <w:p w14:paraId="4BB514F7"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владеть актуальными методами работы в профессиональной и смежных сферах;</w:t>
            </w:r>
          </w:p>
          <w:p w14:paraId="7CF2278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реализовывать составленный план</w:t>
            </w:r>
          </w:p>
          <w:p w14:paraId="70E4A55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72" w:type="pct"/>
          </w:tcPr>
          <w:p w14:paraId="0EA8C9EA"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актуальный профессиональный и социальный контекст, в котором приходится работать и жить;</w:t>
            </w:r>
          </w:p>
          <w:p w14:paraId="7C56C37C"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7967611"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алгоритмы выполнения работ </w:t>
            </w:r>
          </w:p>
          <w:p w14:paraId="523C3421"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в профессиональной и смежных областях методы работы в профессиональной и смежных сферах;</w:t>
            </w:r>
          </w:p>
          <w:p w14:paraId="6AA8BA8A"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72" w:type="pct"/>
          </w:tcPr>
          <w:p w14:paraId="66093731"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0F6BC7F9"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745"/>
        </w:trPr>
        <w:tc>
          <w:tcPr>
            <w:tcW w:w="726" w:type="pct"/>
          </w:tcPr>
          <w:p w14:paraId="683317BC"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lastRenderedPageBreak/>
              <w:t>ОК 02</w:t>
            </w:r>
          </w:p>
          <w:p w14:paraId="0B22748C"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3DDCBE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определять задачи для поиска информации; </w:t>
            </w:r>
          </w:p>
          <w:p w14:paraId="2EE3CA0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необходимые источники информации;</w:t>
            </w:r>
          </w:p>
          <w:p w14:paraId="73CA9DCC"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планировать процесс поиска;</w:t>
            </w:r>
          </w:p>
          <w:p w14:paraId="3F1495D8"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структурировать получаемую информацию;</w:t>
            </w:r>
          </w:p>
          <w:p w14:paraId="13C5475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выделять наиболее значимое в перечне информации;</w:t>
            </w:r>
          </w:p>
          <w:p w14:paraId="124E1C6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оценивать практическую значимость результатов поиска;</w:t>
            </w:r>
          </w:p>
          <w:p w14:paraId="59A4B92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F5F817B"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использовать современное программное обеспечение;</w:t>
            </w:r>
          </w:p>
          <w:p w14:paraId="2DF718A3"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72" w:type="pct"/>
          </w:tcPr>
          <w:p w14:paraId="7B78ED98"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номенклатура информационных источников, применяемых в профессиональной деятельности;</w:t>
            </w:r>
          </w:p>
          <w:p w14:paraId="693FCBE3"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приемы структурирования информации;</w:t>
            </w:r>
          </w:p>
          <w:p w14:paraId="4F7DC46A"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6E50780"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72" w:type="pct"/>
          </w:tcPr>
          <w:p w14:paraId="3B5D900B"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79C3B867"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34E343FF"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03</w:t>
            </w:r>
          </w:p>
          <w:p w14:paraId="0DB44B62"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8BC957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5BFC0A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применять современную научную профессиональную терминологию;</w:t>
            </w:r>
          </w:p>
          <w:p w14:paraId="384F14F2"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4CE363E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выявлять достоинства и недостатки коммерческой идеи;</w:t>
            </w:r>
          </w:p>
          <w:p w14:paraId="4A7D5709"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4580C93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оформлять бизнес-план;</w:t>
            </w:r>
          </w:p>
          <w:p w14:paraId="78B5023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рассчитывать размеры выплат по процентным ставкам кредитования;</w:t>
            </w:r>
          </w:p>
          <w:p w14:paraId="532429F7"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определять инвестиционную </w:t>
            </w:r>
            <w:r w:rsidRPr="00136406">
              <w:rPr>
                <w:rFonts w:ascii="Times New Roman" w:hAnsi="Times New Roman"/>
                <w:iCs/>
                <w:spacing w:val="-6"/>
                <w:sz w:val="24"/>
                <w:szCs w:val="24"/>
              </w:rPr>
              <w:lastRenderedPageBreak/>
              <w:t>привлекательность коммерческих идей в рамках профессиональной деятельности;</w:t>
            </w:r>
          </w:p>
          <w:p w14:paraId="2D6AC4F8"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презентовать бизнес-идею;</w:t>
            </w:r>
          </w:p>
          <w:p w14:paraId="74132892"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источники финансирования</w:t>
            </w:r>
          </w:p>
        </w:tc>
        <w:tc>
          <w:tcPr>
            <w:tcW w:w="1372" w:type="pct"/>
          </w:tcPr>
          <w:p w14:paraId="1E085803"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lastRenderedPageBreak/>
              <w:t>содержание актуальной нормативно-правовой документации;</w:t>
            </w:r>
          </w:p>
          <w:p w14:paraId="41251F04"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современная научная и профессиональная терминология;</w:t>
            </w:r>
          </w:p>
          <w:p w14:paraId="4823B192"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возможные траектории профессионального развития и самообразования;</w:t>
            </w:r>
          </w:p>
          <w:p w14:paraId="1C601511"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основы предпринимательской деятельности; </w:t>
            </w:r>
          </w:p>
          <w:p w14:paraId="2D14FDA6"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основы финансовой грамотности;</w:t>
            </w:r>
          </w:p>
          <w:p w14:paraId="1953A64B"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правила разработки бизнес-планов;</w:t>
            </w:r>
          </w:p>
          <w:p w14:paraId="391F4EAF"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порядок выстраивания презентации; </w:t>
            </w:r>
          </w:p>
          <w:p w14:paraId="011A5556" w14:textId="77777777" w:rsidR="00F409F7" w:rsidRPr="00136406" w:rsidRDefault="00F409F7" w:rsidP="00333E13">
            <w:pPr>
              <w:widowControl w:val="0"/>
              <w:suppressAutoHyphens/>
              <w:autoSpaceDE w:val="0"/>
              <w:autoSpaceDN w:val="0"/>
              <w:rPr>
                <w:rFonts w:ascii="Times New Roman" w:hAnsi="Times New Roman"/>
                <w:iCs/>
                <w:sz w:val="24"/>
                <w:szCs w:val="24"/>
              </w:rPr>
            </w:pPr>
          </w:p>
        </w:tc>
        <w:tc>
          <w:tcPr>
            <w:tcW w:w="1372" w:type="pct"/>
          </w:tcPr>
          <w:p w14:paraId="6A487BD6"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287E0801"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25"/>
        </w:trPr>
        <w:tc>
          <w:tcPr>
            <w:tcW w:w="726" w:type="pct"/>
          </w:tcPr>
          <w:p w14:paraId="64862FCB"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04</w:t>
            </w:r>
          </w:p>
          <w:p w14:paraId="0AE459A3"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754F825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организовывать работу коллектива </w:t>
            </w:r>
          </w:p>
          <w:p w14:paraId="0648A31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 команды;</w:t>
            </w:r>
          </w:p>
          <w:p w14:paraId="2BA68972"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72" w:type="pct"/>
          </w:tcPr>
          <w:p w14:paraId="2EF3A232"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3A23274"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основы проектной деятельности</w:t>
            </w:r>
          </w:p>
        </w:tc>
        <w:tc>
          <w:tcPr>
            <w:tcW w:w="1372" w:type="pct"/>
          </w:tcPr>
          <w:p w14:paraId="10766143"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54657866"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03"/>
        </w:trPr>
        <w:tc>
          <w:tcPr>
            <w:tcW w:w="726" w:type="pct"/>
          </w:tcPr>
          <w:p w14:paraId="0605DED7"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05</w:t>
            </w:r>
          </w:p>
          <w:p w14:paraId="2A4294BB"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7508D5E"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грамотно излагать свои мысли </w:t>
            </w:r>
          </w:p>
          <w:p w14:paraId="484C3B45"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72" w:type="pct"/>
          </w:tcPr>
          <w:p w14:paraId="2F8AA407"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особенности социального и культурного контекста; </w:t>
            </w:r>
          </w:p>
          <w:p w14:paraId="74C371D6"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правила оформления документов </w:t>
            </w:r>
          </w:p>
          <w:p w14:paraId="08F32205"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и построения устных сообщений</w:t>
            </w:r>
          </w:p>
        </w:tc>
        <w:tc>
          <w:tcPr>
            <w:tcW w:w="1372" w:type="pct"/>
          </w:tcPr>
          <w:p w14:paraId="726CD648"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5A25473B"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53C8BECA"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09</w:t>
            </w:r>
          </w:p>
          <w:p w14:paraId="574C2E23"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2092DDFE"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5B149E"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участвовать в диалогах на знакомые общие и профессиональные темы;</w:t>
            </w:r>
          </w:p>
          <w:p w14:paraId="6A32C5D7"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строить простые высказывания о себе и о своей профессиональной деятельности;</w:t>
            </w:r>
          </w:p>
          <w:p w14:paraId="38DCBE25"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кратко обосновывать и объяснять свои действия (текущие и планируемые);</w:t>
            </w:r>
          </w:p>
          <w:p w14:paraId="077760A5"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72" w:type="pct"/>
          </w:tcPr>
          <w:p w14:paraId="09C34D32"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правила построения простых и сложных предложений на профессиональные темы;</w:t>
            </w:r>
          </w:p>
          <w:p w14:paraId="247533EF"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основные общеупотребительные глаголы (бытовая и профессиональная лексика);</w:t>
            </w:r>
          </w:p>
          <w:p w14:paraId="3F561737"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4C56614"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особенности произношения;</w:t>
            </w:r>
          </w:p>
          <w:p w14:paraId="03EA09F3"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правила чтения текстов профессиональной направленности</w:t>
            </w:r>
          </w:p>
        </w:tc>
        <w:tc>
          <w:tcPr>
            <w:tcW w:w="1372" w:type="pct"/>
          </w:tcPr>
          <w:p w14:paraId="448C6C58"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23613C" w:rsidRPr="00E82D6A" w14:paraId="3DDF3923"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632A8569" w14:textId="77777777" w:rsidR="0023613C" w:rsidRPr="00136406" w:rsidRDefault="0023613C" w:rsidP="0023613C">
            <w:pPr>
              <w:widowControl w:val="0"/>
              <w:suppressAutoHyphens/>
              <w:autoSpaceDE w:val="0"/>
              <w:autoSpaceDN w:val="0"/>
              <w:jc w:val="center"/>
              <w:rPr>
                <w:rFonts w:ascii="Times New Roman" w:hAnsi="Times New Roman"/>
                <w:sz w:val="24"/>
                <w:szCs w:val="24"/>
                <w:lang w:eastAsia="en-US"/>
              </w:rPr>
            </w:pPr>
            <w:r>
              <w:rPr>
                <w:rFonts w:ascii="Times New Roman" w:hAnsi="Times New Roman"/>
                <w:sz w:val="24"/>
                <w:szCs w:val="24"/>
                <w:lang w:eastAsia="en-US"/>
              </w:rPr>
              <w:t>ПК 1.1</w:t>
            </w:r>
          </w:p>
        </w:tc>
        <w:tc>
          <w:tcPr>
            <w:tcW w:w="1530" w:type="pct"/>
          </w:tcPr>
          <w:p w14:paraId="714D0B52" w14:textId="77777777" w:rsidR="0023613C" w:rsidRPr="00136406" w:rsidRDefault="0023613C" w:rsidP="0023613C">
            <w:pPr>
              <w:widowControl w:val="0"/>
              <w:suppressAutoHyphens/>
              <w:autoSpaceDE w:val="0"/>
              <w:autoSpaceDN w:val="0"/>
              <w:rPr>
                <w:rFonts w:ascii="Times New Roman" w:hAnsi="Times New Roman"/>
                <w:iCs/>
                <w:spacing w:val="-6"/>
                <w:sz w:val="24"/>
                <w:szCs w:val="24"/>
              </w:rPr>
            </w:pPr>
            <w:r w:rsidRPr="00E82D6A">
              <w:rPr>
                <w:rFonts w:ascii="Times New Roman" w:hAnsi="Times New Roman"/>
                <w:iCs/>
                <w:spacing w:val="-6"/>
                <w:sz w:val="24"/>
                <w:szCs w:val="24"/>
              </w:rPr>
              <w:t>проверять правильность и полноту оформления расчетных и кассовых документов</w:t>
            </w:r>
          </w:p>
        </w:tc>
        <w:tc>
          <w:tcPr>
            <w:tcW w:w="1372" w:type="pct"/>
          </w:tcPr>
          <w:p w14:paraId="33B8447F" w14:textId="77777777" w:rsidR="0023613C" w:rsidRPr="00E82D6A" w:rsidRDefault="0023613C" w:rsidP="0023613C">
            <w:pPr>
              <w:rPr>
                <w:rFonts w:ascii="Times New Roman" w:hAnsi="Times New Roman"/>
                <w:sz w:val="24"/>
                <w:szCs w:val="24"/>
              </w:rPr>
            </w:pPr>
            <w:r w:rsidRPr="00E82D6A">
              <w:rPr>
                <w:rFonts w:ascii="Times New Roman" w:hAnsi="Times New Roman"/>
                <w:sz w:val="24"/>
                <w:szCs w:val="24"/>
              </w:rPr>
              <w:t>правила совершения операций по расчетным счетам, очередность списания денежных средств;</w:t>
            </w:r>
          </w:p>
          <w:p w14:paraId="3F2891C8" w14:textId="77777777" w:rsidR="0023613C" w:rsidRPr="00E82D6A" w:rsidRDefault="0023613C" w:rsidP="0023613C">
            <w:pPr>
              <w:rPr>
                <w:rFonts w:ascii="Times New Roman" w:hAnsi="Times New Roman"/>
                <w:sz w:val="24"/>
                <w:szCs w:val="24"/>
              </w:rPr>
            </w:pPr>
            <w:r w:rsidRPr="00E82D6A">
              <w:rPr>
                <w:rFonts w:ascii="Times New Roman" w:hAnsi="Times New Roman"/>
                <w:sz w:val="24"/>
                <w:szCs w:val="24"/>
              </w:rPr>
              <w:t xml:space="preserve">порядок оформления, представления, отзыва </w:t>
            </w:r>
            <w:r w:rsidRPr="00E82D6A">
              <w:rPr>
                <w:rFonts w:ascii="Times New Roman" w:hAnsi="Times New Roman"/>
                <w:sz w:val="24"/>
                <w:szCs w:val="24"/>
              </w:rPr>
              <w:lastRenderedPageBreak/>
              <w:t>и возврата расчетных документов;</w:t>
            </w:r>
          </w:p>
          <w:p w14:paraId="126D70BD" w14:textId="77777777" w:rsidR="0023613C" w:rsidRPr="00E82D6A" w:rsidRDefault="0023613C" w:rsidP="0023613C">
            <w:pPr>
              <w:rPr>
                <w:rFonts w:ascii="Times New Roman" w:hAnsi="Times New Roman"/>
                <w:sz w:val="24"/>
                <w:szCs w:val="24"/>
              </w:rPr>
            </w:pPr>
            <w:r w:rsidRPr="00E82D6A">
              <w:rPr>
                <w:rFonts w:ascii="Times New Roman" w:hAnsi="Times New Roman"/>
                <w:sz w:val="24"/>
                <w:szCs w:val="24"/>
              </w:rPr>
              <w:t>порядок планирования операций с наличностью;</w:t>
            </w:r>
          </w:p>
          <w:p w14:paraId="0B8AB64A" w14:textId="77777777" w:rsidR="0023613C" w:rsidRPr="00136406" w:rsidRDefault="0023613C" w:rsidP="0023613C">
            <w:pPr>
              <w:widowControl w:val="0"/>
              <w:suppressAutoHyphens/>
              <w:autoSpaceDE w:val="0"/>
              <w:autoSpaceDN w:val="0"/>
              <w:rPr>
                <w:rFonts w:ascii="Times New Roman" w:hAnsi="Times New Roman"/>
                <w:iCs/>
                <w:sz w:val="24"/>
                <w:szCs w:val="24"/>
              </w:rPr>
            </w:pPr>
          </w:p>
        </w:tc>
        <w:tc>
          <w:tcPr>
            <w:tcW w:w="1372" w:type="pct"/>
          </w:tcPr>
          <w:p w14:paraId="637FEE20" w14:textId="260F316B" w:rsidR="0023613C" w:rsidRPr="00E82D6A" w:rsidRDefault="0023613C" w:rsidP="0023613C">
            <w:pPr>
              <w:rPr>
                <w:rFonts w:ascii="Times New Roman" w:hAnsi="Times New Roman"/>
                <w:sz w:val="24"/>
                <w:szCs w:val="24"/>
              </w:rPr>
            </w:pPr>
            <w:r w:rsidRPr="00D273E3">
              <w:rPr>
                <w:rFonts w:ascii="Times New Roman" w:hAnsi="Times New Roman"/>
                <w:bCs/>
                <w:sz w:val="24"/>
                <w:szCs w:val="24"/>
              </w:rPr>
              <w:lastRenderedPageBreak/>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23613C" w:rsidRPr="00D273E3" w14:paraId="21591231"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379FC2B1" w14:textId="77777777" w:rsidR="0023613C" w:rsidRDefault="0023613C" w:rsidP="0023613C">
            <w:pPr>
              <w:widowControl w:val="0"/>
              <w:suppressAutoHyphens/>
              <w:autoSpaceDE w:val="0"/>
              <w:autoSpaceDN w:val="0"/>
              <w:jc w:val="center"/>
              <w:rPr>
                <w:rFonts w:ascii="Times New Roman" w:hAnsi="Times New Roman"/>
                <w:sz w:val="24"/>
                <w:szCs w:val="24"/>
                <w:lang w:eastAsia="en-US"/>
              </w:rPr>
            </w:pPr>
            <w:r>
              <w:rPr>
                <w:rFonts w:ascii="Times New Roman" w:hAnsi="Times New Roman"/>
                <w:sz w:val="24"/>
                <w:szCs w:val="24"/>
                <w:lang w:eastAsia="en-US"/>
              </w:rPr>
              <w:t>ПК 1.2</w:t>
            </w:r>
          </w:p>
        </w:tc>
        <w:tc>
          <w:tcPr>
            <w:tcW w:w="1530" w:type="pct"/>
          </w:tcPr>
          <w:p w14:paraId="06FCC504"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2A1ECD39" w14:textId="77777777" w:rsidR="0023613C" w:rsidRPr="00866EA1" w:rsidRDefault="0023613C" w:rsidP="0023613C">
            <w:pPr>
              <w:rPr>
                <w:rFonts w:ascii="Times New Roman" w:hAnsi="Times New Roman"/>
                <w:b/>
                <w:sz w:val="24"/>
                <w:szCs w:val="24"/>
              </w:rPr>
            </w:pPr>
            <w:r w:rsidRPr="00D273E3">
              <w:rPr>
                <w:rFonts w:ascii="Times New Roman" w:hAnsi="Times New Roman"/>
                <w:sz w:val="24"/>
                <w:szCs w:val="24"/>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1372" w:type="pct"/>
          </w:tcPr>
          <w:p w14:paraId="7AB3C1F8"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нормативные правовые документы, регулирующие организацию безналичных расчетов;</w:t>
            </w:r>
          </w:p>
          <w:p w14:paraId="5D25451F"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локальные нормативные акты и методические документы в области платежных услуг;</w:t>
            </w:r>
          </w:p>
          <w:p w14:paraId="79D9A42E"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формы расчетов и технологии совершения расчетных операций;</w:t>
            </w:r>
          </w:p>
          <w:p w14:paraId="2D7C6476" w14:textId="77777777" w:rsidR="0023613C" w:rsidRPr="00866EA1" w:rsidRDefault="0023613C" w:rsidP="0023613C">
            <w:pPr>
              <w:rPr>
                <w:rFonts w:ascii="Times New Roman" w:hAnsi="Times New Roman"/>
                <w:b/>
                <w:sz w:val="24"/>
                <w:szCs w:val="24"/>
              </w:rPr>
            </w:pPr>
            <w:r w:rsidRPr="00D273E3">
              <w:rPr>
                <w:rFonts w:ascii="Times New Roman" w:hAnsi="Times New Roman"/>
                <w:sz w:val="24"/>
                <w:szCs w:val="24"/>
              </w:rPr>
              <w:t>содержание и порядок заполнения расчетных документов</w:t>
            </w:r>
          </w:p>
        </w:tc>
        <w:tc>
          <w:tcPr>
            <w:tcW w:w="1372" w:type="pct"/>
          </w:tcPr>
          <w:p w14:paraId="1826BE23" w14:textId="60F74838" w:rsidR="0023613C" w:rsidRPr="00D273E3" w:rsidRDefault="0023613C" w:rsidP="0023613C">
            <w:pPr>
              <w:rPr>
                <w:rFonts w:ascii="Times New Roman" w:hAnsi="Times New Roman"/>
                <w:sz w:val="24"/>
                <w:szCs w:val="24"/>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различны</w:t>
            </w:r>
            <w:r>
              <w:rPr>
                <w:rFonts w:ascii="Times New Roman" w:hAnsi="Times New Roman"/>
                <w:bCs/>
                <w:sz w:val="24"/>
                <w:szCs w:val="24"/>
              </w:rPr>
              <w:t>е</w:t>
            </w:r>
            <w:r w:rsidRPr="00D273E3">
              <w:rPr>
                <w:rFonts w:ascii="Times New Roman" w:hAnsi="Times New Roman"/>
                <w:bCs/>
                <w:sz w:val="24"/>
                <w:szCs w:val="24"/>
              </w:rPr>
              <w:t xml:space="preserve"> форм</w:t>
            </w:r>
            <w:r>
              <w:rPr>
                <w:rFonts w:ascii="Times New Roman" w:hAnsi="Times New Roman"/>
                <w:bCs/>
                <w:sz w:val="24"/>
                <w:szCs w:val="24"/>
              </w:rPr>
              <w:t>ы</w:t>
            </w:r>
            <w:r w:rsidRPr="00D273E3">
              <w:rPr>
                <w:rFonts w:ascii="Times New Roman" w:hAnsi="Times New Roman"/>
                <w:bCs/>
                <w:sz w:val="24"/>
                <w:szCs w:val="24"/>
              </w:rPr>
              <w:t xml:space="preserve"> расчетов в национальной и иностранной валюте для осуществления безналичных платежей</w:t>
            </w:r>
          </w:p>
        </w:tc>
      </w:tr>
      <w:tr w:rsidR="0023613C" w:rsidRPr="00567897" w14:paraId="04693F12"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711BB498" w14:textId="77777777" w:rsidR="0023613C" w:rsidRDefault="0023613C" w:rsidP="0023613C">
            <w:pPr>
              <w:widowControl w:val="0"/>
              <w:suppressAutoHyphens/>
              <w:autoSpaceDE w:val="0"/>
              <w:autoSpaceDN w:val="0"/>
              <w:jc w:val="center"/>
              <w:rPr>
                <w:rFonts w:ascii="Times New Roman" w:hAnsi="Times New Roman"/>
                <w:sz w:val="24"/>
                <w:szCs w:val="24"/>
                <w:lang w:eastAsia="en-US"/>
              </w:rPr>
            </w:pPr>
            <w:r>
              <w:rPr>
                <w:rFonts w:ascii="Times New Roman" w:hAnsi="Times New Roman"/>
                <w:sz w:val="24"/>
                <w:szCs w:val="24"/>
                <w:lang w:eastAsia="en-US"/>
              </w:rPr>
              <w:t>ПК 1.3</w:t>
            </w:r>
          </w:p>
        </w:tc>
        <w:tc>
          <w:tcPr>
            <w:tcW w:w="1530" w:type="pct"/>
          </w:tcPr>
          <w:p w14:paraId="4EEC2068" w14:textId="77777777" w:rsidR="0023613C" w:rsidRDefault="0023613C" w:rsidP="0023613C">
            <w:pPr>
              <w:jc w:val="both"/>
              <w:rPr>
                <w:rFonts w:ascii="Times New Roman" w:hAnsi="Times New Roman"/>
                <w:sz w:val="24"/>
                <w:szCs w:val="24"/>
              </w:rPr>
            </w:pPr>
            <w:r w:rsidRPr="00567897">
              <w:rPr>
                <w:rFonts w:ascii="Times New Roman" w:hAnsi="Times New Roman"/>
                <w:sz w:val="24"/>
                <w:szCs w:val="24"/>
              </w:rPr>
              <w:t>систематизировать р</w:t>
            </w:r>
            <w:r>
              <w:rPr>
                <w:rFonts w:ascii="Times New Roman" w:hAnsi="Times New Roman"/>
                <w:sz w:val="24"/>
                <w:szCs w:val="24"/>
              </w:rPr>
              <w:t>асчетные (платежные) документы;</w:t>
            </w:r>
          </w:p>
          <w:p w14:paraId="53A412EB"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подготавливать отчетную документацию;</w:t>
            </w:r>
          </w:p>
          <w:p w14:paraId="587692BE" w14:textId="77777777" w:rsidR="0023613C" w:rsidRPr="00567897" w:rsidRDefault="0023613C" w:rsidP="0023613C">
            <w:pPr>
              <w:jc w:val="both"/>
              <w:rPr>
                <w:rFonts w:ascii="Times New Roman" w:hAnsi="Times New Roman"/>
                <w:sz w:val="24"/>
                <w:szCs w:val="24"/>
              </w:rPr>
            </w:pPr>
            <w:r>
              <w:rPr>
                <w:rFonts w:ascii="Times New Roman" w:hAnsi="Times New Roman"/>
                <w:sz w:val="24"/>
                <w:szCs w:val="24"/>
              </w:rPr>
              <w:t xml:space="preserve"> </w:t>
            </w:r>
            <w:r w:rsidRPr="00567897">
              <w:rPr>
                <w:rFonts w:ascii="Times New Roman" w:hAnsi="Times New Roman"/>
                <w:sz w:val="24"/>
                <w:szCs w:val="24"/>
              </w:rPr>
              <w:t>использовать специализированное программное обеспечение для работы с расчетной (платежной) документацией и соответствующей информацией</w:t>
            </w:r>
          </w:p>
        </w:tc>
        <w:tc>
          <w:tcPr>
            <w:tcW w:w="1372" w:type="pct"/>
          </w:tcPr>
          <w:p w14:paraId="57E866E7"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локальные нормативные акты и методические документы в области платежных услуг;</w:t>
            </w:r>
          </w:p>
          <w:p w14:paraId="09C08AA2"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нормативные правовые акты, регулирующие осуществление платежных услуг;</w:t>
            </w:r>
          </w:p>
          <w:p w14:paraId="3A930CBE"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специализированное программное обеспечение для расчетного обслуживания клиентов;</w:t>
            </w:r>
          </w:p>
          <w:p w14:paraId="365CAF17"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особенности делопроизводства при</w:t>
            </w:r>
            <w:r>
              <w:rPr>
                <w:rFonts w:ascii="Times New Roman" w:hAnsi="Times New Roman"/>
                <w:sz w:val="24"/>
                <w:szCs w:val="24"/>
              </w:rPr>
              <w:t xml:space="preserve"> осуществлении платежных услуг</w:t>
            </w:r>
          </w:p>
        </w:tc>
        <w:tc>
          <w:tcPr>
            <w:tcW w:w="1372" w:type="pct"/>
          </w:tcPr>
          <w:p w14:paraId="1CB5C592" w14:textId="0A4487A8" w:rsidR="0023613C" w:rsidRPr="00567897" w:rsidRDefault="0023613C" w:rsidP="0023613C">
            <w:pPr>
              <w:jc w:val="both"/>
              <w:rPr>
                <w:rFonts w:ascii="Times New Roman" w:hAnsi="Times New Roman"/>
                <w:sz w:val="24"/>
                <w:szCs w:val="24"/>
              </w:rPr>
            </w:pPr>
            <w:r w:rsidRPr="00AC40DC">
              <w:rPr>
                <w:rFonts w:ascii="Times New Roman" w:hAnsi="Times New Roman"/>
                <w:sz w:val="24"/>
                <w:szCs w:val="24"/>
              </w:rPr>
              <w:t>подготовк</w:t>
            </w:r>
            <w:r>
              <w:rPr>
                <w:rFonts w:ascii="Times New Roman" w:hAnsi="Times New Roman"/>
                <w:sz w:val="24"/>
                <w:szCs w:val="24"/>
              </w:rPr>
              <w:t>и</w:t>
            </w:r>
            <w:r w:rsidRPr="00AC40DC">
              <w:rPr>
                <w:rFonts w:ascii="Times New Roman" w:hAnsi="Times New Roman"/>
                <w:sz w:val="24"/>
                <w:szCs w:val="24"/>
              </w:rPr>
              <w:t xml:space="preserve"> материалов для формирования и ведения базы данных расчетных (платежных) документов</w:t>
            </w:r>
          </w:p>
        </w:tc>
      </w:tr>
    </w:tbl>
    <w:p w14:paraId="1992A2B9" w14:textId="77777777" w:rsidR="00136AC2" w:rsidRPr="006539BC" w:rsidRDefault="00136AC2">
      <w:pPr>
        <w:ind w:firstLine="709"/>
        <w:rPr>
          <w:rFonts w:ascii="Times New Roman" w:hAnsi="Times New Roman"/>
          <w:color w:val="auto"/>
          <w:sz w:val="24"/>
        </w:rPr>
      </w:pPr>
    </w:p>
    <w:p w14:paraId="28A536A9" w14:textId="77777777" w:rsidR="00136AC2" w:rsidRPr="006539BC" w:rsidRDefault="00136AC2">
      <w:pPr>
        <w:ind w:firstLine="709"/>
        <w:rPr>
          <w:rFonts w:ascii="Times New Roman" w:hAnsi="Times New Roman"/>
          <w:color w:val="auto"/>
          <w:sz w:val="24"/>
        </w:rPr>
      </w:pPr>
    </w:p>
    <w:p w14:paraId="652EB401" w14:textId="77777777" w:rsidR="00136AC2" w:rsidRPr="006539BC" w:rsidRDefault="00136AC2">
      <w:pPr>
        <w:ind w:firstLine="709"/>
        <w:rPr>
          <w:rFonts w:ascii="Times New Roman" w:hAnsi="Times New Roman"/>
          <w:color w:val="auto"/>
          <w:sz w:val="24"/>
        </w:rPr>
      </w:pPr>
    </w:p>
    <w:p w14:paraId="2E08924C" w14:textId="77777777" w:rsidR="00136AC2" w:rsidRPr="006539BC" w:rsidRDefault="00A04F11">
      <w:pPr>
        <w:pStyle w:val="13"/>
        <w:rPr>
          <w:rFonts w:ascii="Times New Roman" w:hAnsi="Times New Roman"/>
          <w:color w:val="auto"/>
        </w:rPr>
      </w:pPr>
      <w:bookmarkStart w:id="253" w:name="__RefHeading___135"/>
      <w:bookmarkStart w:id="254" w:name="__RefHeading___276"/>
      <w:bookmarkStart w:id="255" w:name="__RefHeading___417"/>
      <w:bookmarkStart w:id="256" w:name="_Toc162900319"/>
      <w:bookmarkEnd w:id="253"/>
      <w:bookmarkEnd w:id="254"/>
      <w:bookmarkEnd w:id="255"/>
      <w:r w:rsidRPr="006539BC">
        <w:rPr>
          <w:rFonts w:ascii="Times New Roman" w:hAnsi="Times New Roman"/>
          <w:color w:val="auto"/>
        </w:rPr>
        <w:lastRenderedPageBreak/>
        <w:t>2. Структура и содержание ДИСЦИПЛИНЫ</w:t>
      </w:r>
      <w:bookmarkEnd w:id="256"/>
    </w:p>
    <w:p w14:paraId="19E1268F" w14:textId="77777777" w:rsidR="00136AC2" w:rsidRPr="006539BC" w:rsidRDefault="00A04F11">
      <w:pPr>
        <w:pStyle w:val="112"/>
        <w:rPr>
          <w:rFonts w:ascii="Times New Roman" w:hAnsi="Times New Roman"/>
          <w:color w:val="auto"/>
        </w:rPr>
      </w:pPr>
      <w:bookmarkStart w:id="257" w:name="__RefHeading___136"/>
      <w:bookmarkStart w:id="258" w:name="__RefHeading___277"/>
      <w:bookmarkStart w:id="259" w:name="__RefHeading___418"/>
      <w:bookmarkStart w:id="260" w:name="_Toc162900320"/>
      <w:bookmarkEnd w:id="257"/>
      <w:bookmarkEnd w:id="258"/>
      <w:bookmarkEnd w:id="259"/>
      <w:r w:rsidRPr="006539BC">
        <w:rPr>
          <w:rFonts w:ascii="Times New Roman" w:hAnsi="Times New Roman"/>
          <w:color w:val="auto"/>
        </w:rPr>
        <w:t>2.1. Трудоемкость освоения дисциплины</w:t>
      </w:r>
      <w:bookmarkEnd w:id="260"/>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6471A85D" w:rsidR="00136AC2" w:rsidRPr="006539BC" w:rsidRDefault="008E4993">
            <w:pPr>
              <w:jc w:val="center"/>
              <w:rPr>
                <w:rFonts w:ascii="Times New Roman" w:hAnsi="Times New Roman"/>
                <w:color w:val="auto"/>
                <w:sz w:val="24"/>
              </w:rPr>
            </w:pPr>
            <w:r>
              <w:rPr>
                <w:rFonts w:ascii="Times New Roman" w:hAnsi="Times New Roman"/>
                <w:color w:val="auto"/>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118822DC" w:rsidR="00136AC2" w:rsidRPr="006539BC" w:rsidRDefault="008E4993">
            <w:pPr>
              <w:jc w:val="center"/>
              <w:rPr>
                <w:rFonts w:ascii="Times New Roman" w:hAnsi="Times New Roman"/>
                <w:color w:val="auto"/>
                <w:sz w:val="24"/>
              </w:rPr>
            </w:pPr>
            <w:r>
              <w:rPr>
                <w:rFonts w:ascii="Times New Roman" w:hAnsi="Times New Roman"/>
                <w:color w:val="auto"/>
                <w:sz w:val="24"/>
              </w:rPr>
              <w:t>30</w:t>
            </w:r>
          </w:p>
        </w:tc>
      </w:tr>
      <w:tr w:rsidR="006539BC" w:rsidRPr="006539BC"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400FD92F" w:rsidR="00136AC2" w:rsidRPr="006539BC" w:rsidRDefault="008E4993">
            <w:pPr>
              <w:jc w:val="center"/>
              <w:rPr>
                <w:rFonts w:ascii="Times New Roman" w:hAnsi="Times New Roman"/>
                <w:color w:val="auto"/>
                <w:sz w:val="24"/>
              </w:rPr>
            </w:pPr>
            <w:r>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5F6448D3" w:rsidR="00136AC2" w:rsidRPr="006539BC" w:rsidRDefault="008E4993">
            <w:pPr>
              <w:jc w:val="center"/>
              <w:rPr>
                <w:rFonts w:ascii="Times New Roman" w:hAnsi="Times New Roman"/>
                <w:color w:val="auto"/>
                <w:sz w:val="24"/>
              </w:rPr>
            </w:pPr>
            <w:r>
              <w:rPr>
                <w:rFonts w:ascii="Times New Roman" w:hAnsi="Times New Roman"/>
                <w:color w:val="auto"/>
                <w:sz w:val="24"/>
              </w:rPr>
              <w:t>12</w:t>
            </w:r>
          </w:p>
        </w:tc>
      </w:tr>
      <w:tr w:rsidR="00136AC2" w:rsidRPr="006539BC"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7F53D6EE" w:rsidR="00136AC2" w:rsidRPr="006539BC" w:rsidRDefault="008E4993">
            <w:pPr>
              <w:jc w:val="center"/>
              <w:rPr>
                <w:rFonts w:ascii="Times New Roman" w:hAnsi="Times New Roman"/>
                <w:b/>
                <w:color w:val="auto"/>
                <w:sz w:val="24"/>
              </w:rPr>
            </w:pPr>
            <w:r>
              <w:rPr>
                <w:rFonts w:ascii="Times New Roman" w:hAnsi="Times New Roman"/>
                <w:b/>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3B469CEE" w:rsidR="00136AC2" w:rsidRPr="006539BC" w:rsidRDefault="008E4993">
            <w:pPr>
              <w:jc w:val="center"/>
              <w:rPr>
                <w:rFonts w:ascii="Times New Roman" w:hAnsi="Times New Roman"/>
                <w:b/>
                <w:color w:val="auto"/>
                <w:sz w:val="24"/>
              </w:rPr>
            </w:pPr>
            <w:r>
              <w:rPr>
                <w:rFonts w:ascii="Times New Roman" w:hAnsi="Times New Roman"/>
                <w:b/>
                <w:color w:val="auto"/>
                <w:sz w:val="24"/>
              </w:rPr>
              <w:t>42</w:t>
            </w:r>
          </w:p>
        </w:tc>
      </w:tr>
    </w:tbl>
    <w:p w14:paraId="1526929F" w14:textId="77777777" w:rsidR="00136AC2" w:rsidRPr="006539BC" w:rsidRDefault="00136AC2">
      <w:pPr>
        <w:rPr>
          <w:rFonts w:ascii="Times New Roman" w:hAnsi="Times New Roman"/>
          <w:color w:val="auto"/>
          <w:sz w:val="24"/>
        </w:rPr>
      </w:pPr>
    </w:p>
    <w:p w14:paraId="03D3AACB" w14:textId="77777777" w:rsidR="00136AC2" w:rsidRPr="006539BC" w:rsidRDefault="00136AC2">
      <w:pPr>
        <w:rPr>
          <w:rFonts w:ascii="Times New Roman" w:hAnsi="Times New Roman"/>
          <w:color w:val="auto"/>
          <w:sz w:val="24"/>
        </w:rPr>
      </w:pPr>
    </w:p>
    <w:p w14:paraId="6A4BD6BB" w14:textId="77777777" w:rsidR="00136AC2" w:rsidRPr="006539BC" w:rsidRDefault="00A04F11">
      <w:pPr>
        <w:pStyle w:val="112"/>
        <w:rPr>
          <w:rFonts w:ascii="Times New Roman" w:hAnsi="Times New Roman"/>
          <w:color w:val="auto"/>
        </w:rPr>
      </w:pPr>
      <w:bookmarkStart w:id="261" w:name="__RefHeading___137"/>
      <w:bookmarkStart w:id="262" w:name="__RefHeading___278"/>
      <w:bookmarkStart w:id="263" w:name="__RefHeading___419"/>
      <w:bookmarkStart w:id="264" w:name="_Toc162900321"/>
      <w:bookmarkEnd w:id="261"/>
      <w:bookmarkEnd w:id="262"/>
      <w:bookmarkEnd w:id="263"/>
      <w:r w:rsidRPr="006539BC">
        <w:rPr>
          <w:rFonts w:ascii="Times New Roman" w:hAnsi="Times New Roman"/>
          <w:color w:val="auto"/>
        </w:rPr>
        <w:t>2.2. Примерное содержание дисциплины</w:t>
      </w:r>
      <w:bookmarkEnd w:id="26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33"/>
        <w:gridCol w:w="7495"/>
      </w:tblGrid>
      <w:tr w:rsidR="008E4993" w:rsidRPr="00490B7D" w14:paraId="137040CE" w14:textId="77777777" w:rsidTr="008E4993">
        <w:trPr>
          <w:trHeight w:val="20"/>
        </w:trPr>
        <w:tc>
          <w:tcPr>
            <w:tcW w:w="851" w:type="pct"/>
          </w:tcPr>
          <w:p w14:paraId="4FB298DA" w14:textId="77777777" w:rsidR="008E4993" w:rsidRPr="00490B7D" w:rsidRDefault="008E4993" w:rsidP="00333E13">
            <w:pPr>
              <w:widowControl w:val="0"/>
              <w:autoSpaceDE w:val="0"/>
              <w:autoSpaceDN w:val="0"/>
              <w:rPr>
                <w:rFonts w:ascii="Times New Roman" w:hAnsi="Times New Roman"/>
                <w:b/>
                <w:lang w:eastAsia="en-US"/>
              </w:rPr>
            </w:pPr>
            <w:r w:rsidRPr="006539BC">
              <w:rPr>
                <w:rFonts w:ascii="Times New Roman" w:hAnsi="Times New Roman"/>
                <w:b/>
                <w:color w:val="auto"/>
                <w:szCs w:val="22"/>
              </w:rPr>
              <w:t>Наименование разделов и тем</w:t>
            </w:r>
          </w:p>
        </w:tc>
        <w:tc>
          <w:tcPr>
            <w:tcW w:w="4149" w:type="pct"/>
          </w:tcPr>
          <w:p w14:paraId="119EC820" w14:textId="77777777" w:rsidR="008E4993" w:rsidRPr="00490B7D" w:rsidRDefault="008E4993"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8E4993" w:rsidRPr="00490B7D" w14:paraId="547F52C9" w14:textId="77777777" w:rsidTr="008E4993">
        <w:trPr>
          <w:trHeight w:val="20"/>
        </w:trPr>
        <w:tc>
          <w:tcPr>
            <w:tcW w:w="5000" w:type="pct"/>
            <w:gridSpan w:val="2"/>
          </w:tcPr>
          <w:p w14:paraId="5472D5C2" w14:textId="77777777" w:rsidR="008E4993" w:rsidRPr="006539BC" w:rsidRDefault="008E4993" w:rsidP="00333E13">
            <w:pPr>
              <w:widowControl w:val="0"/>
              <w:autoSpaceDE w:val="0"/>
              <w:autoSpaceDN w:val="0"/>
              <w:rPr>
                <w:rFonts w:ascii="Times New Roman" w:hAnsi="Times New Roman"/>
                <w:b/>
              </w:rPr>
            </w:pPr>
            <w:r>
              <w:rPr>
                <w:rFonts w:ascii="Times New Roman" w:hAnsi="Times New Roman"/>
                <w:b/>
              </w:rPr>
              <w:t>Раздел 1. Бухгалтерский учет (60 часов)</w:t>
            </w:r>
          </w:p>
        </w:tc>
      </w:tr>
      <w:tr w:rsidR="008E4993" w:rsidRPr="00490B7D" w14:paraId="22DB6EC4" w14:textId="77777777" w:rsidTr="008E4993">
        <w:trPr>
          <w:trHeight w:val="20"/>
        </w:trPr>
        <w:tc>
          <w:tcPr>
            <w:tcW w:w="851" w:type="pct"/>
            <w:vMerge w:val="restart"/>
          </w:tcPr>
          <w:p w14:paraId="3397C4A8"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1</w:t>
            </w:r>
            <w:r>
              <w:rPr>
                <w:rFonts w:ascii="Times New Roman" w:hAnsi="Times New Roman"/>
                <w:b/>
                <w:sz w:val="24"/>
                <w:szCs w:val="24"/>
                <w:lang w:eastAsia="en-US"/>
              </w:rPr>
              <w:t>.</w:t>
            </w:r>
          </w:p>
          <w:p w14:paraId="6060407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Нормативное регулирование бухгалтерского учета и отчетности</w:t>
            </w:r>
          </w:p>
        </w:tc>
        <w:tc>
          <w:tcPr>
            <w:tcW w:w="4149" w:type="pct"/>
          </w:tcPr>
          <w:p w14:paraId="6796E4FB"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8E4993" w:rsidRPr="00490B7D" w14:paraId="1DFD439C" w14:textId="77777777" w:rsidTr="008E4993">
        <w:trPr>
          <w:trHeight w:val="20"/>
        </w:trPr>
        <w:tc>
          <w:tcPr>
            <w:tcW w:w="851" w:type="pct"/>
            <w:vMerge/>
          </w:tcPr>
          <w:p w14:paraId="57351929"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B13306F" w14:textId="77777777" w:rsidR="008E4993" w:rsidRPr="00490B7D" w:rsidRDefault="008E4993" w:rsidP="00333E13">
            <w:pPr>
              <w:widowControl w:val="0"/>
              <w:autoSpaceDE w:val="0"/>
              <w:autoSpaceDN w:val="0"/>
              <w:rPr>
                <w:rFonts w:ascii="Times New Roman" w:hAnsi="Times New Roman"/>
                <w:sz w:val="24"/>
                <w:szCs w:val="24"/>
                <w:lang w:eastAsia="en-US"/>
              </w:rPr>
            </w:pPr>
            <w:r w:rsidRPr="00490B7D">
              <w:rPr>
                <w:rFonts w:ascii="Times New Roman" w:hAnsi="Times New Roman"/>
                <w:sz w:val="24"/>
                <w:szCs w:val="24"/>
                <w:lang w:eastAsia="en-US"/>
              </w:rPr>
              <w:t>Юридические основы бухгалтерского учета.</w:t>
            </w:r>
          </w:p>
          <w:p w14:paraId="1A35D371" w14:textId="77777777" w:rsidR="008E4993" w:rsidRPr="00490B7D" w:rsidRDefault="008E4993" w:rsidP="00333E13">
            <w:pPr>
              <w:widowControl w:val="0"/>
              <w:autoSpaceDE w:val="0"/>
              <w:autoSpaceDN w:val="0"/>
              <w:rPr>
                <w:rFonts w:ascii="Times New Roman" w:hAnsi="Times New Roman"/>
                <w:sz w:val="24"/>
                <w:szCs w:val="24"/>
                <w:lang w:eastAsia="en-US"/>
              </w:rPr>
            </w:pPr>
            <w:r w:rsidRPr="00490B7D">
              <w:rPr>
                <w:rFonts w:ascii="Times New Roman" w:hAnsi="Times New Roman"/>
                <w:sz w:val="24"/>
                <w:szCs w:val="24"/>
                <w:lang w:eastAsia="en-US"/>
              </w:rPr>
              <w:t>Четырехуровневая система нормативного регулирования бухгалтерского учета и отчетности в Российской Федерации.</w:t>
            </w:r>
          </w:p>
        </w:tc>
      </w:tr>
      <w:tr w:rsidR="008E4993" w:rsidRPr="00490B7D" w14:paraId="157030C4" w14:textId="77777777" w:rsidTr="008E4993">
        <w:trPr>
          <w:trHeight w:val="20"/>
        </w:trPr>
        <w:tc>
          <w:tcPr>
            <w:tcW w:w="851" w:type="pct"/>
            <w:vMerge/>
          </w:tcPr>
          <w:p w14:paraId="18177BE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7FA4582"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37496338"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Практическое занятие № 1. Нормативное регулирование бухгалтерского учета и отчетности.</w:t>
            </w:r>
          </w:p>
        </w:tc>
      </w:tr>
      <w:tr w:rsidR="008E4993" w:rsidRPr="00490B7D" w14:paraId="02AC4A0A" w14:textId="77777777" w:rsidTr="008E4993">
        <w:trPr>
          <w:trHeight w:val="20"/>
        </w:trPr>
        <w:tc>
          <w:tcPr>
            <w:tcW w:w="851" w:type="pct"/>
            <w:vMerge w:val="restart"/>
          </w:tcPr>
          <w:p w14:paraId="0C0B8561"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2</w:t>
            </w:r>
            <w:r>
              <w:rPr>
                <w:rFonts w:ascii="Times New Roman" w:hAnsi="Times New Roman"/>
                <w:b/>
                <w:sz w:val="24"/>
                <w:szCs w:val="24"/>
                <w:lang w:eastAsia="en-US"/>
              </w:rPr>
              <w:t>.</w:t>
            </w:r>
          </w:p>
          <w:p w14:paraId="31089A3A"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Основные требования к</w:t>
            </w:r>
          </w:p>
          <w:p w14:paraId="3211818E"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 xml:space="preserve">ведению бухгалтерского учета </w:t>
            </w:r>
          </w:p>
        </w:tc>
        <w:tc>
          <w:tcPr>
            <w:tcW w:w="4149" w:type="pct"/>
          </w:tcPr>
          <w:p w14:paraId="64A4004C" w14:textId="77777777" w:rsidR="008E4993" w:rsidRPr="00490B7D" w:rsidRDefault="008E4993" w:rsidP="00333E13">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8E4993" w:rsidRPr="00490B7D" w14:paraId="288B8CE0" w14:textId="77777777" w:rsidTr="008E4993">
        <w:trPr>
          <w:trHeight w:val="20"/>
        </w:trPr>
        <w:tc>
          <w:tcPr>
            <w:tcW w:w="851" w:type="pct"/>
            <w:vMerge/>
          </w:tcPr>
          <w:p w14:paraId="26A120B9"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0E7130CE" w14:textId="77777777" w:rsidR="008E4993" w:rsidRPr="00490B7D" w:rsidRDefault="008E4993" w:rsidP="00333E13">
            <w:pPr>
              <w:widowControl w:val="0"/>
              <w:autoSpaceDE w:val="0"/>
              <w:autoSpaceDN w:val="0"/>
              <w:spacing w:line="236" w:lineRule="exact"/>
              <w:ind w:left="32"/>
              <w:rPr>
                <w:rFonts w:ascii="Times New Roman" w:hAnsi="Times New Roman"/>
                <w:sz w:val="24"/>
                <w:szCs w:val="24"/>
                <w:lang w:eastAsia="en-US"/>
              </w:rPr>
            </w:pPr>
            <w:r w:rsidRPr="00490B7D">
              <w:rPr>
                <w:rFonts w:ascii="Times New Roman" w:hAnsi="Times New Roman"/>
                <w:sz w:val="24"/>
                <w:szCs w:val="24"/>
                <w:lang w:eastAsia="en-US"/>
              </w:rPr>
              <w:t xml:space="preserve">Понятие и виды хозяйственного учета. </w:t>
            </w:r>
          </w:p>
          <w:p w14:paraId="2769FFEA" w14:textId="77777777" w:rsidR="008E4993" w:rsidRPr="00490B7D" w:rsidRDefault="008E4993" w:rsidP="00333E13">
            <w:pPr>
              <w:widowControl w:val="0"/>
              <w:autoSpaceDE w:val="0"/>
              <w:autoSpaceDN w:val="0"/>
              <w:spacing w:line="236" w:lineRule="exact"/>
              <w:ind w:left="32"/>
              <w:rPr>
                <w:rFonts w:ascii="Times New Roman" w:hAnsi="Times New Roman"/>
                <w:sz w:val="24"/>
                <w:szCs w:val="24"/>
                <w:lang w:eastAsia="en-US"/>
              </w:rPr>
            </w:pPr>
            <w:r w:rsidRPr="00490B7D">
              <w:rPr>
                <w:rFonts w:ascii="Times New Roman" w:hAnsi="Times New Roman"/>
                <w:sz w:val="24"/>
                <w:szCs w:val="24"/>
                <w:lang w:eastAsia="en-US"/>
              </w:rPr>
              <w:t>Сущность и функции бухгалтерского учета. Место бухгалтерского учета в системе управления. Понятие и экономическая характеристика предмета бухгалтерского учета. Объекты и задачи бухгалтерского учета. Основные принципы бухгалтерского учета. Метод бухгалтерского учета и его элементы.</w:t>
            </w:r>
          </w:p>
        </w:tc>
      </w:tr>
      <w:tr w:rsidR="008E4993" w:rsidRPr="00490B7D" w14:paraId="09CA7C11" w14:textId="77777777" w:rsidTr="008E4993">
        <w:trPr>
          <w:trHeight w:val="20"/>
        </w:trPr>
        <w:tc>
          <w:tcPr>
            <w:tcW w:w="851" w:type="pct"/>
            <w:vMerge/>
          </w:tcPr>
          <w:p w14:paraId="0CA83130"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B73C0AD"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12B37635"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о</w:t>
            </w:r>
            <w:r w:rsidRPr="00490B7D">
              <w:rPr>
                <w:rFonts w:ascii="Times New Roman" w:hAnsi="Times New Roman"/>
                <w:sz w:val="24"/>
                <w:szCs w:val="24"/>
                <w:lang w:eastAsia="en-US"/>
              </w:rPr>
              <w:t>е заняти</w:t>
            </w:r>
            <w:r>
              <w:rPr>
                <w:rFonts w:ascii="Times New Roman" w:hAnsi="Times New Roman"/>
                <w:sz w:val="24"/>
                <w:szCs w:val="24"/>
                <w:lang w:eastAsia="en-US"/>
              </w:rPr>
              <w:t>е</w:t>
            </w:r>
            <w:r w:rsidRPr="00490B7D">
              <w:rPr>
                <w:rFonts w:ascii="Times New Roman" w:hAnsi="Times New Roman"/>
                <w:sz w:val="24"/>
                <w:szCs w:val="24"/>
                <w:lang w:eastAsia="en-US"/>
              </w:rPr>
              <w:t xml:space="preserve"> № 2. Основные требования к ведению бухгалтерского учета.</w:t>
            </w:r>
          </w:p>
        </w:tc>
      </w:tr>
      <w:tr w:rsidR="008E4993" w:rsidRPr="00490B7D" w14:paraId="50650D74" w14:textId="77777777" w:rsidTr="008E4993">
        <w:trPr>
          <w:trHeight w:val="20"/>
        </w:trPr>
        <w:tc>
          <w:tcPr>
            <w:tcW w:w="851" w:type="pct"/>
            <w:vMerge w:val="restart"/>
          </w:tcPr>
          <w:p w14:paraId="38063D1E"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3</w:t>
            </w:r>
            <w:r>
              <w:rPr>
                <w:rFonts w:ascii="Times New Roman" w:hAnsi="Times New Roman"/>
                <w:b/>
                <w:sz w:val="24"/>
                <w:szCs w:val="24"/>
                <w:lang w:eastAsia="en-US"/>
              </w:rPr>
              <w:t>.</w:t>
            </w:r>
          </w:p>
          <w:p w14:paraId="6263706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денежных</w:t>
            </w:r>
          </w:p>
          <w:p w14:paraId="1BDCFF35"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средств</w:t>
            </w:r>
          </w:p>
        </w:tc>
        <w:tc>
          <w:tcPr>
            <w:tcW w:w="4149" w:type="pct"/>
          </w:tcPr>
          <w:p w14:paraId="08376687"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8E4993" w:rsidRPr="00490B7D" w14:paraId="146BE007" w14:textId="77777777" w:rsidTr="008E4993">
        <w:trPr>
          <w:trHeight w:val="20"/>
        </w:trPr>
        <w:tc>
          <w:tcPr>
            <w:tcW w:w="851" w:type="pct"/>
            <w:vMerge/>
          </w:tcPr>
          <w:p w14:paraId="4FC1EEC3"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DF17D97" w14:textId="77777777" w:rsidR="008E4993" w:rsidRPr="00490B7D" w:rsidRDefault="008E4993" w:rsidP="00333E13">
            <w:pPr>
              <w:pBdr>
                <w:top w:val="nil"/>
                <w:left w:val="nil"/>
                <w:bottom w:val="nil"/>
                <w:right w:val="nil"/>
                <w:between w:val="nil"/>
              </w:pBdr>
              <w:rPr>
                <w:rFonts w:ascii="Times New Roman" w:hAnsi="Times New Roman"/>
                <w:sz w:val="24"/>
                <w:szCs w:val="24"/>
                <w:lang w:eastAsia="en-US"/>
              </w:rPr>
            </w:pPr>
            <w:r w:rsidRPr="00490B7D">
              <w:rPr>
                <w:rFonts w:ascii="Times New Roman" w:hAnsi="Times New Roman"/>
                <w:sz w:val="24"/>
                <w:szCs w:val="24"/>
                <w:lang w:eastAsia="en-US"/>
              </w:rPr>
              <w:t>Общие положения по учету денежных средств. Документальное оформление и учет денежных средств в кассе. Документальное оформление и учет денежных средств на расчетных счетах в банках. Учет операций в иностранной валюте. Учет денежных средств на специальных счетах в банках и переводов в пути. Учет расчетов с подотчетными лицами.</w:t>
            </w:r>
          </w:p>
        </w:tc>
      </w:tr>
      <w:tr w:rsidR="008E4993" w:rsidRPr="00490B7D" w14:paraId="6F7C97EF" w14:textId="77777777" w:rsidTr="008E4993">
        <w:trPr>
          <w:trHeight w:val="20"/>
        </w:trPr>
        <w:tc>
          <w:tcPr>
            <w:tcW w:w="851" w:type="pct"/>
            <w:vMerge/>
          </w:tcPr>
          <w:p w14:paraId="097E1BAD"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5F878FD"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8466424"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w:t>
            </w:r>
            <w:r>
              <w:rPr>
                <w:rFonts w:ascii="Times New Roman" w:hAnsi="Times New Roman"/>
                <w:sz w:val="24"/>
                <w:szCs w:val="24"/>
                <w:lang w:eastAsia="en-US"/>
              </w:rPr>
              <w:t>3, №4</w:t>
            </w:r>
            <w:r w:rsidRPr="00490B7D">
              <w:rPr>
                <w:rFonts w:ascii="Times New Roman" w:hAnsi="Times New Roman"/>
                <w:sz w:val="24"/>
                <w:szCs w:val="24"/>
                <w:lang w:eastAsia="en-US"/>
              </w:rPr>
              <w:t>. Общие положения по учету денежных средств.</w:t>
            </w:r>
          </w:p>
        </w:tc>
      </w:tr>
      <w:tr w:rsidR="008E4993" w:rsidRPr="00490B7D" w14:paraId="4963952B" w14:textId="77777777" w:rsidTr="008E4993">
        <w:trPr>
          <w:trHeight w:val="20"/>
        </w:trPr>
        <w:tc>
          <w:tcPr>
            <w:tcW w:w="851" w:type="pct"/>
            <w:vMerge w:val="restart"/>
          </w:tcPr>
          <w:p w14:paraId="19DDAA61"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4</w:t>
            </w:r>
            <w:r>
              <w:rPr>
                <w:rFonts w:ascii="Times New Roman" w:hAnsi="Times New Roman"/>
                <w:b/>
                <w:sz w:val="24"/>
                <w:szCs w:val="24"/>
                <w:lang w:eastAsia="en-US"/>
              </w:rPr>
              <w:t>.</w:t>
            </w:r>
          </w:p>
          <w:p w14:paraId="67DE1D22"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основных средств, нематериальных активов</w:t>
            </w:r>
          </w:p>
        </w:tc>
        <w:tc>
          <w:tcPr>
            <w:tcW w:w="4149" w:type="pct"/>
          </w:tcPr>
          <w:p w14:paraId="4F108FA5"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767F446F" w14:textId="77777777" w:rsidTr="008E4993">
        <w:trPr>
          <w:trHeight w:val="20"/>
        </w:trPr>
        <w:tc>
          <w:tcPr>
            <w:tcW w:w="851" w:type="pct"/>
            <w:vMerge/>
          </w:tcPr>
          <w:p w14:paraId="0C5E5F80"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49" w:type="pct"/>
          </w:tcPr>
          <w:p w14:paraId="1B8272EA"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классификация, оценка основных средств, нематериальных активов. Документальное оформление движения основных средств. Учет движения основных средств. Способы начисления и учет амортизации основных средств. Учет ремонта основных средств. Характеристика и учет арендных операций.</w:t>
            </w:r>
          </w:p>
        </w:tc>
      </w:tr>
      <w:tr w:rsidR="008E4993" w:rsidRPr="00490B7D" w14:paraId="3BBA0EF0" w14:textId="77777777" w:rsidTr="008E4993">
        <w:trPr>
          <w:trHeight w:val="20"/>
        </w:trPr>
        <w:tc>
          <w:tcPr>
            <w:tcW w:w="851" w:type="pct"/>
            <w:vMerge/>
          </w:tcPr>
          <w:p w14:paraId="0B7156D4"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49" w:type="pct"/>
          </w:tcPr>
          <w:p w14:paraId="161CCA46"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988AF4D" w14:textId="77777777" w:rsidR="008E4993" w:rsidRPr="00490B7D" w:rsidRDefault="008E4993" w:rsidP="00333E13">
            <w:pPr>
              <w:widowControl w:val="0"/>
              <w:autoSpaceDE w:val="0"/>
              <w:autoSpaceDN w:val="0"/>
              <w:jc w:val="both"/>
              <w:rPr>
                <w:rFonts w:ascii="Times New Roman" w:hAnsi="Times New Roman"/>
                <w:strike/>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5, №6</w:t>
            </w:r>
            <w:r w:rsidRPr="00490B7D">
              <w:rPr>
                <w:rFonts w:ascii="Times New Roman" w:hAnsi="Times New Roman"/>
                <w:sz w:val="24"/>
                <w:szCs w:val="24"/>
                <w:lang w:eastAsia="en-US"/>
              </w:rPr>
              <w:t>. Учет основных средств и нематериальных активов организации.</w:t>
            </w:r>
          </w:p>
        </w:tc>
      </w:tr>
      <w:tr w:rsidR="008E4993" w:rsidRPr="00490B7D" w14:paraId="4DC64346" w14:textId="77777777" w:rsidTr="008E4993">
        <w:trPr>
          <w:trHeight w:val="20"/>
        </w:trPr>
        <w:tc>
          <w:tcPr>
            <w:tcW w:w="851" w:type="pct"/>
            <w:vMerge w:val="restart"/>
          </w:tcPr>
          <w:p w14:paraId="6BDBF197"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lastRenderedPageBreak/>
              <w:t>Тема 5</w:t>
            </w:r>
            <w:r>
              <w:rPr>
                <w:rFonts w:ascii="Times New Roman" w:hAnsi="Times New Roman"/>
                <w:b/>
                <w:sz w:val="24"/>
                <w:szCs w:val="24"/>
                <w:lang w:eastAsia="en-US"/>
              </w:rPr>
              <w:t>.</w:t>
            </w:r>
          </w:p>
          <w:p w14:paraId="6FD016FA"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материально-производственных запасов</w:t>
            </w:r>
          </w:p>
        </w:tc>
        <w:tc>
          <w:tcPr>
            <w:tcW w:w="4149" w:type="pct"/>
          </w:tcPr>
          <w:p w14:paraId="1D0E6F08"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4F004547" w14:textId="77777777" w:rsidTr="008E4993">
        <w:trPr>
          <w:trHeight w:val="20"/>
        </w:trPr>
        <w:tc>
          <w:tcPr>
            <w:tcW w:w="851" w:type="pct"/>
            <w:vMerge/>
          </w:tcPr>
          <w:p w14:paraId="4A0FA534"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5418E63" w14:textId="77777777" w:rsidR="008E4993" w:rsidRPr="00490B7D" w:rsidRDefault="008E4993" w:rsidP="00333E13">
            <w:pPr>
              <w:widowControl w:val="0"/>
              <w:autoSpaceDE w:val="0"/>
              <w:autoSpaceDN w:val="0"/>
              <w:spacing w:line="236" w:lineRule="exact"/>
              <w:ind w:left="32"/>
              <w:jc w:val="both"/>
              <w:rPr>
                <w:rFonts w:ascii="Times New Roman" w:hAnsi="Times New Roman"/>
                <w:sz w:val="24"/>
                <w:szCs w:val="24"/>
                <w:lang w:eastAsia="en-US"/>
              </w:rPr>
            </w:pPr>
            <w:r w:rsidRPr="00490B7D">
              <w:rPr>
                <w:rFonts w:ascii="Times New Roman" w:hAnsi="Times New Roman"/>
                <w:sz w:val="24"/>
                <w:szCs w:val="24"/>
                <w:lang w:eastAsia="en-US"/>
              </w:rPr>
              <w:t>Понятие, классификация, оценка и основные задачи учета материально-производственных запасов (МПЗ). Документальное оформление и учет операций по движению МПЗ. Складской учет и организация учета МПЗ в бухгалтерии. Инвентаризация и переоценка МПЗ.</w:t>
            </w:r>
          </w:p>
        </w:tc>
      </w:tr>
      <w:tr w:rsidR="008E4993" w:rsidRPr="00490B7D" w14:paraId="7DFD4A4B" w14:textId="77777777" w:rsidTr="008E4993">
        <w:trPr>
          <w:trHeight w:val="20"/>
        </w:trPr>
        <w:tc>
          <w:tcPr>
            <w:tcW w:w="851" w:type="pct"/>
            <w:vMerge/>
          </w:tcPr>
          <w:p w14:paraId="586EA269"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7598C62"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316B5735"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7, №8.</w:t>
            </w:r>
            <w:r w:rsidRPr="00490B7D">
              <w:rPr>
                <w:rFonts w:ascii="Times New Roman" w:hAnsi="Times New Roman"/>
                <w:sz w:val="24"/>
                <w:szCs w:val="24"/>
                <w:lang w:eastAsia="en-US"/>
              </w:rPr>
              <w:t xml:space="preserve"> Учет материально-производственных запасов.</w:t>
            </w:r>
          </w:p>
        </w:tc>
      </w:tr>
      <w:tr w:rsidR="008E4993" w:rsidRPr="00490B7D" w14:paraId="52797C28" w14:textId="77777777" w:rsidTr="008E4993">
        <w:trPr>
          <w:trHeight w:val="20"/>
        </w:trPr>
        <w:tc>
          <w:tcPr>
            <w:tcW w:w="851" w:type="pct"/>
            <w:vMerge w:val="restart"/>
          </w:tcPr>
          <w:p w14:paraId="7918085E"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6</w:t>
            </w:r>
            <w:r>
              <w:rPr>
                <w:rFonts w:ascii="Times New Roman" w:hAnsi="Times New Roman"/>
                <w:b/>
                <w:sz w:val="24"/>
                <w:szCs w:val="24"/>
                <w:lang w:eastAsia="en-US"/>
              </w:rPr>
              <w:t>.</w:t>
            </w:r>
          </w:p>
          <w:p w14:paraId="2A05F85C" w14:textId="77777777" w:rsidR="008E4993" w:rsidRPr="00490B7D" w:rsidRDefault="008E4993" w:rsidP="00333E13">
            <w:pPr>
              <w:widowControl w:val="0"/>
              <w:autoSpaceDE w:val="0"/>
              <w:autoSpaceDN w:val="0"/>
              <w:ind w:right="-65"/>
              <w:jc w:val="center"/>
              <w:rPr>
                <w:rFonts w:ascii="Times New Roman" w:hAnsi="Times New Roman"/>
                <w:sz w:val="24"/>
                <w:szCs w:val="24"/>
                <w:lang w:eastAsia="en-US"/>
              </w:rPr>
            </w:pPr>
            <w:r w:rsidRPr="00490B7D">
              <w:rPr>
                <w:rFonts w:ascii="Times New Roman" w:hAnsi="Times New Roman"/>
                <w:sz w:val="24"/>
                <w:szCs w:val="24"/>
                <w:lang w:eastAsia="en-US"/>
              </w:rPr>
              <w:t>Учет затрат на производство и калькулирование себестоимости</w:t>
            </w:r>
          </w:p>
        </w:tc>
        <w:tc>
          <w:tcPr>
            <w:tcW w:w="4149" w:type="pct"/>
          </w:tcPr>
          <w:p w14:paraId="42159ECA"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4D8A752E" w14:textId="77777777" w:rsidTr="008E4993">
        <w:trPr>
          <w:trHeight w:val="20"/>
        </w:trPr>
        <w:tc>
          <w:tcPr>
            <w:tcW w:w="851" w:type="pct"/>
            <w:vMerge/>
          </w:tcPr>
          <w:p w14:paraId="199CDD08"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31D82EDC"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и система учета затрат. Классификация затрат. Синтетический и аналитический учет затрат основного производства. Учет общехозяйственных и общепроизводственных расходов. Синтетический учет накладных расходов. Понятие метода калькулирования себестоимости и варианты калькуляционных расчетов. Классификация и выбор метода калькулирования себестоимости.</w:t>
            </w:r>
          </w:p>
        </w:tc>
      </w:tr>
      <w:tr w:rsidR="008E4993" w:rsidRPr="00490B7D" w14:paraId="611BF662" w14:textId="77777777" w:rsidTr="008E4993">
        <w:trPr>
          <w:trHeight w:val="20"/>
        </w:trPr>
        <w:tc>
          <w:tcPr>
            <w:tcW w:w="851" w:type="pct"/>
            <w:vMerge/>
          </w:tcPr>
          <w:p w14:paraId="53BE3595"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31A8718"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BBD881F"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sz w:val="24"/>
                <w:szCs w:val="24"/>
                <w:lang w:eastAsia="en-US"/>
              </w:rPr>
              <w:t>Практически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9, №10</w:t>
            </w:r>
            <w:r w:rsidRPr="00490B7D">
              <w:rPr>
                <w:rFonts w:ascii="Times New Roman" w:hAnsi="Times New Roman"/>
                <w:sz w:val="24"/>
                <w:szCs w:val="24"/>
                <w:lang w:eastAsia="en-US"/>
              </w:rPr>
              <w:t>. Учет затрат на производство и калькулирование себестоимости.</w:t>
            </w:r>
          </w:p>
        </w:tc>
      </w:tr>
      <w:tr w:rsidR="008E4993" w:rsidRPr="00490B7D" w14:paraId="27B5083B" w14:textId="77777777" w:rsidTr="008E4993">
        <w:trPr>
          <w:trHeight w:val="20"/>
        </w:trPr>
        <w:tc>
          <w:tcPr>
            <w:tcW w:w="851" w:type="pct"/>
            <w:vMerge w:val="restart"/>
          </w:tcPr>
          <w:p w14:paraId="08C807D0"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7</w:t>
            </w:r>
            <w:r>
              <w:rPr>
                <w:rFonts w:ascii="Times New Roman" w:hAnsi="Times New Roman"/>
                <w:b/>
                <w:sz w:val="24"/>
                <w:szCs w:val="24"/>
                <w:lang w:eastAsia="en-US"/>
              </w:rPr>
              <w:t>.</w:t>
            </w:r>
          </w:p>
          <w:p w14:paraId="7CE073DA"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готовой продукции и</w:t>
            </w:r>
          </w:p>
          <w:p w14:paraId="49C9625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ее реализации</w:t>
            </w:r>
          </w:p>
        </w:tc>
        <w:tc>
          <w:tcPr>
            <w:tcW w:w="4149" w:type="pct"/>
          </w:tcPr>
          <w:p w14:paraId="4DCF607A"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4556AED3" w14:textId="77777777" w:rsidTr="008E4993">
        <w:trPr>
          <w:trHeight w:val="20"/>
        </w:trPr>
        <w:tc>
          <w:tcPr>
            <w:tcW w:w="851" w:type="pct"/>
            <w:vMerge/>
          </w:tcPr>
          <w:p w14:paraId="67098617"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736A0535"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и состав готовой продукции (работ, услуг). Оценка готовой продукции на складе и в бухгалтерии. Синтетический и аналитический учет готовой продукции. Документальное оформление и учет продажи продукции. Понятие расходов на продажу. Синтетический и аналитический учет расходов на продажу, их распределение и списание.</w:t>
            </w:r>
          </w:p>
        </w:tc>
      </w:tr>
      <w:tr w:rsidR="008E4993" w:rsidRPr="00490B7D" w14:paraId="603608BE" w14:textId="77777777" w:rsidTr="008E4993">
        <w:trPr>
          <w:trHeight w:val="20"/>
        </w:trPr>
        <w:tc>
          <w:tcPr>
            <w:tcW w:w="851" w:type="pct"/>
            <w:vMerge/>
          </w:tcPr>
          <w:p w14:paraId="297DB623"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6C11C41"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965C4A7"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11</w:t>
            </w:r>
            <w:r w:rsidRPr="00490B7D">
              <w:rPr>
                <w:rFonts w:ascii="Times New Roman" w:hAnsi="Times New Roman"/>
                <w:sz w:val="24"/>
                <w:szCs w:val="24"/>
                <w:lang w:eastAsia="en-US"/>
              </w:rPr>
              <w:t>. Синтетический и аналитический учет готовой продукции.</w:t>
            </w:r>
          </w:p>
        </w:tc>
      </w:tr>
      <w:tr w:rsidR="008E4993" w:rsidRPr="00490B7D" w14:paraId="5F5745E6" w14:textId="77777777" w:rsidTr="008E4993">
        <w:trPr>
          <w:trHeight w:val="20"/>
        </w:trPr>
        <w:tc>
          <w:tcPr>
            <w:tcW w:w="851" w:type="pct"/>
            <w:vMerge w:val="restart"/>
          </w:tcPr>
          <w:p w14:paraId="13FA4535"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8</w:t>
            </w:r>
            <w:r>
              <w:rPr>
                <w:rFonts w:ascii="Times New Roman" w:hAnsi="Times New Roman"/>
                <w:b/>
                <w:sz w:val="24"/>
                <w:szCs w:val="24"/>
                <w:lang w:eastAsia="en-US"/>
              </w:rPr>
              <w:t>.</w:t>
            </w:r>
          </w:p>
          <w:p w14:paraId="033DB01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текущих операций и расчетов</w:t>
            </w:r>
          </w:p>
        </w:tc>
        <w:tc>
          <w:tcPr>
            <w:tcW w:w="4149" w:type="pct"/>
          </w:tcPr>
          <w:p w14:paraId="709A024D"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25CE5378" w14:textId="77777777" w:rsidTr="008E4993">
        <w:trPr>
          <w:trHeight w:val="20"/>
        </w:trPr>
        <w:tc>
          <w:tcPr>
            <w:tcW w:w="851" w:type="pct"/>
            <w:vMerge/>
          </w:tcPr>
          <w:p w14:paraId="32217820"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90A28DC"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дебиторской и кредиторской задолженности. Особенности расчетов с покупателями и заказчиками, поставщиками и подрядчиками. Синтетический и аналитический учет расчетов. Формы расчетов. Документальное оформление операций. Расчеты с персоналом по прочим операциям. Инвентаризация расчетов.</w:t>
            </w:r>
          </w:p>
        </w:tc>
      </w:tr>
      <w:tr w:rsidR="008E4993" w:rsidRPr="00490B7D" w14:paraId="390540D9" w14:textId="77777777" w:rsidTr="008E4993">
        <w:trPr>
          <w:trHeight w:val="20"/>
        </w:trPr>
        <w:tc>
          <w:tcPr>
            <w:tcW w:w="851" w:type="pct"/>
            <w:vMerge/>
          </w:tcPr>
          <w:p w14:paraId="7764EA5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75803F29"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4040373"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12, №13</w:t>
            </w:r>
            <w:r w:rsidRPr="00490B7D">
              <w:rPr>
                <w:rFonts w:ascii="Times New Roman" w:hAnsi="Times New Roman"/>
                <w:sz w:val="24"/>
                <w:szCs w:val="24"/>
                <w:lang w:eastAsia="en-US"/>
              </w:rPr>
              <w:t>. Учет текущих операций и расчетов.</w:t>
            </w:r>
          </w:p>
        </w:tc>
      </w:tr>
      <w:tr w:rsidR="008E4993" w:rsidRPr="00490B7D" w14:paraId="4128DC04" w14:textId="77777777" w:rsidTr="008E4993">
        <w:trPr>
          <w:trHeight w:val="20"/>
        </w:trPr>
        <w:tc>
          <w:tcPr>
            <w:tcW w:w="851" w:type="pct"/>
            <w:vMerge w:val="restart"/>
          </w:tcPr>
          <w:p w14:paraId="19959828"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9</w:t>
            </w:r>
            <w:r>
              <w:rPr>
                <w:rFonts w:ascii="Times New Roman" w:hAnsi="Times New Roman"/>
                <w:b/>
                <w:sz w:val="24"/>
                <w:szCs w:val="24"/>
                <w:lang w:eastAsia="en-US"/>
              </w:rPr>
              <w:t>.</w:t>
            </w:r>
          </w:p>
          <w:p w14:paraId="1AFAE969"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труда и заработной</w:t>
            </w:r>
          </w:p>
          <w:p w14:paraId="26D9216F"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платы</w:t>
            </w:r>
          </w:p>
        </w:tc>
        <w:tc>
          <w:tcPr>
            <w:tcW w:w="4149" w:type="pct"/>
          </w:tcPr>
          <w:p w14:paraId="72E47351"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7ED98134" w14:textId="77777777" w:rsidTr="008E4993">
        <w:trPr>
          <w:trHeight w:val="20"/>
        </w:trPr>
        <w:tc>
          <w:tcPr>
            <w:tcW w:w="851" w:type="pct"/>
            <w:vMerge/>
          </w:tcPr>
          <w:p w14:paraId="578D6D61"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67A9F99A"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Формы и системы оплаты труда. Документальное оформление и порядок начисления заработной платы. Особенности начисления заработной платы за время отпуска. Порядок расчета пособий по временной нетрудоспособности. Виды удержаний из оплаты труда. Синтетический учет расчетов с персоналом по оплате труда.</w:t>
            </w:r>
          </w:p>
        </w:tc>
      </w:tr>
      <w:tr w:rsidR="008E4993" w:rsidRPr="00490B7D" w14:paraId="3F45438E" w14:textId="77777777" w:rsidTr="008E4993">
        <w:trPr>
          <w:trHeight w:val="20"/>
        </w:trPr>
        <w:tc>
          <w:tcPr>
            <w:tcW w:w="851" w:type="pct"/>
            <w:vMerge/>
          </w:tcPr>
          <w:p w14:paraId="793E962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7114714C"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384B63ED"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14</w:t>
            </w:r>
            <w:r w:rsidRPr="00490B7D">
              <w:rPr>
                <w:rFonts w:ascii="Times New Roman" w:hAnsi="Times New Roman"/>
                <w:sz w:val="24"/>
                <w:szCs w:val="24"/>
                <w:lang w:eastAsia="en-US"/>
              </w:rPr>
              <w:t>. Синтетический учет расчетов с персоналом по оплате труда.</w:t>
            </w:r>
          </w:p>
        </w:tc>
      </w:tr>
      <w:tr w:rsidR="008E4993" w:rsidRPr="00490B7D" w14:paraId="047D3B51" w14:textId="77777777" w:rsidTr="008E4993">
        <w:trPr>
          <w:trHeight w:val="20"/>
        </w:trPr>
        <w:tc>
          <w:tcPr>
            <w:tcW w:w="851" w:type="pct"/>
            <w:vMerge w:val="restart"/>
          </w:tcPr>
          <w:p w14:paraId="5F3D6ADD"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10</w:t>
            </w:r>
            <w:r>
              <w:rPr>
                <w:rFonts w:ascii="Times New Roman" w:hAnsi="Times New Roman"/>
                <w:b/>
                <w:sz w:val="24"/>
                <w:szCs w:val="24"/>
                <w:lang w:eastAsia="en-US"/>
              </w:rPr>
              <w:t>.</w:t>
            </w:r>
          </w:p>
          <w:p w14:paraId="523976A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финансовых</w:t>
            </w:r>
          </w:p>
          <w:p w14:paraId="018AB540"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результатов и использования</w:t>
            </w:r>
          </w:p>
          <w:p w14:paraId="41580907"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прибыли</w:t>
            </w:r>
          </w:p>
        </w:tc>
        <w:tc>
          <w:tcPr>
            <w:tcW w:w="4149" w:type="pct"/>
          </w:tcPr>
          <w:p w14:paraId="695F34E6"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0121EE98" w14:textId="77777777" w:rsidTr="008E4993">
        <w:trPr>
          <w:trHeight w:val="20"/>
        </w:trPr>
        <w:tc>
          <w:tcPr>
            <w:tcW w:w="851" w:type="pct"/>
            <w:vMerge/>
          </w:tcPr>
          <w:p w14:paraId="53594B25"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3A4B78A"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 xml:space="preserve">Понятие доходов и расходов от обычной и прочей деятельности, их синтетический и аналитический учет. Порядок списания доходов и расходов на финансовый результат деятельности организации. Понятие нераспределенной прибыли. Порядок списания </w:t>
            </w:r>
            <w:r w:rsidRPr="00490B7D">
              <w:rPr>
                <w:rFonts w:ascii="Times New Roman" w:hAnsi="Times New Roman"/>
                <w:sz w:val="24"/>
                <w:szCs w:val="24"/>
                <w:lang w:eastAsia="en-US"/>
              </w:rPr>
              <w:lastRenderedPageBreak/>
              <w:t>нераспределенной прибыли (непокрытого убытка). Синтетический и аналитический учет нераспределенной прибыли (непокрытого убытка); Порядок распределения (использования) прибыли.</w:t>
            </w:r>
          </w:p>
        </w:tc>
      </w:tr>
      <w:tr w:rsidR="008E4993" w:rsidRPr="00490B7D" w14:paraId="66BF52BA" w14:textId="77777777" w:rsidTr="008E4993">
        <w:trPr>
          <w:trHeight w:val="20"/>
        </w:trPr>
        <w:tc>
          <w:tcPr>
            <w:tcW w:w="851" w:type="pct"/>
            <w:vMerge/>
          </w:tcPr>
          <w:p w14:paraId="0DCAFF4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3FB1351E"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C4FA6D1"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о</w:t>
            </w:r>
            <w:r w:rsidRPr="00490B7D">
              <w:rPr>
                <w:rFonts w:ascii="Times New Roman" w:hAnsi="Times New Roman"/>
                <w:sz w:val="24"/>
                <w:szCs w:val="24"/>
                <w:lang w:eastAsia="en-US"/>
              </w:rPr>
              <w:t>е заняти</w:t>
            </w:r>
            <w:r>
              <w:rPr>
                <w:rFonts w:ascii="Times New Roman" w:hAnsi="Times New Roman"/>
                <w:sz w:val="24"/>
                <w:szCs w:val="24"/>
                <w:lang w:eastAsia="en-US"/>
              </w:rPr>
              <w:t>е</w:t>
            </w:r>
            <w:r w:rsidRPr="00490B7D">
              <w:rPr>
                <w:rFonts w:ascii="Times New Roman" w:hAnsi="Times New Roman"/>
                <w:sz w:val="24"/>
                <w:szCs w:val="24"/>
                <w:lang w:eastAsia="en-US"/>
              </w:rPr>
              <w:t xml:space="preserve"> № </w:t>
            </w:r>
            <w:r>
              <w:rPr>
                <w:rFonts w:ascii="Times New Roman" w:hAnsi="Times New Roman"/>
                <w:sz w:val="24"/>
                <w:szCs w:val="24"/>
                <w:lang w:eastAsia="en-US"/>
              </w:rPr>
              <w:t>15</w:t>
            </w:r>
            <w:r w:rsidRPr="00490B7D">
              <w:rPr>
                <w:rFonts w:ascii="Times New Roman" w:hAnsi="Times New Roman"/>
                <w:sz w:val="24"/>
                <w:szCs w:val="24"/>
                <w:lang w:eastAsia="en-US"/>
              </w:rPr>
              <w:t>. Учет финансовых результатов и использования прибыли.</w:t>
            </w:r>
          </w:p>
        </w:tc>
      </w:tr>
      <w:tr w:rsidR="008E4993" w:rsidRPr="00490B7D" w14:paraId="1EFF5ABB" w14:textId="77777777" w:rsidTr="008E4993">
        <w:trPr>
          <w:trHeight w:val="20"/>
        </w:trPr>
        <w:tc>
          <w:tcPr>
            <w:tcW w:w="5000" w:type="pct"/>
            <w:gridSpan w:val="2"/>
          </w:tcPr>
          <w:p w14:paraId="54D58941"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sidRPr="00490B7D">
              <w:rPr>
                <w:rFonts w:ascii="Times New Roman" w:hAnsi="Times New Roman"/>
                <w:b/>
                <w:sz w:val="24"/>
                <w:szCs w:val="24"/>
                <w:lang w:eastAsia="en-US"/>
              </w:rPr>
              <w:t>Промежуточная аттестация</w:t>
            </w:r>
            <w:r>
              <w:rPr>
                <w:rFonts w:ascii="Times New Roman" w:hAnsi="Times New Roman"/>
                <w:b/>
                <w:sz w:val="24"/>
                <w:szCs w:val="24"/>
                <w:lang w:eastAsia="en-US"/>
              </w:rPr>
              <w:t xml:space="preserve"> (12 часов)</w:t>
            </w:r>
          </w:p>
        </w:tc>
      </w:tr>
      <w:tr w:rsidR="008E4993" w:rsidRPr="00490B7D" w14:paraId="09CE4478" w14:textId="77777777" w:rsidTr="008E4993">
        <w:trPr>
          <w:trHeight w:val="20"/>
        </w:trPr>
        <w:tc>
          <w:tcPr>
            <w:tcW w:w="5000" w:type="pct"/>
            <w:gridSpan w:val="2"/>
          </w:tcPr>
          <w:p w14:paraId="454882C9"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sidRPr="00490B7D">
              <w:rPr>
                <w:rFonts w:ascii="Times New Roman" w:hAnsi="Times New Roman"/>
                <w:b/>
                <w:sz w:val="24"/>
                <w:szCs w:val="24"/>
                <w:lang w:eastAsia="en-US"/>
              </w:rPr>
              <w:t>Всего:</w:t>
            </w:r>
            <w:r>
              <w:rPr>
                <w:rFonts w:ascii="Times New Roman" w:hAnsi="Times New Roman"/>
                <w:b/>
                <w:sz w:val="24"/>
                <w:szCs w:val="24"/>
                <w:lang w:eastAsia="en-US"/>
              </w:rPr>
              <w:t xml:space="preserve"> 72 часа</w:t>
            </w:r>
          </w:p>
        </w:tc>
      </w:tr>
    </w:tbl>
    <w:p w14:paraId="0A1EA509" w14:textId="77777777" w:rsidR="00136AC2" w:rsidRPr="006539BC" w:rsidRDefault="00136AC2">
      <w:pPr>
        <w:rPr>
          <w:rFonts w:ascii="Times New Roman" w:hAnsi="Times New Roman"/>
          <w:color w:val="auto"/>
          <w:sz w:val="24"/>
        </w:rPr>
      </w:pPr>
    </w:p>
    <w:p w14:paraId="54AE0516" w14:textId="77777777" w:rsidR="00136AC2" w:rsidRPr="006539BC" w:rsidRDefault="00136AC2">
      <w:pPr>
        <w:rPr>
          <w:rFonts w:ascii="Times New Roman" w:hAnsi="Times New Roman"/>
          <w:color w:val="auto"/>
          <w:sz w:val="24"/>
        </w:rPr>
      </w:pPr>
    </w:p>
    <w:p w14:paraId="33060D63" w14:textId="77777777" w:rsidR="00136AC2" w:rsidRPr="006539BC" w:rsidRDefault="00A04F11">
      <w:pPr>
        <w:pStyle w:val="13"/>
        <w:rPr>
          <w:rFonts w:ascii="Times New Roman" w:hAnsi="Times New Roman"/>
          <w:color w:val="auto"/>
        </w:rPr>
      </w:pPr>
      <w:bookmarkStart w:id="265" w:name="__RefHeading___138"/>
      <w:bookmarkStart w:id="266" w:name="__RefHeading___279"/>
      <w:bookmarkStart w:id="267" w:name="__RefHeading___420"/>
      <w:bookmarkStart w:id="268" w:name="_Toc162900322"/>
      <w:bookmarkEnd w:id="265"/>
      <w:bookmarkEnd w:id="266"/>
      <w:bookmarkEnd w:id="267"/>
      <w:r w:rsidRPr="006539BC">
        <w:rPr>
          <w:rFonts w:ascii="Times New Roman" w:hAnsi="Times New Roman"/>
          <w:color w:val="auto"/>
        </w:rPr>
        <w:t>3. Условия реализации ДИСЦИПЛИНЫ</w:t>
      </w:r>
      <w:bookmarkEnd w:id="268"/>
    </w:p>
    <w:p w14:paraId="0A3C5421" w14:textId="77777777" w:rsidR="00136AC2" w:rsidRPr="006539BC" w:rsidRDefault="00A04F11">
      <w:pPr>
        <w:pStyle w:val="112"/>
        <w:rPr>
          <w:rFonts w:ascii="Times New Roman" w:hAnsi="Times New Roman"/>
          <w:color w:val="auto"/>
        </w:rPr>
      </w:pPr>
      <w:bookmarkStart w:id="269" w:name="__RefHeading___139"/>
      <w:bookmarkStart w:id="270" w:name="__RefHeading___280"/>
      <w:bookmarkStart w:id="271" w:name="__RefHeading___421"/>
      <w:bookmarkStart w:id="272" w:name="_Toc162900323"/>
      <w:bookmarkEnd w:id="269"/>
      <w:bookmarkEnd w:id="270"/>
      <w:bookmarkEnd w:id="271"/>
      <w:r w:rsidRPr="006539BC">
        <w:rPr>
          <w:rFonts w:ascii="Times New Roman" w:hAnsi="Times New Roman"/>
          <w:color w:val="auto"/>
        </w:rPr>
        <w:t>3.1. Материально-техническое обеспечение</w:t>
      </w:r>
      <w:bookmarkEnd w:id="272"/>
    </w:p>
    <w:p w14:paraId="47741C34"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6539BC" w:rsidRDefault="00136AC2">
      <w:pPr>
        <w:rPr>
          <w:rFonts w:ascii="Times New Roman" w:hAnsi="Times New Roman"/>
          <w:color w:val="auto"/>
        </w:rPr>
      </w:pPr>
    </w:p>
    <w:p w14:paraId="36BFBFA9" w14:textId="77777777" w:rsidR="00136AC2" w:rsidRPr="006539BC" w:rsidRDefault="00A04F11">
      <w:pPr>
        <w:pStyle w:val="112"/>
        <w:rPr>
          <w:rFonts w:ascii="Times New Roman" w:hAnsi="Times New Roman"/>
          <w:color w:val="auto"/>
        </w:rPr>
      </w:pPr>
      <w:bookmarkStart w:id="273" w:name="__RefHeading___140"/>
      <w:bookmarkStart w:id="274" w:name="__RefHeading___281"/>
      <w:bookmarkStart w:id="275" w:name="__RefHeading___422"/>
      <w:bookmarkStart w:id="276" w:name="_Toc162900324"/>
      <w:bookmarkEnd w:id="273"/>
      <w:bookmarkEnd w:id="274"/>
      <w:bookmarkEnd w:id="275"/>
      <w:r w:rsidRPr="006539BC">
        <w:rPr>
          <w:rFonts w:ascii="Times New Roman" w:hAnsi="Times New Roman"/>
          <w:color w:val="auto"/>
        </w:rPr>
        <w:t>3.2. Учебно-методическое обеспечение</w:t>
      </w:r>
      <w:bookmarkEnd w:id="276"/>
    </w:p>
    <w:p w14:paraId="75288F0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98779E2"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24279606" w14:textId="313C81D5" w:rsidR="0076026B" w:rsidRPr="0076026B" w:rsidRDefault="0076026B" w:rsidP="0076026B">
      <w:pPr>
        <w:pStyle w:val="affffff2"/>
        <w:numPr>
          <w:ilvl w:val="0"/>
          <w:numId w:val="44"/>
        </w:numPr>
        <w:tabs>
          <w:tab w:val="left" w:pos="1134"/>
        </w:tabs>
        <w:spacing w:line="276" w:lineRule="auto"/>
        <w:ind w:left="0" w:firstLine="709"/>
        <w:jc w:val="both"/>
        <w:rPr>
          <w:rFonts w:ascii="Times New Roman" w:hAnsi="Times New Roman"/>
          <w:color w:val="auto"/>
          <w:sz w:val="24"/>
        </w:rPr>
      </w:pPr>
      <w:r w:rsidRPr="0076026B">
        <w:rPr>
          <w:rFonts w:ascii="Times New Roman" w:hAnsi="Times New Roman"/>
          <w:color w:val="auto"/>
          <w:sz w:val="24"/>
        </w:rPr>
        <w:t xml:space="preserve">Костюкова, Е. И., Основы бухгалтерского учета: учебное пособие / Е. И. Костюкова, В. С. Германова, М. Н. Татаринова. — Москва: </w:t>
      </w:r>
      <w:proofErr w:type="spellStart"/>
      <w:r w:rsidRPr="0076026B">
        <w:rPr>
          <w:rFonts w:ascii="Times New Roman" w:hAnsi="Times New Roman"/>
          <w:color w:val="auto"/>
          <w:sz w:val="24"/>
        </w:rPr>
        <w:t>КноРус</w:t>
      </w:r>
      <w:proofErr w:type="spellEnd"/>
      <w:r w:rsidRPr="0076026B">
        <w:rPr>
          <w:rFonts w:ascii="Times New Roman" w:hAnsi="Times New Roman"/>
          <w:color w:val="auto"/>
          <w:sz w:val="24"/>
        </w:rPr>
        <w:t>, 2023. — 457 с. — ISBN 978-5-406-10677-8. — URL: https://book.ru/book/947356. — Текст: электронный.</w:t>
      </w:r>
    </w:p>
    <w:p w14:paraId="1DB32080" w14:textId="0D1FA641" w:rsidR="0076026B" w:rsidRPr="0076026B" w:rsidRDefault="0076026B" w:rsidP="0076026B">
      <w:pPr>
        <w:pStyle w:val="affffff2"/>
        <w:numPr>
          <w:ilvl w:val="0"/>
          <w:numId w:val="44"/>
        </w:numPr>
        <w:tabs>
          <w:tab w:val="left" w:pos="1134"/>
        </w:tabs>
        <w:spacing w:line="276" w:lineRule="auto"/>
        <w:ind w:left="0" w:firstLine="709"/>
        <w:jc w:val="both"/>
        <w:rPr>
          <w:rFonts w:ascii="Times New Roman" w:hAnsi="Times New Roman"/>
          <w:color w:val="auto"/>
          <w:sz w:val="24"/>
        </w:rPr>
      </w:pPr>
      <w:r w:rsidRPr="0076026B">
        <w:rPr>
          <w:rFonts w:ascii="Times New Roman" w:hAnsi="Times New Roman"/>
          <w:color w:val="auto"/>
          <w:sz w:val="24"/>
        </w:rPr>
        <w:t xml:space="preserve">Малиновская, Н. В., Основы бухгалтерского учета: учебник / Н. В. Малиновская. — Москва: </w:t>
      </w:r>
      <w:proofErr w:type="spellStart"/>
      <w:r w:rsidRPr="0076026B">
        <w:rPr>
          <w:rFonts w:ascii="Times New Roman" w:hAnsi="Times New Roman"/>
          <w:color w:val="auto"/>
          <w:sz w:val="24"/>
        </w:rPr>
        <w:t>КноРус</w:t>
      </w:r>
      <w:proofErr w:type="spellEnd"/>
      <w:r w:rsidRPr="0076026B">
        <w:rPr>
          <w:rFonts w:ascii="Times New Roman" w:hAnsi="Times New Roman"/>
          <w:color w:val="auto"/>
          <w:sz w:val="24"/>
        </w:rPr>
        <w:t>, 2023. — 162 с. — ISBN 978-5-406-10780-5. — URL: https://book.ru/book/947623. — Текст: электронный.</w:t>
      </w:r>
    </w:p>
    <w:p w14:paraId="7BF28A70" w14:textId="77777777" w:rsidR="0076026B" w:rsidRPr="0076026B" w:rsidRDefault="0076026B" w:rsidP="0076026B">
      <w:pPr>
        <w:tabs>
          <w:tab w:val="left" w:pos="1134"/>
        </w:tabs>
        <w:spacing w:line="276" w:lineRule="auto"/>
        <w:ind w:left="709"/>
        <w:contextualSpacing/>
        <w:jc w:val="both"/>
        <w:rPr>
          <w:rFonts w:ascii="Times New Roman" w:hAnsi="Times New Roman"/>
          <w:color w:val="auto"/>
          <w:sz w:val="24"/>
        </w:rPr>
      </w:pPr>
    </w:p>
    <w:p w14:paraId="2F40D365" w14:textId="77777777" w:rsidR="00106874" w:rsidRPr="006539BC" w:rsidRDefault="00106874" w:rsidP="00106874">
      <w:pPr>
        <w:tabs>
          <w:tab w:val="left" w:pos="1134"/>
        </w:tabs>
        <w:spacing w:line="276" w:lineRule="auto"/>
        <w:ind w:left="709"/>
        <w:contextualSpacing/>
        <w:jc w:val="both"/>
        <w:rPr>
          <w:rFonts w:ascii="Times New Roman" w:hAnsi="Times New Roman"/>
          <w:color w:val="auto"/>
          <w:sz w:val="24"/>
        </w:rPr>
      </w:pPr>
    </w:p>
    <w:p w14:paraId="0C86F437" w14:textId="77777777" w:rsidR="00136AC2" w:rsidRPr="006539BC" w:rsidRDefault="00A04F11">
      <w:pPr>
        <w:pStyle w:val="13"/>
        <w:rPr>
          <w:rFonts w:ascii="Times New Roman" w:hAnsi="Times New Roman"/>
          <w:b w:val="0"/>
          <w:color w:val="auto"/>
        </w:rPr>
      </w:pPr>
      <w:bookmarkStart w:id="277" w:name="__RefHeading___141"/>
      <w:bookmarkStart w:id="278" w:name="__RefHeading___282"/>
      <w:bookmarkStart w:id="279" w:name="__RefHeading___423"/>
      <w:bookmarkStart w:id="280" w:name="_Toc162900325"/>
      <w:bookmarkEnd w:id="277"/>
      <w:bookmarkEnd w:id="278"/>
      <w:bookmarkEnd w:id="279"/>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8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11A9F363"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5199BB0E"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6539BC" w:rsidRPr="006539BC" w14:paraId="0DFD9C7F"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2A630465" w14:textId="77777777" w:rsidR="00696D9E" w:rsidRDefault="00696D9E" w:rsidP="00696D9E">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6E5A8226" w14:textId="408E33B9"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правила совершения операций по расчетным счетам, очередность списания денежных средств;</w:t>
            </w:r>
          </w:p>
          <w:p w14:paraId="213FDDC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порядок оформления, представления, отзыва и возврата расчетных документов;</w:t>
            </w:r>
          </w:p>
          <w:p w14:paraId="2A2BBE9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lastRenderedPageBreak/>
              <w:t>порядок планирования операций с наличностью;</w:t>
            </w:r>
          </w:p>
          <w:p w14:paraId="5C72FE2A"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документы, регулирующие организацию безналичных расчетов;</w:t>
            </w:r>
          </w:p>
          <w:p w14:paraId="428D81BA"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49B688B2"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формы расчетов и технологии совершения расчетных операций;</w:t>
            </w:r>
          </w:p>
          <w:p w14:paraId="7AA7037B"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содержание и порядок заполнения расчетных документов</w:t>
            </w:r>
          </w:p>
          <w:p w14:paraId="743D7852"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753DDEB1"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акты, регулирующие осуществление платежных услуг;</w:t>
            </w:r>
          </w:p>
          <w:p w14:paraId="619524B5"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специализированное программное обеспечение для расчетного обслуживания клиентов;</w:t>
            </w:r>
          </w:p>
          <w:p w14:paraId="765C3BED" w14:textId="31AE3010" w:rsidR="00106874" w:rsidRPr="006539BC"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особенности делопроизводства при осуществлении платежных услуг</w:t>
            </w:r>
          </w:p>
        </w:tc>
        <w:tc>
          <w:tcPr>
            <w:tcW w:w="3306" w:type="dxa"/>
            <w:tcBorders>
              <w:top w:val="single" w:sz="4" w:space="0" w:color="000000"/>
              <w:left w:val="single" w:sz="4" w:space="0" w:color="000000"/>
              <w:bottom w:val="single" w:sz="4" w:space="0" w:color="000000"/>
              <w:right w:val="single" w:sz="4" w:space="0" w:color="000000"/>
            </w:tcBorders>
          </w:tcPr>
          <w:p w14:paraId="17DFEC74" w14:textId="1EA3126D" w:rsidR="00106874" w:rsidRDefault="00696D9E" w:rsidP="00106874">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Демонстрация знаний</w:t>
            </w:r>
          </w:p>
          <w:p w14:paraId="2A5F1AD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Знает:</w:t>
            </w:r>
          </w:p>
          <w:p w14:paraId="1D954768"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правила совершения операций по расчетным счетам, очередность списания денежных средств;</w:t>
            </w:r>
          </w:p>
          <w:p w14:paraId="02E1151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lastRenderedPageBreak/>
              <w:t>порядок оформления, представления, отзыва и возврата расчетных документов;</w:t>
            </w:r>
          </w:p>
          <w:p w14:paraId="0FF2983B"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порядок планирования операций с наличностью;</w:t>
            </w:r>
          </w:p>
          <w:p w14:paraId="68C6BB7E"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документы, регулирующие организацию безналичных расчетов;</w:t>
            </w:r>
          </w:p>
          <w:p w14:paraId="2B13BA20"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2ED81FF0"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формы расчетов и технологии совершения расчетных операций;</w:t>
            </w:r>
          </w:p>
          <w:p w14:paraId="344E0A83"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содержание и порядок заполнения расчетных документов</w:t>
            </w:r>
          </w:p>
          <w:p w14:paraId="30F612A4"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6B35E941"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акты, регулирующие осуществление платежных услуг;</w:t>
            </w:r>
          </w:p>
          <w:p w14:paraId="0E424DFD"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специализированное программное обеспечение для расчетного обслуживания клиентов;</w:t>
            </w:r>
          </w:p>
          <w:p w14:paraId="41E61073" w14:textId="20B6A1A1" w:rsidR="00696D9E" w:rsidRPr="006539BC"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особенности делопроизводства при осуществлении платежных услуг</w:t>
            </w:r>
          </w:p>
        </w:tc>
        <w:tc>
          <w:tcPr>
            <w:tcW w:w="3307" w:type="dxa"/>
            <w:tcBorders>
              <w:top w:val="single" w:sz="4" w:space="0" w:color="000000"/>
              <w:left w:val="single" w:sz="4" w:space="0" w:color="000000"/>
              <w:bottom w:val="single" w:sz="4" w:space="0" w:color="000000"/>
              <w:right w:val="single" w:sz="4" w:space="0" w:color="000000"/>
            </w:tcBorders>
          </w:tcPr>
          <w:p w14:paraId="3211EAB6" w14:textId="77777777" w:rsidR="00106874" w:rsidRPr="006539BC" w:rsidRDefault="00106874" w:rsidP="00106874">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74662746" w14:textId="77777777" w:rsidR="00106874" w:rsidRPr="006539BC" w:rsidRDefault="00106874" w:rsidP="00106874">
            <w:pPr>
              <w:spacing w:line="276" w:lineRule="auto"/>
              <w:contextualSpacing/>
              <w:rPr>
                <w:rFonts w:ascii="Times New Roman" w:hAnsi="Times New Roman"/>
                <w:color w:val="auto"/>
                <w:szCs w:val="22"/>
              </w:rPr>
            </w:pPr>
          </w:p>
        </w:tc>
      </w:tr>
      <w:tr w:rsidR="0076026B" w:rsidRPr="006539BC" w14:paraId="2E4BB8BB"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63A0C24D" w14:textId="77777777" w:rsidR="00696D9E" w:rsidRDefault="00696D9E" w:rsidP="0076026B">
            <w:pPr>
              <w:spacing w:line="276" w:lineRule="auto"/>
              <w:contextualSpacing/>
              <w:rPr>
                <w:rFonts w:ascii="Times New Roman" w:hAnsi="Times New Roman"/>
                <w:color w:val="auto"/>
                <w:szCs w:val="22"/>
              </w:rPr>
            </w:pPr>
            <w:r>
              <w:rPr>
                <w:rFonts w:ascii="Times New Roman" w:hAnsi="Times New Roman"/>
                <w:color w:val="auto"/>
                <w:szCs w:val="22"/>
              </w:rPr>
              <w:t>Умеет:</w:t>
            </w:r>
          </w:p>
          <w:p w14:paraId="42FF99ED" w14:textId="1C1819C1"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проверять правильность и полноту оформления расчетных и кассовых документов</w:t>
            </w:r>
          </w:p>
          <w:p w14:paraId="62C0ED64"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1E5FFC6F"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 xml:space="preserve">использовать специализированное программное обеспечение и программно-аппаратный комплекс для работы с </w:t>
            </w:r>
            <w:r w:rsidRPr="0076026B">
              <w:rPr>
                <w:rFonts w:ascii="Times New Roman" w:hAnsi="Times New Roman"/>
                <w:color w:val="auto"/>
                <w:szCs w:val="22"/>
              </w:rPr>
              <w:lastRenderedPageBreak/>
              <w:t>расчетной (платежной) документацией и соответствующей информацией</w:t>
            </w:r>
          </w:p>
          <w:p w14:paraId="6363DF67"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систематизировать расчетные (платежные) документы;</w:t>
            </w:r>
          </w:p>
          <w:p w14:paraId="097E4B49"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подготавливать отчетную документацию;</w:t>
            </w:r>
          </w:p>
          <w:p w14:paraId="62E53C47" w14:textId="4D1AF354" w:rsidR="0076026B" w:rsidRPr="006539BC"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 xml:space="preserve"> использовать специализированное программное обеспечение для работы с расчетной (платежной) документацией и соответствующей информацией</w:t>
            </w:r>
          </w:p>
        </w:tc>
        <w:tc>
          <w:tcPr>
            <w:tcW w:w="3306" w:type="dxa"/>
            <w:tcBorders>
              <w:top w:val="single" w:sz="4" w:space="0" w:color="000000"/>
              <w:left w:val="single" w:sz="4" w:space="0" w:color="000000"/>
              <w:bottom w:val="single" w:sz="4" w:space="0" w:color="000000"/>
              <w:right w:val="single" w:sz="4" w:space="0" w:color="000000"/>
            </w:tcBorders>
          </w:tcPr>
          <w:p w14:paraId="3C68421D" w14:textId="77777777" w:rsidR="0076026B" w:rsidRPr="00EB14B9" w:rsidRDefault="0076026B" w:rsidP="0076026B">
            <w:pPr>
              <w:widowControl w:val="0"/>
              <w:pBdr>
                <w:top w:val="nil"/>
                <w:left w:val="nil"/>
                <w:bottom w:val="nil"/>
                <w:right w:val="nil"/>
                <w:between w:val="nil"/>
              </w:pBdr>
              <w:jc w:val="both"/>
              <w:rPr>
                <w:rFonts w:ascii="Times New Roman" w:hAnsi="Times New Roman"/>
                <w:sz w:val="24"/>
                <w:szCs w:val="24"/>
                <w:lang w:eastAsia="en-US"/>
              </w:rPr>
            </w:pPr>
            <w:r w:rsidRPr="00EB14B9">
              <w:rPr>
                <w:rFonts w:ascii="Times New Roman" w:hAnsi="Times New Roman"/>
                <w:sz w:val="24"/>
                <w:szCs w:val="24"/>
                <w:lang w:eastAsia="en-US"/>
              </w:rPr>
              <w:lastRenderedPageBreak/>
              <w:t>Демонстрация умений ориентироваться в плане счетов, группировать счета баланса по активу и пассиву.</w:t>
            </w:r>
          </w:p>
          <w:p w14:paraId="06BD33C2" w14:textId="77777777" w:rsidR="0076026B" w:rsidRPr="00EB14B9" w:rsidRDefault="0076026B" w:rsidP="0076026B">
            <w:pPr>
              <w:widowControl w:val="0"/>
              <w:pBdr>
                <w:top w:val="nil"/>
                <w:left w:val="nil"/>
                <w:bottom w:val="nil"/>
                <w:right w:val="nil"/>
                <w:between w:val="nil"/>
              </w:pBdr>
              <w:jc w:val="both"/>
              <w:rPr>
                <w:rFonts w:ascii="Times New Roman" w:hAnsi="Times New Roman"/>
                <w:sz w:val="24"/>
                <w:szCs w:val="24"/>
                <w:lang w:eastAsia="en-US"/>
              </w:rPr>
            </w:pPr>
            <w:r w:rsidRPr="00EB14B9">
              <w:rPr>
                <w:rFonts w:ascii="Times New Roman" w:hAnsi="Times New Roman"/>
                <w:sz w:val="24"/>
                <w:szCs w:val="24"/>
                <w:lang w:eastAsia="en-US"/>
              </w:rPr>
              <w:t>Демонстрация умений присваивать номера лицевым счетам.</w:t>
            </w:r>
          </w:p>
          <w:p w14:paraId="237753C6" w14:textId="77777777" w:rsidR="0076026B" w:rsidRPr="00EB14B9" w:rsidRDefault="0076026B" w:rsidP="0076026B">
            <w:pPr>
              <w:widowControl w:val="0"/>
              <w:pBdr>
                <w:top w:val="nil"/>
                <w:left w:val="nil"/>
                <w:bottom w:val="nil"/>
                <w:right w:val="nil"/>
                <w:between w:val="nil"/>
              </w:pBdr>
              <w:jc w:val="both"/>
              <w:rPr>
                <w:rFonts w:ascii="Times New Roman" w:hAnsi="Times New Roman"/>
                <w:sz w:val="24"/>
                <w:szCs w:val="24"/>
                <w:lang w:eastAsia="en-US"/>
              </w:rPr>
            </w:pPr>
            <w:r w:rsidRPr="00EB14B9">
              <w:rPr>
                <w:rFonts w:ascii="Times New Roman" w:hAnsi="Times New Roman"/>
                <w:sz w:val="24"/>
                <w:szCs w:val="24"/>
                <w:lang w:eastAsia="en-US"/>
              </w:rPr>
              <w:t>Демонстрация умений составлять документы аналитического учета и анализировать содержание документов синтетического учета</w:t>
            </w:r>
          </w:p>
          <w:p w14:paraId="64631099" w14:textId="279076C3" w:rsidR="0076026B" w:rsidRPr="006539BC" w:rsidRDefault="0076026B" w:rsidP="0076026B">
            <w:pPr>
              <w:spacing w:line="276" w:lineRule="auto"/>
              <w:ind w:firstLine="708"/>
              <w:contextualSpacing/>
              <w:rPr>
                <w:rFonts w:ascii="Times New Roman" w:hAnsi="Times New Roman"/>
                <w:color w:val="auto"/>
                <w:szCs w:val="22"/>
              </w:rPr>
            </w:pPr>
          </w:p>
        </w:tc>
        <w:tc>
          <w:tcPr>
            <w:tcW w:w="3307" w:type="dxa"/>
            <w:tcBorders>
              <w:top w:val="single" w:sz="4" w:space="0" w:color="000000"/>
              <w:left w:val="single" w:sz="4" w:space="0" w:color="000000"/>
              <w:bottom w:val="single" w:sz="4" w:space="0" w:color="000000"/>
              <w:right w:val="single" w:sz="4" w:space="0" w:color="000000"/>
            </w:tcBorders>
          </w:tcPr>
          <w:p w14:paraId="4780ABCD" w14:textId="77777777" w:rsidR="0076026B" w:rsidRPr="006539BC" w:rsidRDefault="0076026B" w:rsidP="0076026B">
            <w:pPr>
              <w:spacing w:line="276" w:lineRule="auto"/>
              <w:contextualSpacing/>
              <w:rPr>
                <w:rFonts w:ascii="Times New Roman" w:hAnsi="Times New Roman"/>
                <w:color w:val="auto"/>
                <w:szCs w:val="22"/>
              </w:rPr>
            </w:pPr>
          </w:p>
        </w:tc>
      </w:tr>
    </w:tbl>
    <w:p w14:paraId="29FAAEEF" w14:textId="77777777" w:rsidR="00136AC2" w:rsidRPr="006539BC" w:rsidRDefault="00A04F11">
      <w:pPr>
        <w:tabs>
          <w:tab w:val="left" w:pos="6704"/>
        </w:tabs>
        <w:rPr>
          <w:rFonts w:ascii="Times New Roman" w:hAnsi="Times New Roman"/>
          <w:b/>
          <w:caps/>
          <w:color w:val="auto"/>
          <w:sz w:val="24"/>
        </w:rPr>
      </w:pPr>
      <w:r w:rsidRPr="006539BC">
        <w:rPr>
          <w:rFonts w:ascii="Times New Roman" w:hAnsi="Times New Roman"/>
          <w:b/>
          <w:caps/>
          <w:color w:val="auto"/>
          <w:sz w:val="24"/>
        </w:rPr>
        <w:tab/>
      </w:r>
    </w:p>
    <w:p w14:paraId="1115C7DD" w14:textId="45CBB07A" w:rsidR="00E424CC" w:rsidRPr="006539BC" w:rsidRDefault="00E424CC">
      <w:pPr>
        <w:rPr>
          <w:rFonts w:ascii="Times New Roman" w:hAnsi="Times New Roman"/>
          <w:b/>
          <w:caps/>
          <w:color w:val="auto"/>
          <w:sz w:val="24"/>
        </w:rPr>
      </w:pPr>
      <w:r w:rsidRPr="006539BC">
        <w:rPr>
          <w:rFonts w:ascii="Times New Roman" w:hAnsi="Times New Roman"/>
          <w:b/>
          <w:caps/>
          <w:color w:val="auto"/>
          <w:sz w:val="24"/>
        </w:rPr>
        <w:br w:type="page"/>
      </w:r>
    </w:p>
    <w:p w14:paraId="1040581B" w14:textId="7F828477" w:rsidR="00E424CC" w:rsidRPr="006539BC" w:rsidRDefault="00E424CC" w:rsidP="00E424CC">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7</w:t>
      </w:r>
    </w:p>
    <w:p w14:paraId="0F80CBF8" w14:textId="77777777" w:rsidR="00E424CC" w:rsidRPr="006539BC" w:rsidRDefault="00E424CC" w:rsidP="00E424CC">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5B1D997F" w14:textId="6EA27B5D" w:rsidR="00E424CC" w:rsidRPr="006539BC" w:rsidRDefault="006539BC" w:rsidP="00E424C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19968404" w14:textId="77777777" w:rsidR="00E424CC" w:rsidRPr="006539BC" w:rsidRDefault="00E424CC" w:rsidP="00E424CC">
      <w:pPr>
        <w:jc w:val="right"/>
        <w:rPr>
          <w:rFonts w:ascii="Times New Roman" w:hAnsi="Times New Roman"/>
          <w:b/>
          <w:color w:val="auto"/>
          <w:sz w:val="24"/>
        </w:rPr>
      </w:pPr>
    </w:p>
    <w:p w14:paraId="3E534FFD" w14:textId="77777777" w:rsidR="00E424CC" w:rsidRPr="006539BC" w:rsidRDefault="00E424CC" w:rsidP="00E424CC">
      <w:pPr>
        <w:jc w:val="right"/>
        <w:rPr>
          <w:rFonts w:ascii="Times New Roman" w:hAnsi="Times New Roman"/>
          <w:b/>
          <w:color w:val="auto"/>
          <w:sz w:val="24"/>
        </w:rPr>
      </w:pPr>
    </w:p>
    <w:p w14:paraId="1D308224" w14:textId="77777777" w:rsidR="00E424CC" w:rsidRPr="006539BC" w:rsidRDefault="00E424CC" w:rsidP="00E424CC">
      <w:pPr>
        <w:jc w:val="right"/>
        <w:rPr>
          <w:rFonts w:ascii="Times New Roman" w:hAnsi="Times New Roman"/>
          <w:b/>
          <w:color w:val="auto"/>
          <w:sz w:val="24"/>
        </w:rPr>
      </w:pPr>
    </w:p>
    <w:p w14:paraId="68FD61C3" w14:textId="77777777" w:rsidR="00E424CC" w:rsidRPr="006539BC" w:rsidRDefault="00E424CC" w:rsidP="00E424CC">
      <w:pPr>
        <w:jc w:val="right"/>
        <w:rPr>
          <w:rFonts w:ascii="Times New Roman" w:hAnsi="Times New Roman"/>
          <w:b/>
          <w:color w:val="auto"/>
          <w:sz w:val="24"/>
        </w:rPr>
      </w:pPr>
    </w:p>
    <w:p w14:paraId="5B9C6901" w14:textId="77777777" w:rsidR="00E424CC" w:rsidRPr="006539BC" w:rsidRDefault="00E424CC" w:rsidP="00E424CC">
      <w:pPr>
        <w:jc w:val="right"/>
        <w:rPr>
          <w:rFonts w:ascii="Times New Roman" w:hAnsi="Times New Roman"/>
          <w:b/>
          <w:color w:val="auto"/>
          <w:sz w:val="24"/>
        </w:rPr>
      </w:pPr>
    </w:p>
    <w:p w14:paraId="1A752C2C" w14:textId="77777777" w:rsidR="00E424CC" w:rsidRPr="006539BC" w:rsidRDefault="00E424CC" w:rsidP="00E424CC">
      <w:pPr>
        <w:jc w:val="right"/>
        <w:rPr>
          <w:rFonts w:ascii="Times New Roman" w:hAnsi="Times New Roman"/>
          <w:b/>
          <w:color w:val="auto"/>
          <w:sz w:val="24"/>
        </w:rPr>
      </w:pPr>
    </w:p>
    <w:p w14:paraId="1C2C618A" w14:textId="77777777" w:rsidR="00E424CC" w:rsidRPr="006539BC" w:rsidRDefault="00E424CC" w:rsidP="00E424CC">
      <w:pPr>
        <w:jc w:val="right"/>
        <w:rPr>
          <w:rFonts w:ascii="Times New Roman" w:hAnsi="Times New Roman"/>
          <w:b/>
          <w:color w:val="auto"/>
          <w:sz w:val="24"/>
        </w:rPr>
      </w:pPr>
    </w:p>
    <w:p w14:paraId="6DA69E88" w14:textId="77777777" w:rsidR="00E424CC" w:rsidRPr="006539BC" w:rsidRDefault="00E424CC" w:rsidP="00E424CC">
      <w:pPr>
        <w:jc w:val="right"/>
        <w:rPr>
          <w:rFonts w:ascii="Times New Roman" w:hAnsi="Times New Roman"/>
          <w:b/>
          <w:color w:val="auto"/>
          <w:sz w:val="24"/>
        </w:rPr>
      </w:pPr>
    </w:p>
    <w:p w14:paraId="2C1CB879" w14:textId="77777777" w:rsidR="00E424CC" w:rsidRPr="006539BC" w:rsidRDefault="00E424CC" w:rsidP="00E424CC">
      <w:pPr>
        <w:jc w:val="right"/>
        <w:rPr>
          <w:rFonts w:ascii="Times New Roman" w:hAnsi="Times New Roman"/>
          <w:b/>
          <w:color w:val="auto"/>
          <w:sz w:val="24"/>
        </w:rPr>
      </w:pPr>
    </w:p>
    <w:p w14:paraId="64DDD78A" w14:textId="77777777" w:rsidR="00E424CC" w:rsidRPr="006539BC" w:rsidRDefault="00E424CC" w:rsidP="00E424CC">
      <w:pPr>
        <w:jc w:val="right"/>
        <w:rPr>
          <w:rFonts w:ascii="Times New Roman" w:hAnsi="Times New Roman"/>
          <w:b/>
          <w:color w:val="auto"/>
          <w:sz w:val="24"/>
        </w:rPr>
      </w:pPr>
    </w:p>
    <w:p w14:paraId="2DA2C451" w14:textId="77777777" w:rsidR="00E424CC" w:rsidRPr="006539BC" w:rsidRDefault="00E424CC" w:rsidP="00E424CC">
      <w:pPr>
        <w:jc w:val="right"/>
        <w:rPr>
          <w:rFonts w:ascii="Times New Roman" w:hAnsi="Times New Roman"/>
          <w:b/>
          <w:color w:val="auto"/>
          <w:sz w:val="24"/>
        </w:rPr>
      </w:pPr>
    </w:p>
    <w:p w14:paraId="58522294" w14:textId="77777777" w:rsidR="00E424CC" w:rsidRPr="006539BC" w:rsidRDefault="00E424CC" w:rsidP="00E424CC">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620568B9" w14:textId="258B81F3" w:rsidR="00E424CC" w:rsidRPr="006539BC" w:rsidRDefault="00E424CC" w:rsidP="00E424CC">
      <w:pPr>
        <w:pStyle w:val="10"/>
        <w:rPr>
          <w:color w:val="auto"/>
        </w:rPr>
      </w:pPr>
      <w:bookmarkStart w:id="281" w:name="_Toc179905736"/>
      <w:r w:rsidRPr="006539BC">
        <w:rPr>
          <w:color w:val="auto"/>
        </w:rPr>
        <w:t xml:space="preserve">«ОП.07 </w:t>
      </w:r>
      <w:r w:rsidR="00696D9E" w:rsidRPr="00696D9E">
        <w:rPr>
          <w:caps/>
          <w:color w:val="auto"/>
        </w:rPr>
        <w:t>Организация бухгалтерского учета в банках</w:t>
      </w:r>
      <w:r w:rsidRPr="006539BC">
        <w:rPr>
          <w:color w:val="auto"/>
        </w:rPr>
        <w:t>»</w:t>
      </w:r>
      <w:bookmarkEnd w:id="281"/>
    </w:p>
    <w:p w14:paraId="048F5CB3" w14:textId="77777777" w:rsidR="00E424CC" w:rsidRPr="006539BC" w:rsidRDefault="00E424CC" w:rsidP="00A22781"/>
    <w:p w14:paraId="0AE3EA31" w14:textId="77777777" w:rsidR="00E424CC" w:rsidRPr="006539BC" w:rsidRDefault="00E424CC" w:rsidP="00A22781"/>
    <w:p w14:paraId="649BFEE3" w14:textId="77777777" w:rsidR="00E424CC" w:rsidRPr="006539BC" w:rsidRDefault="00E424CC" w:rsidP="00A22781"/>
    <w:p w14:paraId="4F8E474B" w14:textId="77777777" w:rsidR="00E424CC" w:rsidRPr="006539BC" w:rsidRDefault="00E424CC" w:rsidP="00A22781"/>
    <w:p w14:paraId="2051F99D" w14:textId="77777777" w:rsidR="00E424CC" w:rsidRPr="006539BC" w:rsidRDefault="00E424CC" w:rsidP="00A22781"/>
    <w:p w14:paraId="03E1CF0F" w14:textId="77777777" w:rsidR="00E424CC" w:rsidRPr="006539BC" w:rsidRDefault="00E424CC" w:rsidP="00A22781"/>
    <w:p w14:paraId="08D12FD2" w14:textId="77777777" w:rsidR="00E424CC" w:rsidRPr="006539BC" w:rsidRDefault="00E424CC" w:rsidP="00A22781"/>
    <w:p w14:paraId="5C2435B2" w14:textId="77777777" w:rsidR="00E424CC" w:rsidRPr="006539BC" w:rsidRDefault="00E424CC" w:rsidP="00A22781"/>
    <w:p w14:paraId="742CE685" w14:textId="77777777" w:rsidR="00E424CC" w:rsidRPr="006539BC" w:rsidRDefault="00E424CC" w:rsidP="00A22781"/>
    <w:p w14:paraId="79947BFE" w14:textId="77777777" w:rsidR="00E424CC" w:rsidRPr="006539BC" w:rsidRDefault="00E424CC" w:rsidP="00A22781"/>
    <w:p w14:paraId="5065ACE5" w14:textId="77777777" w:rsidR="00E424CC" w:rsidRPr="006539BC" w:rsidRDefault="00E424CC" w:rsidP="00A22781"/>
    <w:p w14:paraId="67A69D23" w14:textId="77777777" w:rsidR="00E424CC" w:rsidRPr="006539BC" w:rsidRDefault="00E424CC" w:rsidP="00A22781"/>
    <w:p w14:paraId="7DE740A5" w14:textId="77777777" w:rsidR="00E424CC" w:rsidRPr="006539BC" w:rsidRDefault="00E424CC" w:rsidP="00A22781"/>
    <w:p w14:paraId="2BA80097" w14:textId="77777777" w:rsidR="00E424CC" w:rsidRPr="006539BC" w:rsidRDefault="00E424CC" w:rsidP="00A22781"/>
    <w:p w14:paraId="672B6410" w14:textId="77777777" w:rsidR="00E424CC" w:rsidRPr="006539BC" w:rsidRDefault="00E424CC" w:rsidP="00A22781">
      <w:pPr>
        <w:rPr>
          <w:b/>
        </w:rPr>
      </w:pPr>
    </w:p>
    <w:p w14:paraId="06AAB765" w14:textId="77777777" w:rsidR="00E424CC" w:rsidRPr="006539BC" w:rsidRDefault="00E424CC" w:rsidP="00A22781">
      <w:pPr>
        <w:rPr>
          <w:rFonts w:ascii="Times New Roman" w:hAnsi="Times New Roman"/>
          <w:b/>
          <w:caps/>
          <w:sz w:val="24"/>
        </w:rPr>
      </w:pPr>
      <w:r w:rsidRPr="006539BC">
        <w:rPr>
          <w:rFonts w:ascii="Times New Roman" w:hAnsi="Times New Roman"/>
        </w:rPr>
        <w:br w:type="page"/>
      </w:r>
    </w:p>
    <w:p w14:paraId="5E4A61A6" w14:textId="77777777" w:rsidR="00E424CC" w:rsidRPr="006539BC" w:rsidRDefault="00E424CC" w:rsidP="00E424CC">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669113D7" w14:textId="77777777" w:rsidR="00E424CC" w:rsidRPr="006539BC" w:rsidRDefault="00E424CC" w:rsidP="00E424CC">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6B30694" w14:textId="77777777" w:rsidR="00E424CC" w:rsidRPr="006539BC" w:rsidRDefault="00320034" w:rsidP="00E424CC">
      <w:pPr>
        <w:pStyle w:val="1f5"/>
        <w:rPr>
          <w:rFonts w:asciiTheme="minorHAnsi" w:eastAsiaTheme="minorEastAsia" w:hAnsiTheme="minorHAnsi" w:cstheme="minorBidi"/>
          <w:color w:val="auto"/>
        </w:rPr>
      </w:pPr>
      <w:hyperlink w:anchor="_Toc158375887" w:history="1">
        <w:r w:rsidR="00E424CC" w:rsidRPr="006539BC">
          <w:rPr>
            <w:rStyle w:val="afffffff"/>
            <w:color w:val="auto"/>
          </w:rPr>
          <w:t>1</w:t>
        </w:r>
        <w:r w:rsidR="00E424CC" w:rsidRPr="006539BC">
          <w:rPr>
            <w:rStyle w:val="afffffff"/>
            <w:rFonts w:asciiTheme="minorHAnsi" w:hAnsiTheme="minorHAnsi"/>
            <w:color w:val="auto"/>
          </w:rPr>
          <w:t xml:space="preserve">. </w:t>
        </w:r>
        <w:r w:rsidR="00E424CC" w:rsidRPr="006539BC">
          <w:rPr>
            <w:rStyle w:val="afffffff"/>
            <w:color w:val="auto"/>
          </w:rPr>
          <w:t>Общая характеристика ПРИМЕРНОЙ РАБОЧЕЙ ПРОГРАММЫ УЧЕБНОЙ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_Toc158375887 \h </w:instrText>
        </w:r>
        <w:r w:rsidR="00E424CC" w:rsidRPr="006539BC">
          <w:rPr>
            <w:webHidden/>
            <w:color w:val="auto"/>
          </w:rPr>
        </w:r>
        <w:r w:rsidR="00E424CC" w:rsidRPr="006539BC">
          <w:rPr>
            <w:webHidden/>
            <w:color w:val="auto"/>
          </w:rPr>
          <w:fldChar w:fldCharType="separate"/>
        </w:r>
        <w:r w:rsidR="00E424CC" w:rsidRPr="006539BC">
          <w:rPr>
            <w:webHidden/>
            <w:color w:val="auto"/>
          </w:rPr>
          <w:t>4</w:t>
        </w:r>
        <w:r w:rsidR="00E424CC" w:rsidRPr="006539BC">
          <w:rPr>
            <w:webHidden/>
            <w:color w:val="auto"/>
          </w:rPr>
          <w:fldChar w:fldCharType="end"/>
        </w:r>
      </w:hyperlink>
    </w:p>
    <w:p w14:paraId="7D10560C" w14:textId="77777777" w:rsidR="00E424CC" w:rsidRPr="006539BC" w:rsidRDefault="00320034" w:rsidP="00E424CC">
      <w:pPr>
        <w:pStyle w:val="21"/>
        <w:rPr>
          <w:rFonts w:asciiTheme="minorHAnsi" w:eastAsiaTheme="minorEastAsia" w:hAnsiTheme="minorHAnsi" w:cstheme="minorBidi"/>
          <w:i w:val="0"/>
          <w:iCs/>
          <w:color w:val="auto"/>
          <w:sz w:val="22"/>
          <w:szCs w:val="22"/>
        </w:rPr>
      </w:pPr>
      <w:hyperlink w:anchor="_Toc158375888" w:history="1">
        <w:r w:rsidR="00E424CC" w:rsidRPr="006539BC">
          <w:rPr>
            <w:rStyle w:val="afffffff"/>
            <w:i w:val="0"/>
            <w:color w:val="auto"/>
          </w:rPr>
          <w:t>1.1. Цель и место дисциплины в структуре образовательной программы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_Toc158375888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4</w:t>
        </w:r>
        <w:r w:rsidR="00E424CC" w:rsidRPr="006539BC">
          <w:rPr>
            <w:i w:val="0"/>
            <w:iCs/>
            <w:webHidden/>
            <w:color w:val="auto"/>
          </w:rPr>
          <w:fldChar w:fldCharType="end"/>
        </w:r>
      </w:hyperlink>
    </w:p>
    <w:p w14:paraId="76C1F4FB" w14:textId="77777777" w:rsidR="00E424CC" w:rsidRPr="006539BC" w:rsidRDefault="00320034" w:rsidP="00E424CC">
      <w:pPr>
        <w:pStyle w:val="21"/>
        <w:rPr>
          <w:rFonts w:asciiTheme="minorHAnsi" w:eastAsiaTheme="minorEastAsia" w:hAnsiTheme="minorHAnsi" w:cstheme="minorBidi"/>
          <w:i w:val="0"/>
          <w:iCs/>
          <w:color w:val="auto"/>
          <w:sz w:val="22"/>
          <w:szCs w:val="22"/>
        </w:rPr>
      </w:pPr>
      <w:hyperlink w:anchor="_Toc158375889" w:history="1">
        <w:r w:rsidR="00E424CC" w:rsidRPr="006539BC">
          <w:rPr>
            <w:rStyle w:val="afffffff"/>
            <w:i w:val="0"/>
            <w:color w:val="auto"/>
          </w:rPr>
          <w:t>1.2. Планируемые результаты освоения дисциплины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_Toc158375889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4</w:t>
        </w:r>
        <w:r w:rsidR="00E424CC" w:rsidRPr="006539BC">
          <w:rPr>
            <w:i w:val="0"/>
            <w:iCs/>
            <w:webHidden/>
            <w:color w:val="auto"/>
          </w:rPr>
          <w:fldChar w:fldCharType="end"/>
        </w:r>
      </w:hyperlink>
    </w:p>
    <w:p w14:paraId="09E02D4F" w14:textId="77777777" w:rsidR="00E424CC" w:rsidRPr="006539BC" w:rsidRDefault="00320034" w:rsidP="00E424CC">
      <w:pPr>
        <w:pStyle w:val="1f5"/>
        <w:rPr>
          <w:rFonts w:asciiTheme="minorHAnsi" w:eastAsiaTheme="minorEastAsia" w:hAnsiTheme="minorHAnsi" w:cstheme="minorBidi"/>
          <w:color w:val="auto"/>
        </w:rPr>
      </w:pPr>
      <w:hyperlink w:anchor="_Toc158375890" w:history="1">
        <w:r w:rsidR="00E424CC" w:rsidRPr="006539BC">
          <w:rPr>
            <w:rStyle w:val="afffffff"/>
            <w:color w:val="auto"/>
          </w:rPr>
          <w:t>2.</w:t>
        </w:r>
        <w:r w:rsidR="00E424CC" w:rsidRPr="006539BC">
          <w:rPr>
            <w:rStyle w:val="afffffff"/>
            <w:caps w:val="0"/>
            <w:color w:val="auto"/>
          </w:rPr>
          <w:t xml:space="preserve"> </w:t>
        </w:r>
        <w:r w:rsidR="00E424CC" w:rsidRPr="006539BC">
          <w:rPr>
            <w:rStyle w:val="afffffff"/>
            <w:color w:val="auto"/>
          </w:rPr>
          <w:t>Структура и содержание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_Toc158375890 \h </w:instrText>
        </w:r>
        <w:r w:rsidR="00E424CC" w:rsidRPr="006539BC">
          <w:rPr>
            <w:webHidden/>
            <w:color w:val="auto"/>
          </w:rPr>
        </w:r>
        <w:r w:rsidR="00E424CC" w:rsidRPr="006539BC">
          <w:rPr>
            <w:webHidden/>
            <w:color w:val="auto"/>
          </w:rPr>
          <w:fldChar w:fldCharType="separate"/>
        </w:r>
        <w:r w:rsidR="00E424CC" w:rsidRPr="006539BC">
          <w:rPr>
            <w:webHidden/>
            <w:color w:val="auto"/>
          </w:rPr>
          <w:t>9</w:t>
        </w:r>
        <w:r w:rsidR="00E424CC" w:rsidRPr="006539BC">
          <w:rPr>
            <w:webHidden/>
            <w:color w:val="auto"/>
          </w:rPr>
          <w:fldChar w:fldCharType="end"/>
        </w:r>
      </w:hyperlink>
    </w:p>
    <w:p w14:paraId="7836E75E" w14:textId="77777777" w:rsidR="00E424CC" w:rsidRPr="006539BC" w:rsidRDefault="00320034" w:rsidP="00E424CC">
      <w:pPr>
        <w:pStyle w:val="21"/>
        <w:rPr>
          <w:rFonts w:asciiTheme="minorHAnsi" w:eastAsiaTheme="minorEastAsia" w:hAnsiTheme="minorHAnsi" w:cstheme="minorBidi"/>
          <w:i w:val="0"/>
          <w:iCs/>
          <w:color w:val="auto"/>
          <w:sz w:val="22"/>
          <w:szCs w:val="22"/>
        </w:rPr>
      </w:pPr>
      <w:hyperlink w:anchor="_Toc158375891" w:history="1">
        <w:r w:rsidR="00E424CC" w:rsidRPr="006539BC">
          <w:rPr>
            <w:rStyle w:val="afffffff"/>
            <w:i w:val="0"/>
            <w:color w:val="auto"/>
          </w:rPr>
          <w:t>2.1. Трудоемкость освоения дисциплины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_Toc158375891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9</w:t>
        </w:r>
        <w:r w:rsidR="00E424CC" w:rsidRPr="006539BC">
          <w:rPr>
            <w:i w:val="0"/>
            <w:iCs/>
            <w:webHidden/>
            <w:color w:val="auto"/>
          </w:rPr>
          <w:fldChar w:fldCharType="end"/>
        </w:r>
      </w:hyperlink>
    </w:p>
    <w:p w14:paraId="6D56FFC6" w14:textId="77777777" w:rsidR="00E424CC" w:rsidRPr="006539BC" w:rsidRDefault="00320034" w:rsidP="00E424CC">
      <w:pPr>
        <w:pStyle w:val="21"/>
        <w:rPr>
          <w:rFonts w:asciiTheme="minorHAnsi" w:eastAsiaTheme="minorEastAsia" w:hAnsiTheme="minorHAnsi" w:cstheme="minorBidi"/>
          <w:i w:val="0"/>
          <w:iCs/>
          <w:color w:val="auto"/>
          <w:sz w:val="22"/>
          <w:szCs w:val="22"/>
        </w:rPr>
      </w:pPr>
      <w:hyperlink w:anchor="_Toc158375892" w:history="1">
        <w:r w:rsidR="00E424CC" w:rsidRPr="006539BC">
          <w:rPr>
            <w:rStyle w:val="afffffff"/>
            <w:i w:val="0"/>
            <w:color w:val="auto"/>
          </w:rPr>
          <w:t>2.2. Примерное содержание дисциплины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_Toc158375892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9</w:t>
        </w:r>
        <w:r w:rsidR="00E424CC" w:rsidRPr="006539BC">
          <w:rPr>
            <w:i w:val="0"/>
            <w:iCs/>
            <w:webHidden/>
            <w:color w:val="auto"/>
          </w:rPr>
          <w:fldChar w:fldCharType="end"/>
        </w:r>
      </w:hyperlink>
    </w:p>
    <w:p w14:paraId="3D9F4E3C" w14:textId="77777777" w:rsidR="00E424CC" w:rsidRPr="006539BC" w:rsidRDefault="00320034" w:rsidP="00E424CC">
      <w:pPr>
        <w:pStyle w:val="1f5"/>
        <w:rPr>
          <w:rFonts w:asciiTheme="minorHAnsi" w:eastAsiaTheme="minorEastAsia" w:hAnsiTheme="minorHAnsi" w:cstheme="minorBidi"/>
          <w:color w:val="auto"/>
        </w:rPr>
      </w:pPr>
      <w:hyperlink w:anchor="_Toc158375893" w:history="1">
        <w:r w:rsidR="00E424CC" w:rsidRPr="006539BC">
          <w:rPr>
            <w:rStyle w:val="afffffff"/>
            <w:color w:val="auto"/>
          </w:rPr>
          <w:t>3. Условия реализации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_Toc158375893 \h </w:instrText>
        </w:r>
        <w:r w:rsidR="00E424CC" w:rsidRPr="006539BC">
          <w:rPr>
            <w:webHidden/>
            <w:color w:val="auto"/>
          </w:rPr>
        </w:r>
        <w:r w:rsidR="00E424CC" w:rsidRPr="006539BC">
          <w:rPr>
            <w:webHidden/>
            <w:color w:val="auto"/>
          </w:rPr>
          <w:fldChar w:fldCharType="separate"/>
        </w:r>
        <w:r w:rsidR="00E424CC" w:rsidRPr="006539BC">
          <w:rPr>
            <w:webHidden/>
            <w:color w:val="auto"/>
          </w:rPr>
          <w:t>12</w:t>
        </w:r>
        <w:r w:rsidR="00E424CC" w:rsidRPr="006539BC">
          <w:rPr>
            <w:webHidden/>
            <w:color w:val="auto"/>
          </w:rPr>
          <w:fldChar w:fldCharType="end"/>
        </w:r>
      </w:hyperlink>
    </w:p>
    <w:p w14:paraId="23891EA7" w14:textId="77777777" w:rsidR="00E424CC" w:rsidRPr="006539BC" w:rsidRDefault="00320034" w:rsidP="00E424CC">
      <w:pPr>
        <w:pStyle w:val="21"/>
        <w:rPr>
          <w:rFonts w:asciiTheme="minorHAnsi" w:eastAsiaTheme="minorEastAsia" w:hAnsiTheme="minorHAnsi" w:cstheme="minorBidi"/>
          <w:i w:val="0"/>
          <w:iCs/>
          <w:color w:val="auto"/>
          <w:sz w:val="22"/>
          <w:szCs w:val="22"/>
        </w:rPr>
      </w:pPr>
      <w:hyperlink w:anchor="_Toc158375894" w:history="1">
        <w:r w:rsidR="00E424CC" w:rsidRPr="006539BC">
          <w:rPr>
            <w:rStyle w:val="afffffff"/>
            <w:i w:val="0"/>
            <w:color w:val="auto"/>
          </w:rPr>
          <w:t>3.1. Материально-техническое обеспечение</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_Toc158375894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12</w:t>
        </w:r>
        <w:r w:rsidR="00E424CC" w:rsidRPr="006539BC">
          <w:rPr>
            <w:i w:val="0"/>
            <w:iCs/>
            <w:webHidden/>
            <w:color w:val="auto"/>
          </w:rPr>
          <w:fldChar w:fldCharType="end"/>
        </w:r>
      </w:hyperlink>
    </w:p>
    <w:p w14:paraId="5E69B1C0" w14:textId="77777777" w:rsidR="00E424CC" w:rsidRPr="006539BC" w:rsidRDefault="00320034" w:rsidP="00E424CC">
      <w:pPr>
        <w:pStyle w:val="21"/>
        <w:rPr>
          <w:rFonts w:asciiTheme="minorHAnsi" w:eastAsiaTheme="minorEastAsia" w:hAnsiTheme="minorHAnsi" w:cstheme="minorBidi"/>
          <w:i w:val="0"/>
          <w:iCs/>
          <w:color w:val="auto"/>
          <w:sz w:val="22"/>
          <w:szCs w:val="22"/>
        </w:rPr>
      </w:pPr>
      <w:hyperlink w:anchor="_Toc158375895" w:history="1">
        <w:r w:rsidR="00E424CC" w:rsidRPr="006539BC">
          <w:rPr>
            <w:rStyle w:val="afffffff"/>
            <w:i w:val="0"/>
            <w:color w:val="auto"/>
          </w:rPr>
          <w:t>3.2. Учебно-методическое обеспечение</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_Toc158375895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12</w:t>
        </w:r>
        <w:r w:rsidR="00E424CC" w:rsidRPr="006539BC">
          <w:rPr>
            <w:i w:val="0"/>
            <w:iCs/>
            <w:webHidden/>
            <w:color w:val="auto"/>
          </w:rPr>
          <w:fldChar w:fldCharType="end"/>
        </w:r>
      </w:hyperlink>
    </w:p>
    <w:p w14:paraId="17D4FEB9" w14:textId="77777777" w:rsidR="00E424CC" w:rsidRPr="006539BC" w:rsidRDefault="00320034" w:rsidP="00E424CC">
      <w:pPr>
        <w:pStyle w:val="1f5"/>
        <w:rPr>
          <w:rFonts w:eastAsiaTheme="minorEastAsia" w:cstheme="minorBidi"/>
          <w:color w:val="auto"/>
        </w:rPr>
      </w:pPr>
      <w:hyperlink w:anchor="_Toc158375896" w:history="1">
        <w:r w:rsidR="00E424CC" w:rsidRPr="006539BC">
          <w:rPr>
            <w:rStyle w:val="afffffff"/>
            <w:caps w:val="0"/>
            <w:color w:val="auto"/>
          </w:rPr>
          <w:t>4. </w:t>
        </w:r>
        <w:r w:rsidR="00E424CC" w:rsidRPr="006539BC">
          <w:rPr>
            <w:rStyle w:val="afffffff"/>
            <w:color w:val="auto"/>
          </w:rPr>
          <w:t>Контроль и оценка результатов  освоения</w:t>
        </w:r>
        <w:r w:rsidR="00E424CC" w:rsidRPr="006539BC">
          <w:rPr>
            <w:rStyle w:val="afffffff"/>
            <w:caps w:val="0"/>
            <w:color w:val="auto"/>
          </w:rPr>
          <w:t xml:space="preserve">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_Toc158375896 \h </w:instrText>
        </w:r>
        <w:r w:rsidR="00E424CC" w:rsidRPr="006539BC">
          <w:rPr>
            <w:webHidden/>
            <w:color w:val="auto"/>
          </w:rPr>
        </w:r>
        <w:r w:rsidR="00E424CC" w:rsidRPr="006539BC">
          <w:rPr>
            <w:webHidden/>
            <w:color w:val="auto"/>
          </w:rPr>
          <w:fldChar w:fldCharType="separate"/>
        </w:r>
        <w:r w:rsidR="00E424CC" w:rsidRPr="006539BC">
          <w:rPr>
            <w:webHidden/>
            <w:color w:val="auto"/>
          </w:rPr>
          <w:t>13</w:t>
        </w:r>
        <w:r w:rsidR="00E424CC" w:rsidRPr="006539BC">
          <w:rPr>
            <w:webHidden/>
            <w:color w:val="auto"/>
          </w:rPr>
          <w:fldChar w:fldCharType="end"/>
        </w:r>
      </w:hyperlink>
    </w:p>
    <w:p w14:paraId="613CCF3B" w14:textId="77777777" w:rsidR="00E424CC" w:rsidRPr="006539BC" w:rsidRDefault="00E424CC" w:rsidP="00E424CC">
      <w:pPr>
        <w:pStyle w:val="21"/>
        <w:rPr>
          <w:rFonts w:asciiTheme="minorHAnsi" w:eastAsiaTheme="minorEastAsia" w:hAnsiTheme="minorHAnsi" w:cstheme="minorBidi"/>
          <w:i w:val="0"/>
          <w:iCs/>
          <w:color w:val="auto"/>
          <w:sz w:val="22"/>
          <w:szCs w:val="22"/>
        </w:rPr>
      </w:pPr>
    </w:p>
    <w:p w14:paraId="74E6E3F8" w14:textId="77777777" w:rsidR="00E424CC" w:rsidRPr="006539BC" w:rsidRDefault="00E424CC" w:rsidP="00E424CC">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58C4A39E" w14:textId="77777777" w:rsidR="00E424CC" w:rsidRPr="006539BC" w:rsidRDefault="00E424CC" w:rsidP="00E424CC">
      <w:pPr>
        <w:pStyle w:val="1f5"/>
        <w:tabs>
          <w:tab w:val="clear" w:pos="9639"/>
          <w:tab w:val="right" w:pos="9638"/>
        </w:tabs>
        <w:rPr>
          <w:color w:val="auto"/>
        </w:rPr>
      </w:pPr>
    </w:p>
    <w:p w14:paraId="0AC5CE6D" w14:textId="77777777" w:rsidR="00E424CC" w:rsidRPr="006539BC" w:rsidRDefault="00E424CC" w:rsidP="00E424CC">
      <w:pPr>
        <w:rPr>
          <w:color w:val="auto"/>
        </w:rPr>
      </w:pPr>
      <w:r w:rsidRPr="006539BC">
        <w:rPr>
          <w:color w:val="auto"/>
        </w:rPr>
        <w:fldChar w:fldCharType="end"/>
      </w:r>
    </w:p>
    <w:p w14:paraId="618CDFE5" w14:textId="77777777" w:rsidR="00E424CC" w:rsidRPr="006539BC" w:rsidRDefault="00E424CC" w:rsidP="00E424CC">
      <w:pPr>
        <w:rPr>
          <w:color w:val="auto"/>
        </w:rPr>
        <w:sectPr w:rsidR="00E424CC" w:rsidRPr="006539BC">
          <w:headerReference w:type="even" r:id="rId22"/>
          <w:headerReference w:type="default" r:id="rId23"/>
          <w:pgSz w:w="11906" w:h="16838"/>
          <w:pgMar w:top="1134" w:right="567" w:bottom="1134" w:left="1701" w:header="709" w:footer="709" w:gutter="0"/>
          <w:cols w:space="720"/>
        </w:sectPr>
      </w:pPr>
    </w:p>
    <w:p w14:paraId="74764C26" w14:textId="77777777" w:rsidR="00E424CC" w:rsidRPr="006539BC" w:rsidRDefault="00E424CC" w:rsidP="00E424CC">
      <w:pPr>
        <w:pStyle w:val="13"/>
        <w:numPr>
          <w:ilvl w:val="0"/>
          <w:numId w:val="29"/>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79544696" w14:textId="0612FAA2" w:rsidR="00E424CC" w:rsidRPr="006539BC" w:rsidRDefault="00E424CC" w:rsidP="00E424CC">
      <w:pPr>
        <w:pStyle w:val="1ff1"/>
        <w:jc w:val="center"/>
        <w:rPr>
          <w:b/>
          <w:caps/>
          <w:color w:val="auto"/>
          <w:u w:val="single"/>
        </w:rPr>
      </w:pPr>
      <w:r w:rsidRPr="006539BC">
        <w:rPr>
          <w:b/>
          <w:caps/>
          <w:color w:val="auto"/>
          <w:u w:val="single"/>
        </w:rPr>
        <w:t xml:space="preserve">«ОП.07 </w:t>
      </w:r>
      <w:r w:rsidR="00696D9E" w:rsidRPr="00696D9E">
        <w:rPr>
          <w:b/>
          <w:caps/>
          <w:color w:val="auto"/>
          <w:u w:val="single"/>
        </w:rPr>
        <w:t>Организация бухгалтерского учета в банках</w:t>
      </w:r>
      <w:r w:rsidRPr="006539BC">
        <w:rPr>
          <w:b/>
          <w:caps/>
          <w:color w:val="auto"/>
          <w:u w:val="single"/>
        </w:rPr>
        <w:t>»</w:t>
      </w:r>
    </w:p>
    <w:p w14:paraId="3124E134" w14:textId="77777777" w:rsidR="00E424CC" w:rsidRPr="006539BC" w:rsidRDefault="00E424CC" w:rsidP="00E424CC">
      <w:pPr>
        <w:pStyle w:val="1ff1"/>
        <w:rPr>
          <w:color w:val="auto"/>
        </w:rPr>
      </w:pPr>
    </w:p>
    <w:p w14:paraId="6EE05357"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2EEA2D70" w14:textId="0B642151" w:rsidR="00E424CC" w:rsidRPr="006539BC" w:rsidRDefault="00E424CC" w:rsidP="00E424CC">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«ОП.07 </w:t>
      </w:r>
      <w:r w:rsidR="00696D9E" w:rsidRPr="00696D9E">
        <w:rPr>
          <w:rFonts w:ascii="Times New Roman" w:hAnsi="Times New Roman"/>
          <w:color w:val="auto"/>
          <w:sz w:val="24"/>
        </w:rPr>
        <w:t>Организация бухгалтерского учета в банках</w:t>
      </w:r>
      <w:r w:rsidRPr="006539BC">
        <w:rPr>
          <w:rFonts w:ascii="Times New Roman" w:hAnsi="Times New Roman"/>
          <w:color w:val="auto"/>
          <w:sz w:val="24"/>
        </w:rPr>
        <w:t xml:space="preserve">»: формирование </w:t>
      </w:r>
      <w:r w:rsidR="00E23327" w:rsidRPr="006539BC">
        <w:rPr>
          <w:rFonts w:ascii="Times New Roman" w:hAnsi="Times New Roman"/>
          <w:color w:val="auto"/>
          <w:sz w:val="24"/>
        </w:rPr>
        <w:t xml:space="preserve">представлений </w:t>
      </w:r>
      <w:r w:rsidR="00696D9E" w:rsidRPr="00696D9E">
        <w:rPr>
          <w:rFonts w:ascii="Times New Roman" w:hAnsi="Times New Roman"/>
          <w:color w:val="auto"/>
          <w:sz w:val="24"/>
        </w:rPr>
        <w:t>о бухгалтерском учете в банках; понимание современных тенденций развития бухгалтерского учета в банках</w:t>
      </w:r>
      <w:r w:rsidR="00696D9E">
        <w:rPr>
          <w:rFonts w:ascii="Times New Roman" w:hAnsi="Times New Roman"/>
          <w:color w:val="auto"/>
          <w:sz w:val="24"/>
        </w:rPr>
        <w:t>.</w:t>
      </w:r>
    </w:p>
    <w:p w14:paraId="68DDECD7" w14:textId="057B66C4" w:rsidR="00E424CC" w:rsidRPr="006539BC" w:rsidRDefault="00E424CC" w:rsidP="00E424CC">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«ОП.07 </w:t>
      </w:r>
      <w:r w:rsidR="00696D9E" w:rsidRPr="00696D9E">
        <w:rPr>
          <w:rFonts w:ascii="Times New Roman" w:hAnsi="Times New Roman"/>
          <w:color w:val="auto"/>
          <w:sz w:val="24"/>
        </w:rPr>
        <w:t>Организация бухгалтерского учета в банках</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24D3D511" w14:textId="77777777" w:rsidR="00E424CC" w:rsidRPr="006539BC" w:rsidRDefault="00E424CC" w:rsidP="00E424CC">
      <w:pPr>
        <w:spacing w:line="276" w:lineRule="auto"/>
        <w:ind w:firstLine="709"/>
        <w:jc w:val="both"/>
        <w:rPr>
          <w:rFonts w:ascii="Times New Roman" w:hAnsi="Times New Roman"/>
          <w:color w:val="auto"/>
          <w:sz w:val="24"/>
        </w:rPr>
      </w:pPr>
    </w:p>
    <w:p w14:paraId="6DA1A24C"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6CDC357E" w14:textId="77777777" w:rsidR="00E424CC" w:rsidRPr="006539BC" w:rsidRDefault="00E424CC" w:rsidP="00E424CC">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6FD1497" w14:textId="77777777" w:rsidR="00E424CC" w:rsidRPr="006539BC" w:rsidRDefault="00E424CC" w:rsidP="00E424CC">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460BBB66" w14:textId="77777777" w:rsidR="00E424CC" w:rsidRPr="006539BC" w:rsidRDefault="00E424CC" w:rsidP="00E424CC">
      <w:pPr>
        <w:ind w:firstLine="709"/>
        <w:rPr>
          <w:rFonts w:ascii="Times New Roman" w:hAnsi="Times New Roman"/>
          <w:color w:val="auto"/>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8"/>
        <w:gridCol w:w="2902"/>
        <w:gridCol w:w="2800"/>
        <w:gridCol w:w="2798"/>
      </w:tblGrid>
      <w:tr w:rsidR="00684799" w:rsidRPr="00F84804" w14:paraId="7E146C74" w14:textId="77777777" w:rsidTr="00410442">
        <w:trPr>
          <w:trHeight w:val="649"/>
        </w:trPr>
        <w:tc>
          <w:tcPr>
            <w:tcW w:w="586" w:type="pct"/>
          </w:tcPr>
          <w:p w14:paraId="6E4286CC" w14:textId="77777777" w:rsidR="00684799" w:rsidRPr="00F84804" w:rsidRDefault="00684799" w:rsidP="00333E13">
            <w:pPr>
              <w:widowControl w:val="0"/>
              <w:autoSpaceDE w:val="0"/>
              <w:autoSpaceDN w:val="0"/>
              <w:jc w:val="center"/>
              <w:rPr>
                <w:rFonts w:ascii="Times New Roman" w:hAnsi="Times New Roman"/>
                <w:b/>
                <w:bCs/>
                <w:sz w:val="24"/>
                <w:szCs w:val="24"/>
                <w:lang w:eastAsia="en-US"/>
              </w:rPr>
            </w:pPr>
            <w:r w:rsidRPr="00F84804">
              <w:rPr>
                <w:rFonts w:ascii="Times New Roman" w:hAnsi="Times New Roman"/>
                <w:b/>
                <w:bCs/>
                <w:sz w:val="24"/>
                <w:szCs w:val="24"/>
                <w:lang w:eastAsia="en-US"/>
              </w:rPr>
              <w:t>Код</w:t>
            </w:r>
          </w:p>
          <w:p w14:paraId="093A3B12" w14:textId="77777777" w:rsidR="00684799" w:rsidRPr="001B4E1C" w:rsidRDefault="00684799" w:rsidP="00333E13">
            <w:pPr>
              <w:widowControl w:val="0"/>
              <w:autoSpaceDE w:val="0"/>
              <w:autoSpaceDN w:val="0"/>
              <w:jc w:val="center"/>
              <w:rPr>
                <w:rFonts w:ascii="Times New Roman" w:hAnsi="Times New Roman"/>
                <w:sz w:val="24"/>
                <w:szCs w:val="24"/>
                <w:lang w:eastAsia="en-US"/>
              </w:rPr>
            </w:pPr>
            <w:r w:rsidRPr="00F84804">
              <w:rPr>
                <w:rFonts w:ascii="Times New Roman" w:hAnsi="Times New Roman"/>
                <w:b/>
                <w:bCs/>
                <w:sz w:val="24"/>
                <w:szCs w:val="24"/>
                <w:lang w:eastAsia="en-US"/>
              </w:rPr>
              <w:t>ОК, ПК</w:t>
            </w:r>
          </w:p>
        </w:tc>
        <w:tc>
          <w:tcPr>
            <w:tcW w:w="1507" w:type="pct"/>
          </w:tcPr>
          <w:p w14:paraId="19F8D7DD" w14:textId="77777777" w:rsidR="00684799" w:rsidRPr="00F84804" w:rsidRDefault="00684799" w:rsidP="00333E13">
            <w:pPr>
              <w:widowControl w:val="0"/>
              <w:autoSpaceDE w:val="0"/>
              <w:autoSpaceDN w:val="0"/>
              <w:jc w:val="center"/>
              <w:rPr>
                <w:rFonts w:ascii="Times New Roman" w:hAnsi="Times New Roman"/>
                <w:b/>
                <w:bCs/>
                <w:sz w:val="24"/>
                <w:szCs w:val="24"/>
                <w:lang w:eastAsia="en-US"/>
              </w:rPr>
            </w:pPr>
            <w:r w:rsidRPr="00F84804">
              <w:rPr>
                <w:rFonts w:ascii="Times New Roman" w:hAnsi="Times New Roman"/>
                <w:b/>
                <w:bCs/>
                <w:sz w:val="24"/>
                <w:szCs w:val="24"/>
                <w:lang w:eastAsia="en-US"/>
              </w:rPr>
              <w:t>Умения</w:t>
            </w:r>
          </w:p>
        </w:tc>
        <w:tc>
          <w:tcPr>
            <w:tcW w:w="1454" w:type="pct"/>
          </w:tcPr>
          <w:p w14:paraId="7A7E0735" w14:textId="77777777" w:rsidR="00684799" w:rsidRPr="00F84804" w:rsidRDefault="00684799" w:rsidP="00333E13">
            <w:pPr>
              <w:widowControl w:val="0"/>
              <w:autoSpaceDE w:val="0"/>
              <w:autoSpaceDN w:val="0"/>
              <w:jc w:val="center"/>
              <w:rPr>
                <w:rFonts w:ascii="Times New Roman" w:hAnsi="Times New Roman"/>
                <w:b/>
                <w:bCs/>
                <w:sz w:val="24"/>
                <w:szCs w:val="24"/>
                <w:lang w:eastAsia="en-US"/>
              </w:rPr>
            </w:pPr>
            <w:r w:rsidRPr="00F84804">
              <w:rPr>
                <w:rFonts w:ascii="Times New Roman" w:hAnsi="Times New Roman"/>
                <w:b/>
                <w:bCs/>
                <w:sz w:val="24"/>
                <w:szCs w:val="24"/>
                <w:lang w:eastAsia="en-US"/>
              </w:rPr>
              <w:t>Знания</w:t>
            </w:r>
          </w:p>
        </w:tc>
        <w:tc>
          <w:tcPr>
            <w:tcW w:w="1453" w:type="pct"/>
          </w:tcPr>
          <w:p w14:paraId="4FE778DC" w14:textId="220E2775" w:rsidR="00684799" w:rsidRPr="00F84804" w:rsidRDefault="00684799" w:rsidP="00333E13">
            <w:pPr>
              <w:widowControl w:val="0"/>
              <w:autoSpaceDE w:val="0"/>
              <w:autoSpaceDN w:val="0"/>
              <w:jc w:val="center"/>
              <w:rPr>
                <w:rFonts w:ascii="Times New Roman" w:hAnsi="Times New Roman"/>
                <w:b/>
                <w:bCs/>
                <w:sz w:val="24"/>
                <w:szCs w:val="24"/>
                <w:lang w:eastAsia="en-US"/>
              </w:rPr>
            </w:pPr>
            <w:r>
              <w:rPr>
                <w:rFonts w:ascii="Times New Roman" w:hAnsi="Times New Roman"/>
                <w:b/>
                <w:bCs/>
                <w:sz w:val="24"/>
                <w:szCs w:val="24"/>
                <w:lang w:eastAsia="en-US"/>
              </w:rPr>
              <w:t>Навыки</w:t>
            </w:r>
          </w:p>
        </w:tc>
      </w:tr>
      <w:tr w:rsidR="00684799" w:rsidRPr="001B4E1C" w14:paraId="221EC2EA" w14:textId="77777777" w:rsidTr="00410442">
        <w:trPr>
          <w:trHeight w:val="1693"/>
        </w:trPr>
        <w:tc>
          <w:tcPr>
            <w:tcW w:w="586" w:type="pct"/>
          </w:tcPr>
          <w:p w14:paraId="7091AADA"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01</w:t>
            </w:r>
          </w:p>
          <w:p w14:paraId="1F547232"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05ADAB87"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распознавать задачу и/или проблему в профессиональном и/или социальном контексте;</w:t>
            </w:r>
          </w:p>
          <w:p w14:paraId="729A18D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анализировать задачу и/или проблему и выделять её составные части;</w:t>
            </w:r>
          </w:p>
          <w:p w14:paraId="1CB78576"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этапы решения задачи</w:t>
            </w:r>
          </w:p>
          <w:p w14:paraId="4787D0DD"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406495B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составлять план действия;</w:t>
            </w:r>
          </w:p>
          <w:p w14:paraId="6DCF4DE3"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необходимые ресурсы</w:t>
            </w:r>
          </w:p>
          <w:p w14:paraId="44EBEC3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владеть актуальными методами работы в профессиональной и смежных сферах;</w:t>
            </w:r>
          </w:p>
          <w:p w14:paraId="29D1991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реализовывать составленный план</w:t>
            </w:r>
          </w:p>
          <w:p w14:paraId="68EA565A"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454" w:type="pct"/>
          </w:tcPr>
          <w:p w14:paraId="00FF9C7B"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актуальный профессиональный и социальный контекст, в котором приходится работать и жить;</w:t>
            </w:r>
          </w:p>
          <w:p w14:paraId="6922CFBB"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778829D9"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алгоритмы выполнения работ </w:t>
            </w:r>
          </w:p>
          <w:p w14:paraId="3DBA6B3C"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в профессиональной и смежных областях методы работы в профессиональной и смежных сферах;</w:t>
            </w:r>
          </w:p>
          <w:p w14:paraId="33B0AAF3"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453" w:type="pct"/>
          </w:tcPr>
          <w:p w14:paraId="1B9AF110"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18017E7F"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83"/>
        </w:trPr>
        <w:tc>
          <w:tcPr>
            <w:tcW w:w="586" w:type="pct"/>
          </w:tcPr>
          <w:p w14:paraId="11284528"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lastRenderedPageBreak/>
              <w:t>ОК 02</w:t>
            </w:r>
          </w:p>
          <w:p w14:paraId="50F1C135"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658DF88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определять задачи для поиска информации; </w:t>
            </w:r>
          </w:p>
          <w:p w14:paraId="1283361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необходимые источники информации;</w:t>
            </w:r>
          </w:p>
          <w:p w14:paraId="4EBE15C6"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планировать процесс поиска;</w:t>
            </w:r>
          </w:p>
          <w:p w14:paraId="6D562079"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структурировать получаемую информацию;</w:t>
            </w:r>
          </w:p>
          <w:p w14:paraId="1C28B01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выделять наиболее значимое в перечне информации;</w:t>
            </w:r>
          </w:p>
          <w:p w14:paraId="5FF8AFE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оценивать практическую значимость результатов поиска;</w:t>
            </w:r>
          </w:p>
          <w:p w14:paraId="62805428"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7029615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использовать современное программное обеспечение;</w:t>
            </w:r>
          </w:p>
          <w:p w14:paraId="7E8731A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454" w:type="pct"/>
          </w:tcPr>
          <w:p w14:paraId="23888340"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номенклатура информационных источников, применяемых в профессиональной деятельности;</w:t>
            </w:r>
          </w:p>
          <w:p w14:paraId="471FEEEA"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приемы структурирования информации;</w:t>
            </w:r>
          </w:p>
          <w:p w14:paraId="2F1D577B" w14:textId="1451F90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формат оформления результатов поиска </w:t>
            </w:r>
            <w:r w:rsidR="00D60AAC" w:rsidRPr="001B4E1C">
              <w:rPr>
                <w:rFonts w:ascii="Times New Roman" w:hAnsi="Times New Roman"/>
                <w:iCs/>
                <w:sz w:val="24"/>
                <w:szCs w:val="24"/>
              </w:rPr>
              <w:t>информации, современные</w:t>
            </w:r>
            <w:r w:rsidRPr="001B4E1C">
              <w:rPr>
                <w:rFonts w:ascii="Times New Roman" w:hAnsi="Times New Roman"/>
                <w:iCs/>
                <w:sz w:val="24"/>
                <w:szCs w:val="24"/>
              </w:rPr>
              <w:t xml:space="preserve"> средства и устройства информатизации;</w:t>
            </w:r>
          </w:p>
          <w:p w14:paraId="13B1E6AC"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53" w:type="pct"/>
          </w:tcPr>
          <w:p w14:paraId="2AEB17EC"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61A6CAC2"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0C5E85BD"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03</w:t>
            </w:r>
          </w:p>
          <w:p w14:paraId="213D4E99"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47FCFA21"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4F14A6D1"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применять современную научную профессиональную терминологию;</w:t>
            </w:r>
          </w:p>
          <w:p w14:paraId="6650902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BB79F3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выявлять достоинства и недостатки коммерческой идеи;</w:t>
            </w:r>
          </w:p>
          <w:p w14:paraId="0E638913"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1B8E690F"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оформлять бизнес-план;</w:t>
            </w:r>
          </w:p>
          <w:p w14:paraId="41611F0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рассчитывать размеры выплат по процентным ставкам кредитования;</w:t>
            </w:r>
          </w:p>
          <w:p w14:paraId="45F0C47C"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определять инвестиционную </w:t>
            </w:r>
            <w:r w:rsidRPr="001B4E1C">
              <w:rPr>
                <w:rFonts w:ascii="Times New Roman" w:hAnsi="Times New Roman"/>
                <w:iCs/>
                <w:spacing w:val="-6"/>
                <w:sz w:val="24"/>
                <w:szCs w:val="24"/>
              </w:rPr>
              <w:lastRenderedPageBreak/>
              <w:t>привлекательность коммерческих идей в рамках профессиональной деятельности;</w:t>
            </w:r>
          </w:p>
          <w:p w14:paraId="40AE9A9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презентовать бизнес-идею;</w:t>
            </w:r>
          </w:p>
          <w:p w14:paraId="056C9E7F"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источники финансирования</w:t>
            </w:r>
          </w:p>
        </w:tc>
        <w:tc>
          <w:tcPr>
            <w:tcW w:w="1454" w:type="pct"/>
          </w:tcPr>
          <w:p w14:paraId="33091E3E"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lastRenderedPageBreak/>
              <w:t>содержание актуальной нормативно-правовой документации;</w:t>
            </w:r>
          </w:p>
          <w:p w14:paraId="7FD9FB8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современная научная и профессиональная терминология;</w:t>
            </w:r>
          </w:p>
          <w:p w14:paraId="68933D10"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возможные траектории профессионального развития и самообразования;</w:t>
            </w:r>
          </w:p>
          <w:p w14:paraId="739A728A"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основы предпринимательской деятельности; </w:t>
            </w:r>
          </w:p>
          <w:p w14:paraId="07290F4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основы финансовой грамотности;</w:t>
            </w:r>
          </w:p>
          <w:p w14:paraId="4D3B9CB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правила разработки бизнес-планов;</w:t>
            </w:r>
          </w:p>
          <w:p w14:paraId="02F7D95F"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порядок выстраивания презентации; </w:t>
            </w:r>
          </w:p>
          <w:p w14:paraId="795AD086" w14:textId="77777777" w:rsidR="00684799" w:rsidRPr="001B4E1C" w:rsidRDefault="00684799" w:rsidP="00333E13">
            <w:pPr>
              <w:widowControl w:val="0"/>
              <w:suppressAutoHyphens/>
              <w:autoSpaceDE w:val="0"/>
              <w:autoSpaceDN w:val="0"/>
              <w:rPr>
                <w:rFonts w:ascii="Times New Roman" w:hAnsi="Times New Roman"/>
                <w:iCs/>
                <w:sz w:val="24"/>
                <w:szCs w:val="24"/>
              </w:rPr>
            </w:pPr>
          </w:p>
        </w:tc>
        <w:tc>
          <w:tcPr>
            <w:tcW w:w="1453" w:type="pct"/>
          </w:tcPr>
          <w:p w14:paraId="2BFE9BAB"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618DB033"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25"/>
        </w:trPr>
        <w:tc>
          <w:tcPr>
            <w:tcW w:w="586" w:type="pct"/>
          </w:tcPr>
          <w:p w14:paraId="56BD53EF"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04</w:t>
            </w:r>
          </w:p>
          <w:p w14:paraId="3849E166"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0558DD46"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организовывать работу коллектива </w:t>
            </w:r>
          </w:p>
          <w:p w14:paraId="3D2D8A6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 команды;</w:t>
            </w:r>
          </w:p>
          <w:p w14:paraId="1722EE81"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454" w:type="pct"/>
          </w:tcPr>
          <w:p w14:paraId="32248BFA"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3F1AC9BE"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основы проектной деятельности</w:t>
            </w:r>
          </w:p>
        </w:tc>
        <w:tc>
          <w:tcPr>
            <w:tcW w:w="1453" w:type="pct"/>
          </w:tcPr>
          <w:p w14:paraId="01BA424A"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71FEC32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03"/>
        </w:trPr>
        <w:tc>
          <w:tcPr>
            <w:tcW w:w="586" w:type="pct"/>
          </w:tcPr>
          <w:p w14:paraId="13AD91E3"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05</w:t>
            </w:r>
          </w:p>
          <w:p w14:paraId="04C27787"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33702327"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грамотно излагать свои мысли </w:t>
            </w:r>
          </w:p>
          <w:p w14:paraId="70014FFA"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454" w:type="pct"/>
          </w:tcPr>
          <w:p w14:paraId="7D662E97"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особенности социального и культурного контекста; </w:t>
            </w:r>
          </w:p>
          <w:p w14:paraId="541651F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правила оформления документов </w:t>
            </w:r>
          </w:p>
          <w:p w14:paraId="775334FD"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и построения устных сообщений</w:t>
            </w:r>
          </w:p>
        </w:tc>
        <w:tc>
          <w:tcPr>
            <w:tcW w:w="1453" w:type="pct"/>
          </w:tcPr>
          <w:p w14:paraId="4E24B9F5"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040D622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29"/>
        </w:trPr>
        <w:tc>
          <w:tcPr>
            <w:tcW w:w="586" w:type="pct"/>
          </w:tcPr>
          <w:p w14:paraId="559145CC"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09</w:t>
            </w:r>
          </w:p>
          <w:p w14:paraId="412F778E"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550A514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DC468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участвовать в диалогах на знакомые общие и профессиональные темы;</w:t>
            </w:r>
          </w:p>
          <w:p w14:paraId="288AF5C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строить простые высказывания о себе и о своей профессиональной деятельности;</w:t>
            </w:r>
          </w:p>
          <w:p w14:paraId="7602838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кратко обосновывать и объяснять свои действия (текущие и планируемые);</w:t>
            </w:r>
          </w:p>
          <w:p w14:paraId="597C44B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454" w:type="pct"/>
          </w:tcPr>
          <w:p w14:paraId="0F64A102"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правила построения простых и сложных предложений на профессиональные темы;</w:t>
            </w:r>
          </w:p>
          <w:p w14:paraId="2281879F"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основные общеупотребительные глаголы (бытовая и профессиональная лексика);</w:t>
            </w:r>
          </w:p>
          <w:p w14:paraId="5E3C939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54F6BD81"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особенности произношения;</w:t>
            </w:r>
          </w:p>
          <w:p w14:paraId="18D0D9CE"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правила чтения текстов профессиональной направленности</w:t>
            </w:r>
          </w:p>
        </w:tc>
        <w:tc>
          <w:tcPr>
            <w:tcW w:w="1453" w:type="pct"/>
          </w:tcPr>
          <w:p w14:paraId="1F406272"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8F7565" w14:paraId="46374EC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107AD7CC" w14:textId="77777777" w:rsidR="00684799" w:rsidRPr="004A4346" w:rsidRDefault="00684799" w:rsidP="00333E13">
            <w:pPr>
              <w:widowControl w:val="0"/>
              <w:autoSpaceDE w:val="0"/>
              <w:autoSpaceDN w:val="0"/>
              <w:jc w:val="center"/>
              <w:rPr>
                <w:rFonts w:ascii="Times New Roman" w:hAnsi="Times New Roman"/>
                <w:sz w:val="24"/>
                <w:szCs w:val="24"/>
                <w:highlight w:val="yellow"/>
                <w:lang w:eastAsia="en-US"/>
              </w:rPr>
            </w:pPr>
            <w:r w:rsidRPr="00103F33">
              <w:rPr>
                <w:rFonts w:ascii="Times New Roman" w:hAnsi="Times New Roman"/>
                <w:lang w:eastAsia="en-US"/>
              </w:rPr>
              <w:t>ПК 1.1</w:t>
            </w:r>
          </w:p>
        </w:tc>
        <w:tc>
          <w:tcPr>
            <w:tcW w:w="1507" w:type="pct"/>
          </w:tcPr>
          <w:p w14:paraId="53B562FB" w14:textId="77777777" w:rsidR="00684799" w:rsidRPr="008F7565" w:rsidRDefault="00684799" w:rsidP="00333E13">
            <w:pPr>
              <w:widowControl w:val="0"/>
              <w:autoSpaceDE w:val="0"/>
              <w:autoSpaceDN w:val="0"/>
              <w:jc w:val="both"/>
              <w:rPr>
                <w:rFonts w:ascii="Times New Roman" w:hAnsi="Times New Roman"/>
                <w:sz w:val="24"/>
                <w:szCs w:val="24"/>
                <w:lang w:eastAsia="en-US"/>
              </w:rPr>
            </w:pPr>
            <w:r w:rsidRPr="008F7565">
              <w:rPr>
                <w:rFonts w:ascii="Times New Roman" w:hAnsi="Times New Roman"/>
                <w:sz w:val="24"/>
                <w:szCs w:val="24"/>
                <w:lang w:eastAsia="en-US"/>
              </w:rPr>
              <w:t>отражать в учете операци</w:t>
            </w:r>
            <w:r>
              <w:rPr>
                <w:rFonts w:ascii="Times New Roman" w:hAnsi="Times New Roman"/>
                <w:sz w:val="24"/>
                <w:szCs w:val="24"/>
                <w:lang w:eastAsia="en-US"/>
              </w:rPr>
              <w:t>и по расчетным счетам клиентов</w:t>
            </w:r>
            <w:r w:rsidRPr="004A4346">
              <w:rPr>
                <w:rFonts w:ascii="Times New Roman" w:hAnsi="Times New Roman"/>
                <w:sz w:val="24"/>
                <w:szCs w:val="24"/>
                <w:highlight w:val="yellow"/>
                <w:lang w:eastAsia="en-US"/>
              </w:rPr>
              <w:t xml:space="preserve"> </w:t>
            </w:r>
          </w:p>
        </w:tc>
        <w:tc>
          <w:tcPr>
            <w:tcW w:w="1454" w:type="pct"/>
          </w:tcPr>
          <w:p w14:paraId="70A32806" w14:textId="77777777" w:rsidR="00684799" w:rsidRPr="008F7565" w:rsidRDefault="00684799" w:rsidP="00333E13">
            <w:pPr>
              <w:pBdr>
                <w:top w:val="nil"/>
                <w:left w:val="nil"/>
                <w:bottom w:val="nil"/>
                <w:right w:val="nil"/>
                <w:between w:val="nil"/>
              </w:pBdr>
              <w:rPr>
                <w:rFonts w:ascii="Times New Roman" w:hAnsi="Times New Roman"/>
                <w:sz w:val="24"/>
                <w:szCs w:val="24"/>
              </w:rPr>
            </w:pPr>
            <w:r w:rsidRPr="008F7565">
              <w:rPr>
                <w:rFonts w:ascii="Times New Roman" w:hAnsi="Times New Roman"/>
                <w:sz w:val="24"/>
                <w:szCs w:val="24"/>
              </w:rPr>
              <w:t>порядок открытия и закрытия лицевых счетов клиентов в валюте Российской Федерации и иностранной валюте;</w:t>
            </w:r>
          </w:p>
          <w:p w14:paraId="3E435D26" w14:textId="77777777" w:rsidR="00684799" w:rsidRPr="008F7565" w:rsidRDefault="00684799" w:rsidP="00333E13">
            <w:pPr>
              <w:pBdr>
                <w:top w:val="nil"/>
                <w:left w:val="nil"/>
                <w:bottom w:val="nil"/>
                <w:right w:val="nil"/>
                <w:between w:val="nil"/>
              </w:pBdr>
              <w:rPr>
                <w:rFonts w:ascii="Times New Roman" w:hAnsi="Times New Roman"/>
                <w:sz w:val="24"/>
                <w:szCs w:val="24"/>
              </w:rPr>
            </w:pPr>
            <w:r w:rsidRPr="008F7565">
              <w:rPr>
                <w:rFonts w:ascii="Times New Roman" w:hAnsi="Times New Roman"/>
                <w:sz w:val="24"/>
                <w:szCs w:val="24"/>
              </w:rPr>
              <w:lastRenderedPageBreak/>
              <w:t>правила совершения операций по расчетным счетам, очередность списания денежных средств;</w:t>
            </w:r>
          </w:p>
          <w:p w14:paraId="39595518" w14:textId="77777777" w:rsidR="00684799" w:rsidRPr="004A4346" w:rsidRDefault="00684799" w:rsidP="00333E13">
            <w:pPr>
              <w:widowControl w:val="0"/>
              <w:autoSpaceDE w:val="0"/>
              <w:autoSpaceDN w:val="0"/>
              <w:jc w:val="both"/>
              <w:rPr>
                <w:rFonts w:ascii="Times New Roman" w:hAnsi="Times New Roman"/>
                <w:sz w:val="24"/>
                <w:szCs w:val="24"/>
                <w:highlight w:val="yellow"/>
                <w:u w:val="single"/>
                <w:lang w:eastAsia="en-US"/>
              </w:rPr>
            </w:pPr>
            <w:r w:rsidRPr="008F7565">
              <w:rPr>
                <w:rFonts w:ascii="Times New Roman" w:hAnsi="Times New Roman"/>
                <w:sz w:val="24"/>
                <w:szCs w:val="24"/>
              </w:rPr>
              <w:t>типичные нарушения при совершении расчетных операций по счетам клиентов</w:t>
            </w:r>
          </w:p>
        </w:tc>
        <w:tc>
          <w:tcPr>
            <w:tcW w:w="1453" w:type="pct"/>
          </w:tcPr>
          <w:p w14:paraId="33224ED7" w14:textId="719419E4" w:rsidR="00684799" w:rsidRPr="008F7565" w:rsidRDefault="0023613C" w:rsidP="00333E13">
            <w:pPr>
              <w:pBdr>
                <w:top w:val="nil"/>
                <w:left w:val="nil"/>
                <w:bottom w:val="nil"/>
                <w:right w:val="nil"/>
                <w:between w:val="nil"/>
              </w:pBdr>
              <w:rPr>
                <w:rFonts w:ascii="Times New Roman" w:hAnsi="Times New Roman"/>
                <w:sz w:val="24"/>
                <w:szCs w:val="24"/>
              </w:rPr>
            </w:pPr>
            <w:r w:rsidRPr="00D273E3">
              <w:rPr>
                <w:rFonts w:ascii="Times New Roman" w:hAnsi="Times New Roman"/>
                <w:bCs/>
                <w:sz w:val="24"/>
                <w:szCs w:val="24"/>
              </w:rPr>
              <w:lastRenderedPageBreak/>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684799" w:rsidRPr="00EF0B52" w14:paraId="09705E9F"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52D5AC0A" w14:textId="77777777" w:rsidR="00684799" w:rsidRPr="00103F33" w:rsidRDefault="00684799" w:rsidP="00333E13">
            <w:pPr>
              <w:widowControl w:val="0"/>
              <w:autoSpaceDE w:val="0"/>
              <w:autoSpaceDN w:val="0"/>
              <w:jc w:val="center"/>
              <w:rPr>
                <w:rFonts w:ascii="Times New Roman" w:hAnsi="Times New Roman"/>
                <w:sz w:val="24"/>
                <w:szCs w:val="24"/>
                <w:lang w:eastAsia="en-US"/>
              </w:rPr>
            </w:pPr>
            <w:r w:rsidRPr="00103F33">
              <w:rPr>
                <w:rFonts w:ascii="Times New Roman" w:hAnsi="Times New Roman"/>
                <w:lang w:eastAsia="en-US"/>
              </w:rPr>
              <w:t>ПК 1.4</w:t>
            </w:r>
          </w:p>
        </w:tc>
        <w:tc>
          <w:tcPr>
            <w:tcW w:w="1507" w:type="pct"/>
          </w:tcPr>
          <w:p w14:paraId="6A35D89E" w14:textId="77777777" w:rsidR="00684799" w:rsidRPr="00103F33" w:rsidRDefault="00684799" w:rsidP="00333E13">
            <w:pPr>
              <w:rPr>
                <w:rFonts w:ascii="Times New Roman" w:hAnsi="Times New Roman"/>
                <w:sz w:val="24"/>
                <w:szCs w:val="24"/>
              </w:rPr>
            </w:pPr>
            <w:r w:rsidRPr="00103F33">
              <w:rPr>
                <w:rFonts w:ascii="Times New Roman" w:hAnsi="Times New Roman"/>
                <w:sz w:val="24"/>
                <w:szCs w:val="24"/>
              </w:rPr>
              <w:t>вести учет расчетных документов, не оплаченных в срок из-за отсутствия средств на корреспондентском счете;</w:t>
            </w:r>
          </w:p>
          <w:p w14:paraId="2EC40F33" w14:textId="77777777" w:rsidR="00684799" w:rsidRPr="00103F33" w:rsidRDefault="00684799" w:rsidP="00333E13">
            <w:pPr>
              <w:rPr>
                <w:rFonts w:ascii="Times New Roman" w:hAnsi="Times New Roman"/>
                <w:sz w:val="24"/>
                <w:szCs w:val="24"/>
              </w:rPr>
            </w:pPr>
            <w:r w:rsidRPr="00103F33">
              <w:rPr>
                <w:rFonts w:ascii="Times New Roman" w:hAnsi="Times New Roman"/>
                <w:sz w:val="24"/>
                <w:szCs w:val="24"/>
              </w:rPr>
              <w:t>отражать в учете межбанковские расчеты;</w:t>
            </w:r>
          </w:p>
          <w:p w14:paraId="3287DD49" w14:textId="77777777" w:rsidR="00684799" w:rsidRPr="00103F33" w:rsidRDefault="00684799" w:rsidP="00333E13">
            <w:pPr>
              <w:rPr>
                <w:rFonts w:ascii="Times New Roman" w:hAnsi="Times New Roman"/>
                <w:b/>
                <w:sz w:val="24"/>
                <w:szCs w:val="24"/>
              </w:rPr>
            </w:pPr>
          </w:p>
        </w:tc>
        <w:tc>
          <w:tcPr>
            <w:tcW w:w="1454" w:type="pct"/>
          </w:tcPr>
          <w:p w14:paraId="2141177B" w14:textId="77777777" w:rsidR="00684799" w:rsidRPr="00EF0B52" w:rsidRDefault="00684799" w:rsidP="00333E13">
            <w:pPr>
              <w:rPr>
                <w:rFonts w:ascii="Times New Roman" w:hAnsi="Times New Roman"/>
                <w:sz w:val="24"/>
                <w:szCs w:val="24"/>
              </w:rPr>
            </w:pPr>
            <w:r w:rsidRPr="00EF0B52">
              <w:rPr>
                <w:rFonts w:ascii="Times New Roman" w:hAnsi="Times New Roman"/>
                <w:sz w:val="24"/>
                <w:szCs w:val="24"/>
              </w:rPr>
              <w:t>системы межбанковских расчетов;</w:t>
            </w:r>
          </w:p>
          <w:p w14:paraId="592E9AFB" w14:textId="77777777" w:rsidR="00684799" w:rsidRPr="00D273E3" w:rsidRDefault="00684799" w:rsidP="00333E13">
            <w:pPr>
              <w:rPr>
                <w:rFonts w:ascii="Times New Roman" w:hAnsi="Times New Roman"/>
                <w:sz w:val="24"/>
                <w:szCs w:val="24"/>
              </w:rPr>
            </w:pPr>
            <w:r w:rsidRPr="00D273E3">
              <w:rPr>
                <w:rFonts w:ascii="Times New Roman" w:hAnsi="Times New Roman"/>
                <w:sz w:val="24"/>
                <w:szCs w:val="24"/>
              </w:rPr>
              <w:t>порядок проведения и учет расчетов по корреспондентским счетам, открываемым в подразделениях Банка России;</w:t>
            </w:r>
          </w:p>
          <w:p w14:paraId="6BFC6C18" w14:textId="77777777" w:rsidR="00684799" w:rsidRPr="00D273E3" w:rsidRDefault="00684799" w:rsidP="00333E13">
            <w:pPr>
              <w:rPr>
                <w:rFonts w:ascii="Times New Roman" w:hAnsi="Times New Roman"/>
                <w:sz w:val="24"/>
                <w:szCs w:val="24"/>
              </w:rPr>
            </w:pPr>
            <w:r w:rsidRPr="00D273E3">
              <w:rPr>
                <w:rFonts w:ascii="Times New Roman" w:hAnsi="Times New Roman"/>
                <w:sz w:val="24"/>
                <w:szCs w:val="24"/>
              </w:rPr>
              <w:t>порядок проведения и учет расчетов между кредитными организациями через корреспондентские счета (ЛОРО и НОСТРО);</w:t>
            </w:r>
          </w:p>
          <w:p w14:paraId="4DCBB78C" w14:textId="77777777" w:rsidR="00684799" w:rsidRDefault="00684799" w:rsidP="00333E13">
            <w:pPr>
              <w:rPr>
                <w:rFonts w:ascii="Times New Roman" w:hAnsi="Times New Roman"/>
                <w:sz w:val="24"/>
                <w:szCs w:val="24"/>
              </w:rPr>
            </w:pPr>
            <w:r w:rsidRPr="00D273E3">
              <w:rPr>
                <w:rFonts w:ascii="Times New Roman" w:hAnsi="Times New Roman"/>
                <w:sz w:val="24"/>
                <w:szCs w:val="24"/>
              </w:rPr>
              <w:t>порядок проведения и учет расчетных операций между филиалами внут</w:t>
            </w:r>
            <w:r>
              <w:rPr>
                <w:rFonts w:ascii="Times New Roman" w:hAnsi="Times New Roman"/>
                <w:sz w:val="24"/>
                <w:szCs w:val="24"/>
              </w:rPr>
              <w:t>ри одной кредитной организации;</w:t>
            </w:r>
          </w:p>
          <w:p w14:paraId="1B4D662E" w14:textId="77777777" w:rsidR="00684799" w:rsidRPr="00103F33" w:rsidRDefault="00684799" w:rsidP="00333E13">
            <w:pPr>
              <w:rPr>
                <w:rFonts w:ascii="Times New Roman" w:hAnsi="Times New Roman"/>
                <w:sz w:val="24"/>
                <w:szCs w:val="24"/>
              </w:rPr>
            </w:pPr>
            <w:r w:rsidRPr="00D273E3">
              <w:rPr>
                <w:rFonts w:ascii="Times New Roman" w:hAnsi="Times New Roman"/>
                <w:sz w:val="24"/>
                <w:szCs w:val="24"/>
              </w:rPr>
              <w:t>типичные нарушения при совершении межбанковских расчетов</w:t>
            </w:r>
          </w:p>
        </w:tc>
        <w:tc>
          <w:tcPr>
            <w:tcW w:w="1453" w:type="pct"/>
          </w:tcPr>
          <w:p w14:paraId="0355B0E8" w14:textId="07E83154" w:rsidR="00684799" w:rsidRPr="00EF0B52" w:rsidRDefault="0023613C" w:rsidP="00333E13">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межбанковски</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p>
        </w:tc>
      </w:tr>
      <w:tr w:rsidR="00684799" w:rsidRPr="001B4E1C" w14:paraId="406B82D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03"/>
        </w:trPr>
        <w:tc>
          <w:tcPr>
            <w:tcW w:w="586" w:type="pct"/>
          </w:tcPr>
          <w:p w14:paraId="36EA9EED" w14:textId="77777777" w:rsidR="00684799" w:rsidRPr="001B4E1C" w:rsidRDefault="00684799" w:rsidP="00333E13">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1.5</w:t>
            </w:r>
          </w:p>
        </w:tc>
        <w:tc>
          <w:tcPr>
            <w:tcW w:w="1507" w:type="pct"/>
          </w:tcPr>
          <w:p w14:paraId="61DFC788" w14:textId="77777777" w:rsidR="00684799" w:rsidRPr="001B4E1C" w:rsidRDefault="00684799" w:rsidP="00333E13">
            <w:pPr>
              <w:rPr>
                <w:rFonts w:ascii="Times New Roman" w:hAnsi="Times New Roman"/>
                <w:color w:val="FF0000"/>
                <w:sz w:val="24"/>
                <w:szCs w:val="24"/>
              </w:rPr>
            </w:pPr>
            <w:r w:rsidRPr="001B4E1C">
              <w:rPr>
                <w:rFonts w:ascii="Times New Roman" w:hAnsi="Times New Roman"/>
                <w:sz w:val="24"/>
                <w:szCs w:val="24"/>
              </w:rPr>
              <w:t>проводить и отражать в учете расчеты по экспортно-импортным операциям</w:t>
            </w:r>
          </w:p>
        </w:tc>
        <w:tc>
          <w:tcPr>
            <w:tcW w:w="1454" w:type="pct"/>
          </w:tcPr>
          <w:p w14:paraId="60F699A6"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6F716F10"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нормы международного права, определяющие правила проведения международных расчетов;</w:t>
            </w:r>
          </w:p>
          <w:p w14:paraId="6DBE9905" w14:textId="77777777" w:rsidR="00684799" w:rsidRPr="001B4E1C" w:rsidRDefault="00684799" w:rsidP="00333E13">
            <w:pPr>
              <w:rPr>
                <w:rFonts w:ascii="Times New Roman" w:hAnsi="Times New Roman"/>
                <w:i/>
                <w:color w:val="FF0000"/>
                <w:sz w:val="24"/>
                <w:szCs w:val="24"/>
              </w:rPr>
            </w:pPr>
            <w:r w:rsidRPr="001B4E1C">
              <w:rPr>
                <w:rFonts w:ascii="Times New Roman" w:hAnsi="Times New Roman"/>
                <w:sz w:val="24"/>
                <w:szCs w:val="24"/>
              </w:rPr>
              <w:t xml:space="preserve">формы международных расчетов; </w:t>
            </w:r>
          </w:p>
          <w:p w14:paraId="44013759"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 xml:space="preserve">виды платежных документов, порядок проверки их </w:t>
            </w:r>
            <w:r w:rsidRPr="001B4E1C">
              <w:rPr>
                <w:rFonts w:ascii="Times New Roman" w:hAnsi="Times New Roman"/>
                <w:sz w:val="24"/>
                <w:szCs w:val="24"/>
              </w:rPr>
              <w:lastRenderedPageBreak/>
              <w:t>соответствия условиям и формам расчетов;</w:t>
            </w:r>
          </w:p>
          <w:p w14:paraId="7DB525C6"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порядок проведения и отражение в учете операций международных расчетов с использованием различных форм;</w:t>
            </w:r>
          </w:p>
          <w:p w14:paraId="297711F8"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порядок и отражение в учете переоценки средств в иностранной валюте;</w:t>
            </w:r>
          </w:p>
          <w:p w14:paraId="57F92671"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меры, направленные на предотвращение использования транснациональных операций для преступных целей</w:t>
            </w:r>
          </w:p>
        </w:tc>
        <w:tc>
          <w:tcPr>
            <w:tcW w:w="1453" w:type="pct"/>
          </w:tcPr>
          <w:p w14:paraId="0C44A49B" w14:textId="733981E5" w:rsidR="00684799" w:rsidRPr="001B4E1C" w:rsidRDefault="0023613C" w:rsidP="00333E13">
            <w:pPr>
              <w:rPr>
                <w:rFonts w:ascii="Times New Roman" w:hAnsi="Times New Roman"/>
                <w:sz w:val="24"/>
                <w:szCs w:val="24"/>
              </w:rPr>
            </w:pPr>
            <w:r w:rsidRPr="00D273E3">
              <w:rPr>
                <w:rFonts w:ascii="Times New Roman" w:hAnsi="Times New Roman"/>
                <w:bCs/>
                <w:sz w:val="24"/>
                <w:szCs w:val="24"/>
              </w:rPr>
              <w:lastRenderedPageBreak/>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r w:rsidRPr="00D273E3">
              <w:rPr>
                <w:rFonts w:ascii="Times New Roman" w:hAnsi="Times New Roman"/>
                <w:bCs/>
                <w:sz w:val="24"/>
                <w:szCs w:val="24"/>
              </w:rPr>
              <w:t xml:space="preserve"> по экспортно-импортным операциям</w:t>
            </w:r>
          </w:p>
        </w:tc>
      </w:tr>
      <w:tr w:rsidR="00684799" w:rsidRPr="001B4E1C" w14:paraId="3A84CFE9"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77870BE1" w14:textId="77777777" w:rsidR="00684799" w:rsidRPr="001B4E1C" w:rsidRDefault="00684799" w:rsidP="00333E13">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1.6</w:t>
            </w:r>
          </w:p>
        </w:tc>
        <w:tc>
          <w:tcPr>
            <w:tcW w:w="1507" w:type="pct"/>
          </w:tcPr>
          <w:p w14:paraId="12DFA32A"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оформлять и отражать в учете расчетные и налично-денежные операции при использовании платежных карт в валюте Российской Федерации и иностранной валюте</w:t>
            </w:r>
          </w:p>
        </w:tc>
        <w:tc>
          <w:tcPr>
            <w:tcW w:w="1454" w:type="pct"/>
          </w:tcPr>
          <w:p w14:paraId="28832F71"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нормативные правовые документы, регулирующие совершение операций с использованием платежных карт;</w:t>
            </w:r>
          </w:p>
          <w:p w14:paraId="4BBFC9D5"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виды платежных карт и операции, проводимые с их использованием;</w:t>
            </w:r>
          </w:p>
          <w:p w14:paraId="17AECAAC"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технологии и порядок учета расчетов с использованием платежных карт, документальное оформление операций с платежными картами;</w:t>
            </w:r>
          </w:p>
          <w:p w14:paraId="27A1D73E" w14:textId="77777777" w:rsidR="00684799" w:rsidRPr="001B4E1C" w:rsidRDefault="00684799" w:rsidP="00333E13">
            <w:pPr>
              <w:rPr>
                <w:rFonts w:ascii="Times New Roman" w:hAnsi="Times New Roman"/>
                <w:b/>
                <w:sz w:val="24"/>
                <w:szCs w:val="24"/>
              </w:rPr>
            </w:pPr>
            <w:r w:rsidRPr="001B4E1C">
              <w:rPr>
                <w:rFonts w:ascii="Times New Roman" w:hAnsi="Times New Roman"/>
                <w:sz w:val="24"/>
                <w:szCs w:val="24"/>
              </w:rPr>
              <w:t>типичные нарушения при совершении операций с платежными картами</w:t>
            </w:r>
          </w:p>
        </w:tc>
        <w:tc>
          <w:tcPr>
            <w:tcW w:w="1453" w:type="pct"/>
          </w:tcPr>
          <w:p w14:paraId="06CB2631" w14:textId="77777777" w:rsidR="00684799" w:rsidRPr="001B4E1C" w:rsidRDefault="00684799" w:rsidP="00333E13">
            <w:pPr>
              <w:rPr>
                <w:rFonts w:ascii="Times New Roman" w:hAnsi="Times New Roman"/>
                <w:sz w:val="24"/>
                <w:szCs w:val="24"/>
              </w:rPr>
            </w:pPr>
          </w:p>
        </w:tc>
      </w:tr>
      <w:tr w:rsidR="0023613C" w:rsidRPr="001B4E1C" w14:paraId="2FBDA06B"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1428FAA2" w14:textId="77777777" w:rsidR="0023613C" w:rsidRPr="001B4E1C" w:rsidRDefault="0023613C" w:rsidP="0023613C">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2.3</w:t>
            </w:r>
          </w:p>
        </w:tc>
        <w:tc>
          <w:tcPr>
            <w:tcW w:w="1507" w:type="pct"/>
          </w:tcPr>
          <w:p w14:paraId="0323DC4B"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отражать в учете операции по выдаче кредитов физическим и юридическим лицам, погашению ими кредитов;</w:t>
            </w:r>
          </w:p>
          <w:p w14:paraId="11C6C8A5"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вести учет обеспечения по предоставленным кредитам;</w:t>
            </w:r>
          </w:p>
          <w:p w14:paraId="120C198B"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 xml:space="preserve">оформлять и отражать в учете начисление и </w:t>
            </w:r>
            <w:r w:rsidRPr="001B4E1C">
              <w:rPr>
                <w:rFonts w:ascii="Times New Roman" w:hAnsi="Times New Roman"/>
                <w:sz w:val="24"/>
                <w:szCs w:val="24"/>
              </w:rPr>
              <w:lastRenderedPageBreak/>
              <w:t>взыскание процентов по кредитам;</w:t>
            </w:r>
          </w:p>
          <w:p w14:paraId="753CAB6E"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вести учет просроченных кредитов и просроченных процентов;</w:t>
            </w:r>
          </w:p>
          <w:p w14:paraId="3389952C"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вести учет списания просроченных кредитов и просроченных процентов</w:t>
            </w:r>
          </w:p>
        </w:tc>
        <w:tc>
          <w:tcPr>
            <w:tcW w:w="1454" w:type="pct"/>
          </w:tcPr>
          <w:p w14:paraId="402C765A"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lastRenderedPageBreak/>
              <w:t>методы оценки залоговой стоимости, ликвидности предмета залога;</w:t>
            </w:r>
          </w:p>
          <w:p w14:paraId="04C52B79"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способы и порядок начисления и погашения процентов по кредитам;</w:t>
            </w:r>
          </w:p>
          <w:p w14:paraId="1B216D18"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 xml:space="preserve">порядок осуществления контроля своевременности и полноты поступления платежей по кредиту и </w:t>
            </w:r>
            <w:r w:rsidRPr="001B4E1C">
              <w:rPr>
                <w:rFonts w:ascii="Times New Roman" w:hAnsi="Times New Roman"/>
                <w:sz w:val="24"/>
                <w:szCs w:val="24"/>
              </w:rPr>
              <w:lastRenderedPageBreak/>
              <w:t>учета просроченных платежей;</w:t>
            </w:r>
          </w:p>
          <w:p w14:paraId="6C62E4AB"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критерии определения проблемного кредита;</w:t>
            </w:r>
          </w:p>
          <w:p w14:paraId="28EB61BE"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типовые причины неисполнения условий кредитного договора и способы погашения просроченной задолженности;</w:t>
            </w:r>
          </w:p>
          <w:p w14:paraId="691185F8"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меры, принимаемые банком при нарушении условий кредитного договора;</w:t>
            </w:r>
          </w:p>
          <w:p w14:paraId="604D7407"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отечественную и международную практику взыскания задолженности;</w:t>
            </w:r>
          </w:p>
          <w:p w14:paraId="166910D4" w14:textId="77777777" w:rsidR="0023613C" w:rsidRPr="001B4E1C" w:rsidRDefault="0023613C" w:rsidP="0023613C">
            <w:pPr>
              <w:rPr>
                <w:rFonts w:ascii="Times New Roman" w:hAnsi="Times New Roman"/>
                <w:b/>
                <w:sz w:val="24"/>
                <w:szCs w:val="24"/>
              </w:rPr>
            </w:pPr>
            <w:r w:rsidRPr="001B4E1C">
              <w:rPr>
                <w:rFonts w:ascii="Times New Roman" w:hAnsi="Times New Roman"/>
                <w:sz w:val="24"/>
                <w:szCs w:val="24"/>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tc>
        <w:tc>
          <w:tcPr>
            <w:tcW w:w="1453" w:type="pct"/>
          </w:tcPr>
          <w:p w14:paraId="57B75826" w14:textId="6C236270" w:rsidR="0023613C" w:rsidRPr="001B4E1C" w:rsidRDefault="0023613C" w:rsidP="0023613C">
            <w:pPr>
              <w:rPr>
                <w:rFonts w:ascii="Times New Roman" w:hAnsi="Times New Roman"/>
                <w:sz w:val="24"/>
                <w:szCs w:val="24"/>
              </w:rPr>
            </w:pPr>
            <w:r w:rsidRPr="00D273E3">
              <w:rPr>
                <w:rFonts w:ascii="Times New Roman" w:hAnsi="Times New Roman"/>
                <w:sz w:val="24"/>
                <w:szCs w:val="24"/>
              </w:rPr>
              <w:lastRenderedPageBreak/>
              <w:t>осуществл</w:t>
            </w:r>
            <w:r>
              <w:rPr>
                <w:rFonts w:ascii="Times New Roman" w:hAnsi="Times New Roman"/>
                <w:sz w:val="24"/>
                <w:szCs w:val="24"/>
              </w:rPr>
              <w:t>ения</w:t>
            </w:r>
            <w:r w:rsidRPr="00D273E3">
              <w:rPr>
                <w:rFonts w:ascii="Times New Roman" w:hAnsi="Times New Roman"/>
                <w:sz w:val="24"/>
                <w:szCs w:val="24"/>
              </w:rPr>
              <w:t xml:space="preserve"> сопровождени</w:t>
            </w:r>
            <w:r>
              <w:rPr>
                <w:rFonts w:ascii="Times New Roman" w:hAnsi="Times New Roman"/>
                <w:sz w:val="24"/>
                <w:szCs w:val="24"/>
              </w:rPr>
              <w:t>е</w:t>
            </w:r>
            <w:r w:rsidRPr="00D273E3">
              <w:rPr>
                <w:rFonts w:ascii="Times New Roman" w:hAnsi="Times New Roman"/>
                <w:sz w:val="24"/>
                <w:szCs w:val="24"/>
              </w:rPr>
              <w:t xml:space="preserve"> выданных кредитов</w:t>
            </w:r>
          </w:p>
        </w:tc>
      </w:tr>
      <w:tr w:rsidR="0023613C" w:rsidRPr="001B4E1C" w14:paraId="1A9163BD"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20"/>
        </w:trPr>
        <w:tc>
          <w:tcPr>
            <w:tcW w:w="586" w:type="pct"/>
          </w:tcPr>
          <w:p w14:paraId="18BFF0F4" w14:textId="77777777" w:rsidR="0023613C" w:rsidRPr="001B4E1C" w:rsidRDefault="0023613C" w:rsidP="0023613C">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2.4</w:t>
            </w:r>
          </w:p>
        </w:tc>
        <w:tc>
          <w:tcPr>
            <w:tcW w:w="1507" w:type="pct"/>
          </w:tcPr>
          <w:p w14:paraId="168B9071"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отражать в учете сделки по предоставлению и получению кредитов на рынке межбанковского кредита</w:t>
            </w:r>
          </w:p>
        </w:tc>
        <w:tc>
          <w:tcPr>
            <w:tcW w:w="1454" w:type="pct"/>
          </w:tcPr>
          <w:p w14:paraId="033103B0"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порядок оформления и учета межбанковских кредитов;</w:t>
            </w:r>
          </w:p>
          <w:p w14:paraId="0A67391A"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особенности делопроизводства и документооборот на межбанковском рынке;</w:t>
            </w:r>
          </w:p>
          <w:p w14:paraId="35065CD6" w14:textId="77777777" w:rsidR="0023613C" w:rsidRPr="001B4E1C" w:rsidRDefault="0023613C" w:rsidP="0023613C">
            <w:pPr>
              <w:rPr>
                <w:rFonts w:ascii="Times New Roman" w:hAnsi="Times New Roman"/>
                <w:b/>
                <w:sz w:val="24"/>
                <w:szCs w:val="24"/>
              </w:rPr>
            </w:pPr>
            <w:r w:rsidRPr="001B4E1C">
              <w:rPr>
                <w:rFonts w:ascii="Times New Roman" w:hAnsi="Times New Roman"/>
                <w:sz w:val="24"/>
                <w:szCs w:val="24"/>
              </w:rPr>
              <w:t>основные условия получения и погашения кредитов, предоставляемых Банком России.</w:t>
            </w:r>
          </w:p>
        </w:tc>
        <w:tc>
          <w:tcPr>
            <w:tcW w:w="1453" w:type="pct"/>
          </w:tcPr>
          <w:p w14:paraId="502445AA" w14:textId="5A33C270" w:rsidR="0023613C" w:rsidRPr="001B4E1C" w:rsidRDefault="0023613C" w:rsidP="0023613C">
            <w:pPr>
              <w:rPr>
                <w:rFonts w:ascii="Times New Roman" w:hAnsi="Times New Roman"/>
                <w:sz w:val="24"/>
                <w:szCs w:val="24"/>
              </w:rPr>
            </w:pPr>
            <w:r w:rsidRPr="00D273E3">
              <w:rPr>
                <w:rFonts w:ascii="Times New Roman" w:hAnsi="Times New Roman"/>
                <w:sz w:val="24"/>
                <w:szCs w:val="24"/>
              </w:rPr>
              <w:t>пров</w:t>
            </w:r>
            <w:r>
              <w:rPr>
                <w:rFonts w:ascii="Times New Roman" w:hAnsi="Times New Roman"/>
                <w:sz w:val="24"/>
                <w:szCs w:val="24"/>
              </w:rPr>
              <w:t>едения</w:t>
            </w:r>
            <w:r w:rsidRPr="00D273E3">
              <w:rPr>
                <w:rFonts w:ascii="Times New Roman" w:hAnsi="Times New Roman"/>
                <w:sz w:val="24"/>
                <w:szCs w:val="24"/>
              </w:rPr>
              <w:t xml:space="preserve"> операци</w:t>
            </w:r>
            <w:r>
              <w:rPr>
                <w:rFonts w:ascii="Times New Roman" w:hAnsi="Times New Roman"/>
                <w:sz w:val="24"/>
                <w:szCs w:val="24"/>
              </w:rPr>
              <w:t>и</w:t>
            </w:r>
            <w:r w:rsidRPr="00D273E3">
              <w:rPr>
                <w:rFonts w:ascii="Times New Roman" w:hAnsi="Times New Roman"/>
                <w:sz w:val="24"/>
                <w:szCs w:val="24"/>
              </w:rPr>
              <w:t xml:space="preserve"> на рынке межбанковских кредитов</w:t>
            </w:r>
          </w:p>
        </w:tc>
      </w:tr>
    </w:tbl>
    <w:p w14:paraId="27F508E3" w14:textId="77777777" w:rsidR="00E424CC" w:rsidRPr="006539BC" w:rsidRDefault="00E424CC" w:rsidP="00E424CC">
      <w:pPr>
        <w:ind w:firstLine="709"/>
        <w:rPr>
          <w:rFonts w:ascii="Times New Roman" w:hAnsi="Times New Roman"/>
          <w:color w:val="auto"/>
          <w:sz w:val="24"/>
        </w:rPr>
      </w:pPr>
    </w:p>
    <w:p w14:paraId="7E62C3AE" w14:textId="0EB723B9" w:rsidR="00E424CC" w:rsidRDefault="00E424CC" w:rsidP="00E424CC">
      <w:pPr>
        <w:ind w:firstLine="709"/>
        <w:rPr>
          <w:rFonts w:ascii="Times New Roman" w:hAnsi="Times New Roman"/>
          <w:color w:val="auto"/>
          <w:sz w:val="24"/>
        </w:rPr>
      </w:pPr>
    </w:p>
    <w:p w14:paraId="22E22C4D" w14:textId="59CA535F" w:rsidR="0023613C" w:rsidRDefault="0023613C" w:rsidP="00E424CC">
      <w:pPr>
        <w:ind w:firstLine="709"/>
        <w:rPr>
          <w:rFonts w:ascii="Times New Roman" w:hAnsi="Times New Roman"/>
          <w:color w:val="auto"/>
          <w:sz w:val="24"/>
        </w:rPr>
      </w:pPr>
    </w:p>
    <w:p w14:paraId="41ED55B4" w14:textId="48FDAD56" w:rsidR="0023613C" w:rsidRDefault="0023613C" w:rsidP="00E424CC">
      <w:pPr>
        <w:ind w:firstLine="709"/>
        <w:rPr>
          <w:rFonts w:ascii="Times New Roman" w:hAnsi="Times New Roman"/>
          <w:color w:val="auto"/>
          <w:sz w:val="24"/>
        </w:rPr>
      </w:pPr>
    </w:p>
    <w:p w14:paraId="46EF9901" w14:textId="70CD9041" w:rsidR="0023613C" w:rsidRDefault="0023613C" w:rsidP="00E424CC">
      <w:pPr>
        <w:ind w:firstLine="709"/>
        <w:rPr>
          <w:rFonts w:ascii="Times New Roman" w:hAnsi="Times New Roman"/>
          <w:color w:val="auto"/>
          <w:sz w:val="24"/>
        </w:rPr>
      </w:pPr>
    </w:p>
    <w:p w14:paraId="1924061A" w14:textId="160AC9EC" w:rsidR="0023613C" w:rsidRDefault="0023613C" w:rsidP="00E424CC">
      <w:pPr>
        <w:ind w:firstLine="709"/>
        <w:rPr>
          <w:rFonts w:ascii="Times New Roman" w:hAnsi="Times New Roman"/>
          <w:color w:val="auto"/>
          <w:sz w:val="24"/>
        </w:rPr>
      </w:pPr>
    </w:p>
    <w:p w14:paraId="36F1183C" w14:textId="5A3B83CC" w:rsidR="0023613C" w:rsidRDefault="0023613C" w:rsidP="00E424CC">
      <w:pPr>
        <w:ind w:firstLine="709"/>
        <w:rPr>
          <w:rFonts w:ascii="Times New Roman" w:hAnsi="Times New Roman"/>
          <w:color w:val="auto"/>
          <w:sz w:val="24"/>
        </w:rPr>
      </w:pPr>
    </w:p>
    <w:p w14:paraId="383C0652" w14:textId="71CB5020" w:rsidR="0023613C" w:rsidRDefault="0023613C" w:rsidP="00E424CC">
      <w:pPr>
        <w:ind w:firstLine="709"/>
        <w:rPr>
          <w:rFonts w:ascii="Times New Roman" w:hAnsi="Times New Roman"/>
          <w:color w:val="auto"/>
          <w:sz w:val="24"/>
        </w:rPr>
      </w:pPr>
    </w:p>
    <w:p w14:paraId="1FCDE1C0" w14:textId="77777777" w:rsidR="0023613C" w:rsidRPr="006539BC" w:rsidRDefault="0023613C" w:rsidP="00E424CC">
      <w:pPr>
        <w:ind w:firstLine="709"/>
        <w:rPr>
          <w:rFonts w:ascii="Times New Roman" w:hAnsi="Times New Roman"/>
          <w:color w:val="auto"/>
          <w:sz w:val="24"/>
        </w:rPr>
      </w:pPr>
    </w:p>
    <w:p w14:paraId="2DF9D489" w14:textId="77777777" w:rsidR="00E424CC" w:rsidRPr="006539BC" w:rsidRDefault="00E424CC" w:rsidP="00E424CC">
      <w:pPr>
        <w:pStyle w:val="13"/>
        <w:rPr>
          <w:rFonts w:ascii="Times New Roman" w:hAnsi="Times New Roman"/>
          <w:color w:val="auto"/>
        </w:rPr>
      </w:pPr>
      <w:r w:rsidRPr="006539BC">
        <w:rPr>
          <w:rFonts w:ascii="Times New Roman" w:hAnsi="Times New Roman"/>
          <w:color w:val="auto"/>
        </w:rPr>
        <w:lastRenderedPageBreak/>
        <w:t>2. Структура и содержание ДИСЦИПЛИНЫ</w:t>
      </w:r>
    </w:p>
    <w:p w14:paraId="645B5C04"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5E857D4"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5F3E6" w14:textId="77777777" w:rsidR="00E424CC" w:rsidRPr="006539BC" w:rsidRDefault="00E424CC" w:rsidP="000B182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CA8E5A" w14:textId="77777777" w:rsidR="00E424CC" w:rsidRPr="006539BC" w:rsidRDefault="00E424CC" w:rsidP="000B182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CC3FDB2" w14:textId="77777777" w:rsidR="00E424CC" w:rsidRPr="006539BC" w:rsidRDefault="00E424CC" w:rsidP="000B1822">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320A656A"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7E2267"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FAA0B6" w14:textId="75A5DA2B" w:rsidR="00E424CC" w:rsidRPr="006539BC" w:rsidRDefault="00D60AAC" w:rsidP="000B1822">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BF4310D" w14:textId="54468870" w:rsidR="00E424CC" w:rsidRPr="006539BC" w:rsidRDefault="00D60AAC" w:rsidP="000B1822">
            <w:pPr>
              <w:jc w:val="center"/>
              <w:rPr>
                <w:rFonts w:ascii="Times New Roman" w:hAnsi="Times New Roman"/>
                <w:color w:val="auto"/>
                <w:sz w:val="24"/>
              </w:rPr>
            </w:pPr>
            <w:r>
              <w:rPr>
                <w:rFonts w:ascii="Times New Roman" w:hAnsi="Times New Roman"/>
                <w:color w:val="auto"/>
                <w:sz w:val="24"/>
              </w:rPr>
              <w:t>20</w:t>
            </w:r>
          </w:p>
        </w:tc>
      </w:tr>
      <w:tr w:rsidR="006539BC" w:rsidRPr="006539BC" w14:paraId="337B1471"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E154FF"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6868B0A" w14:textId="77777777" w:rsidR="00E424CC" w:rsidRPr="006539BC" w:rsidRDefault="00E424CC" w:rsidP="000B182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290AE49" w14:textId="77777777" w:rsidR="00E424CC" w:rsidRPr="006539BC" w:rsidRDefault="00E424CC" w:rsidP="000B1822">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21264E6"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CBF883"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097BAE" w14:textId="12603BB5" w:rsidR="00E424CC" w:rsidRPr="006539BC" w:rsidRDefault="00D60AAC" w:rsidP="000B182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DDA7DA0" w14:textId="611EF60B" w:rsidR="00E424CC" w:rsidRPr="006539BC" w:rsidRDefault="00D60AAC" w:rsidP="000B1822">
            <w:pPr>
              <w:jc w:val="center"/>
              <w:rPr>
                <w:rFonts w:ascii="Times New Roman" w:hAnsi="Times New Roman"/>
                <w:color w:val="auto"/>
                <w:sz w:val="24"/>
              </w:rPr>
            </w:pPr>
            <w:r>
              <w:rPr>
                <w:rFonts w:ascii="Times New Roman" w:hAnsi="Times New Roman"/>
                <w:color w:val="auto"/>
                <w:sz w:val="24"/>
              </w:rPr>
              <w:t>-</w:t>
            </w:r>
          </w:p>
        </w:tc>
      </w:tr>
      <w:tr w:rsidR="00E424CC" w:rsidRPr="006539BC" w14:paraId="154646EB"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B5BC79"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50C3D9B" w14:textId="44941636" w:rsidR="00E424CC" w:rsidRPr="006539BC" w:rsidRDefault="00D60AAC" w:rsidP="000B1822">
            <w:pPr>
              <w:jc w:val="center"/>
              <w:rPr>
                <w:rFonts w:ascii="Times New Roman" w:hAnsi="Times New Roman"/>
                <w:b/>
                <w:color w:val="auto"/>
                <w:sz w:val="24"/>
              </w:rPr>
            </w:pPr>
            <w:r>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1A44060" w14:textId="52AC5AAF" w:rsidR="00E424CC" w:rsidRPr="006539BC" w:rsidRDefault="00D60AAC" w:rsidP="000B1822">
            <w:pPr>
              <w:jc w:val="center"/>
              <w:rPr>
                <w:rFonts w:ascii="Times New Roman" w:hAnsi="Times New Roman"/>
                <w:b/>
                <w:color w:val="auto"/>
                <w:sz w:val="24"/>
              </w:rPr>
            </w:pPr>
            <w:r>
              <w:rPr>
                <w:rFonts w:ascii="Times New Roman" w:hAnsi="Times New Roman"/>
                <w:b/>
                <w:color w:val="auto"/>
                <w:sz w:val="24"/>
              </w:rPr>
              <w:t>20</w:t>
            </w:r>
          </w:p>
        </w:tc>
      </w:tr>
    </w:tbl>
    <w:p w14:paraId="441B6702" w14:textId="77777777" w:rsidR="00E424CC" w:rsidRPr="006539BC" w:rsidRDefault="00E424CC" w:rsidP="00E424CC">
      <w:pPr>
        <w:rPr>
          <w:rFonts w:ascii="Times New Roman" w:hAnsi="Times New Roman"/>
          <w:color w:val="auto"/>
          <w:sz w:val="24"/>
        </w:rPr>
      </w:pPr>
    </w:p>
    <w:p w14:paraId="6A4BA18F" w14:textId="77777777" w:rsidR="00E424CC" w:rsidRPr="006539BC" w:rsidRDefault="00E424CC" w:rsidP="00E424CC">
      <w:pPr>
        <w:rPr>
          <w:rFonts w:ascii="Times New Roman" w:hAnsi="Times New Roman"/>
          <w:color w:val="auto"/>
          <w:sz w:val="24"/>
        </w:rPr>
      </w:pPr>
    </w:p>
    <w:p w14:paraId="7281EDC5" w14:textId="0285982D" w:rsidR="00E424CC" w:rsidRPr="006539BC" w:rsidRDefault="00E424CC" w:rsidP="00EE518C">
      <w:pPr>
        <w:pStyle w:val="112"/>
        <w:numPr>
          <w:ilvl w:val="1"/>
          <w:numId w:val="36"/>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54"/>
        <w:gridCol w:w="7274"/>
      </w:tblGrid>
      <w:tr w:rsidR="00410442" w:rsidRPr="00305EF5" w14:paraId="728307AE" w14:textId="77777777" w:rsidTr="0023613C">
        <w:trPr>
          <w:trHeight w:val="21"/>
        </w:trPr>
        <w:tc>
          <w:tcPr>
            <w:tcW w:w="851" w:type="pct"/>
          </w:tcPr>
          <w:p w14:paraId="746EFE63" w14:textId="77777777" w:rsidR="00410442" w:rsidRPr="00305EF5" w:rsidRDefault="00410442"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Наименование разделов и тем</w:t>
            </w:r>
          </w:p>
        </w:tc>
        <w:tc>
          <w:tcPr>
            <w:tcW w:w="4149" w:type="pct"/>
          </w:tcPr>
          <w:p w14:paraId="61220E14" w14:textId="77777777" w:rsidR="00410442" w:rsidRPr="00305EF5" w:rsidRDefault="00410442"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410442" w:rsidRPr="00305EF5" w14:paraId="1F85E45D" w14:textId="77777777" w:rsidTr="0023613C">
        <w:trPr>
          <w:trHeight w:val="225"/>
        </w:trPr>
        <w:tc>
          <w:tcPr>
            <w:tcW w:w="5000" w:type="pct"/>
            <w:gridSpan w:val="2"/>
          </w:tcPr>
          <w:p w14:paraId="27CA8610" w14:textId="77777777" w:rsidR="00410442"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Раздел 1 Организация</w:t>
            </w:r>
            <w:r w:rsidRPr="005904B0">
              <w:rPr>
                <w:rFonts w:ascii="Times New Roman" w:hAnsi="Times New Roman"/>
                <w:b/>
                <w:sz w:val="24"/>
                <w:szCs w:val="24"/>
                <w:lang w:eastAsia="en-US"/>
              </w:rPr>
              <w:t xml:space="preserve"> бухгалтерского учета в банках</w:t>
            </w:r>
            <w:r>
              <w:rPr>
                <w:rFonts w:ascii="Times New Roman" w:hAnsi="Times New Roman"/>
                <w:b/>
                <w:sz w:val="24"/>
                <w:szCs w:val="24"/>
                <w:lang w:eastAsia="en-US"/>
              </w:rPr>
              <w:t xml:space="preserve"> (40 часов) </w:t>
            </w:r>
          </w:p>
        </w:tc>
      </w:tr>
      <w:tr w:rsidR="00410442" w:rsidRPr="00305EF5" w14:paraId="39C41327" w14:textId="77777777" w:rsidTr="0023613C">
        <w:trPr>
          <w:trHeight w:val="225"/>
        </w:trPr>
        <w:tc>
          <w:tcPr>
            <w:tcW w:w="851" w:type="pct"/>
            <w:vMerge w:val="restart"/>
          </w:tcPr>
          <w:p w14:paraId="6E968160"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1.</w:t>
            </w:r>
          </w:p>
          <w:p w14:paraId="1EEE258E"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Задачи и требования к ведению бухгалтерского учета в кредитных организациях</w:t>
            </w:r>
          </w:p>
        </w:tc>
        <w:tc>
          <w:tcPr>
            <w:tcW w:w="4149" w:type="pct"/>
          </w:tcPr>
          <w:p w14:paraId="31237EC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410442" w:rsidRPr="00305EF5" w14:paraId="38F223CE" w14:textId="77777777" w:rsidTr="0023613C">
        <w:trPr>
          <w:trHeight w:val="315"/>
        </w:trPr>
        <w:tc>
          <w:tcPr>
            <w:tcW w:w="851" w:type="pct"/>
            <w:vMerge/>
          </w:tcPr>
          <w:p w14:paraId="321F9E1A"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2012A9C"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1.Сущность и назначение бухгалтерского учета в банках.</w:t>
            </w:r>
          </w:p>
          <w:p w14:paraId="01CC4A03"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 xml:space="preserve">2. Структура учетно-операционного подразделения. </w:t>
            </w:r>
          </w:p>
          <w:p w14:paraId="1540166F"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 xml:space="preserve">3.Задачи и объекты бухгалтерского учета в кредитных организациях. </w:t>
            </w:r>
          </w:p>
          <w:p w14:paraId="56A9536B"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4. Предмет и метод бухгалтерского учета и операционной техники в банках.</w:t>
            </w:r>
          </w:p>
        </w:tc>
      </w:tr>
      <w:tr w:rsidR="00410442" w:rsidRPr="00305EF5" w14:paraId="1FB8E8D3" w14:textId="77777777" w:rsidTr="0023613C">
        <w:trPr>
          <w:trHeight w:val="389"/>
        </w:trPr>
        <w:tc>
          <w:tcPr>
            <w:tcW w:w="851" w:type="pct"/>
            <w:vMerge/>
          </w:tcPr>
          <w:p w14:paraId="3C5467BC"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D1C5F3B"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147E1C4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Практическое занятие № 1. Задачи и требования к ведению бухгалтерского учета в</w:t>
            </w:r>
          </w:p>
          <w:p w14:paraId="45105C7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кредитных организациях.</w:t>
            </w:r>
          </w:p>
        </w:tc>
      </w:tr>
      <w:tr w:rsidR="00410442" w:rsidRPr="00305EF5" w14:paraId="4D0CD1A8" w14:textId="77777777" w:rsidTr="0023613C">
        <w:trPr>
          <w:trHeight w:val="307"/>
        </w:trPr>
        <w:tc>
          <w:tcPr>
            <w:tcW w:w="851" w:type="pct"/>
            <w:vMerge w:val="restart"/>
          </w:tcPr>
          <w:p w14:paraId="13C8B016"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2.</w:t>
            </w:r>
          </w:p>
          <w:p w14:paraId="1517EFC5"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 xml:space="preserve">Документация, документооборот и организация </w:t>
            </w:r>
            <w:proofErr w:type="spellStart"/>
            <w:r w:rsidRPr="009B4E23">
              <w:rPr>
                <w:rFonts w:ascii="Times New Roman" w:hAnsi="Times New Roman"/>
                <w:b/>
                <w:sz w:val="24"/>
                <w:szCs w:val="24"/>
                <w:lang w:eastAsia="en-US"/>
              </w:rPr>
              <w:t>внутрибанковского</w:t>
            </w:r>
            <w:proofErr w:type="spellEnd"/>
            <w:r w:rsidRPr="009B4E23">
              <w:rPr>
                <w:rFonts w:ascii="Times New Roman" w:hAnsi="Times New Roman"/>
                <w:b/>
                <w:sz w:val="24"/>
                <w:szCs w:val="24"/>
                <w:lang w:eastAsia="en-US"/>
              </w:rPr>
              <w:t xml:space="preserve"> контроля в банках</w:t>
            </w:r>
          </w:p>
        </w:tc>
        <w:tc>
          <w:tcPr>
            <w:tcW w:w="4149" w:type="pct"/>
          </w:tcPr>
          <w:p w14:paraId="52561FBF" w14:textId="77777777" w:rsidR="00410442" w:rsidRPr="00305EF5" w:rsidRDefault="00410442" w:rsidP="00333E13">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410442" w:rsidRPr="00305EF5" w14:paraId="7FE3F02D" w14:textId="77777777" w:rsidTr="0023613C">
        <w:trPr>
          <w:trHeight w:val="597"/>
        </w:trPr>
        <w:tc>
          <w:tcPr>
            <w:tcW w:w="851" w:type="pct"/>
            <w:vMerge/>
          </w:tcPr>
          <w:p w14:paraId="7FD3E9C0"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7FBB7524"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 xml:space="preserve">1. Документация по операциям банка. </w:t>
            </w:r>
          </w:p>
          <w:p w14:paraId="5589D2CC"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 xml:space="preserve">2. Документооборот и хранение банковских документов. </w:t>
            </w:r>
          </w:p>
          <w:p w14:paraId="2368CB88"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 xml:space="preserve">3. Формирование учетной политики. </w:t>
            </w:r>
          </w:p>
          <w:p w14:paraId="0654D7B5"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 xml:space="preserve">4. Организация </w:t>
            </w:r>
            <w:proofErr w:type="spellStart"/>
            <w:r w:rsidRPr="00305EF5">
              <w:rPr>
                <w:rFonts w:ascii="Times New Roman" w:hAnsi="Times New Roman"/>
                <w:sz w:val="24"/>
                <w:szCs w:val="24"/>
                <w:lang w:eastAsia="en-US"/>
              </w:rPr>
              <w:t>внутрибанковского</w:t>
            </w:r>
            <w:proofErr w:type="spellEnd"/>
            <w:r w:rsidRPr="00305EF5">
              <w:rPr>
                <w:rFonts w:ascii="Times New Roman" w:hAnsi="Times New Roman"/>
                <w:sz w:val="24"/>
                <w:szCs w:val="24"/>
                <w:lang w:eastAsia="en-US"/>
              </w:rPr>
              <w:t xml:space="preserve"> контроля.</w:t>
            </w:r>
          </w:p>
        </w:tc>
      </w:tr>
      <w:tr w:rsidR="00410442" w:rsidRPr="00305EF5" w14:paraId="57796975" w14:textId="77777777" w:rsidTr="0023613C">
        <w:trPr>
          <w:trHeight w:val="454"/>
        </w:trPr>
        <w:tc>
          <w:tcPr>
            <w:tcW w:w="851" w:type="pct"/>
            <w:vMerge/>
          </w:tcPr>
          <w:p w14:paraId="6681DBBE"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1ED7E95C"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5C202006"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Практическое занятие № 2. Документация и организация </w:t>
            </w:r>
            <w:proofErr w:type="spellStart"/>
            <w:r w:rsidRPr="00305EF5">
              <w:rPr>
                <w:rFonts w:ascii="Times New Roman" w:hAnsi="Times New Roman"/>
                <w:sz w:val="24"/>
                <w:szCs w:val="24"/>
                <w:lang w:eastAsia="en-US"/>
              </w:rPr>
              <w:t>внутрибанковского</w:t>
            </w:r>
            <w:proofErr w:type="spellEnd"/>
            <w:r w:rsidRPr="00305EF5">
              <w:rPr>
                <w:rFonts w:ascii="Times New Roman" w:hAnsi="Times New Roman"/>
                <w:sz w:val="24"/>
                <w:szCs w:val="24"/>
                <w:lang w:eastAsia="en-US"/>
              </w:rPr>
              <w:t xml:space="preserve"> контроля в банках.</w:t>
            </w:r>
          </w:p>
        </w:tc>
      </w:tr>
      <w:tr w:rsidR="00410442" w:rsidRPr="00305EF5" w14:paraId="1E57B647" w14:textId="77777777" w:rsidTr="0023613C">
        <w:trPr>
          <w:trHeight w:val="217"/>
        </w:trPr>
        <w:tc>
          <w:tcPr>
            <w:tcW w:w="851" w:type="pct"/>
            <w:vMerge w:val="restart"/>
          </w:tcPr>
          <w:p w14:paraId="67CFA131"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3.</w:t>
            </w:r>
          </w:p>
          <w:p w14:paraId="2367C006"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и оформление кассовых операций банка</w:t>
            </w:r>
          </w:p>
        </w:tc>
        <w:tc>
          <w:tcPr>
            <w:tcW w:w="4149" w:type="pct"/>
          </w:tcPr>
          <w:p w14:paraId="5E3E7D3F"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410442" w:rsidRPr="00305EF5" w14:paraId="06AD490E" w14:textId="77777777" w:rsidTr="0023613C">
        <w:trPr>
          <w:trHeight w:val="1476"/>
        </w:trPr>
        <w:tc>
          <w:tcPr>
            <w:tcW w:w="851" w:type="pct"/>
            <w:vMerge/>
          </w:tcPr>
          <w:p w14:paraId="25F873D9"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47810C32"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1. Порядок документального оформления движения денежных средств в кассе банка. </w:t>
            </w:r>
          </w:p>
          <w:p w14:paraId="3CBDB521"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2. Учет наличных денег оборотных касс банка. </w:t>
            </w:r>
          </w:p>
          <w:p w14:paraId="54DA7A18"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3. Вечерние кассы и инкассирование выручки. </w:t>
            </w:r>
          </w:p>
          <w:p w14:paraId="5C8AD304"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4. Ревизии и отчетность по кассовым операциям. </w:t>
            </w:r>
          </w:p>
          <w:p w14:paraId="54CE3AA9"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5. Хранение денег и других ценностей</w:t>
            </w:r>
          </w:p>
        </w:tc>
      </w:tr>
      <w:tr w:rsidR="00410442" w:rsidRPr="00305EF5" w14:paraId="52044805" w14:textId="77777777" w:rsidTr="0023613C">
        <w:trPr>
          <w:trHeight w:val="365"/>
        </w:trPr>
        <w:tc>
          <w:tcPr>
            <w:tcW w:w="851" w:type="pct"/>
            <w:vMerge/>
          </w:tcPr>
          <w:p w14:paraId="40D84187"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4356AEA9"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F776255"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3</w:t>
            </w:r>
            <w:r>
              <w:rPr>
                <w:rFonts w:ascii="Times New Roman" w:hAnsi="Times New Roman"/>
                <w:sz w:val="24"/>
                <w:szCs w:val="24"/>
                <w:lang w:eastAsia="en-US"/>
              </w:rPr>
              <w:t>, № 4</w:t>
            </w:r>
            <w:r w:rsidRPr="00305EF5">
              <w:rPr>
                <w:rFonts w:ascii="Times New Roman" w:hAnsi="Times New Roman"/>
                <w:sz w:val="24"/>
                <w:szCs w:val="24"/>
                <w:lang w:eastAsia="en-US"/>
              </w:rPr>
              <w:t>. Учет и оформление кассовых операций банка.</w:t>
            </w:r>
          </w:p>
        </w:tc>
      </w:tr>
      <w:tr w:rsidR="00410442" w:rsidRPr="00305EF5" w14:paraId="0C586115" w14:textId="77777777" w:rsidTr="0023613C">
        <w:trPr>
          <w:trHeight w:val="231"/>
        </w:trPr>
        <w:tc>
          <w:tcPr>
            <w:tcW w:w="851" w:type="pct"/>
            <w:vMerge w:val="restart"/>
          </w:tcPr>
          <w:p w14:paraId="094BCC73"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4.</w:t>
            </w:r>
          </w:p>
          <w:p w14:paraId="3BEF0915"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расчетно-платежных операций в коммерческом банке</w:t>
            </w:r>
          </w:p>
        </w:tc>
        <w:tc>
          <w:tcPr>
            <w:tcW w:w="4149" w:type="pct"/>
          </w:tcPr>
          <w:p w14:paraId="5C3C3209"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362D2180" w14:textId="77777777" w:rsidTr="0023613C">
        <w:trPr>
          <w:trHeight w:val="567"/>
        </w:trPr>
        <w:tc>
          <w:tcPr>
            <w:tcW w:w="851" w:type="pct"/>
            <w:vMerge/>
          </w:tcPr>
          <w:p w14:paraId="359125FE"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4149" w:type="pct"/>
          </w:tcPr>
          <w:p w14:paraId="1C6B401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Общая характеристика системы расчетов и платежей. Формы расчетов и платежей. </w:t>
            </w:r>
          </w:p>
          <w:p w14:paraId="598587E4"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Порядок осуществления расчетных операций по счетам клиентов. </w:t>
            </w:r>
          </w:p>
          <w:p w14:paraId="72BB2D1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3. Учет операций с банковскими картами. </w:t>
            </w:r>
          </w:p>
          <w:p w14:paraId="11BE91F9"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4. Учет средств бюджетов различных уровней. </w:t>
            </w:r>
          </w:p>
          <w:p w14:paraId="56F2A83D"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5. Учет межбанковских расчетов.</w:t>
            </w:r>
          </w:p>
        </w:tc>
      </w:tr>
      <w:tr w:rsidR="00410442" w:rsidRPr="00305EF5" w14:paraId="3914F51F" w14:textId="77777777" w:rsidTr="0023613C">
        <w:trPr>
          <w:trHeight w:val="567"/>
        </w:trPr>
        <w:tc>
          <w:tcPr>
            <w:tcW w:w="851" w:type="pct"/>
            <w:vMerge/>
          </w:tcPr>
          <w:p w14:paraId="7C6AF035"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4149" w:type="pct"/>
          </w:tcPr>
          <w:p w14:paraId="2D8E10C0"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3E255404" w14:textId="77777777" w:rsidR="00410442" w:rsidRPr="00305EF5" w:rsidRDefault="00410442" w:rsidP="00333E13">
            <w:pPr>
              <w:widowControl w:val="0"/>
              <w:autoSpaceDE w:val="0"/>
              <w:autoSpaceDN w:val="0"/>
              <w:jc w:val="both"/>
              <w:rPr>
                <w:rFonts w:ascii="Times New Roman" w:hAnsi="Times New Roman"/>
                <w:strike/>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 xml:space="preserve">я </w:t>
            </w:r>
            <w:r w:rsidRPr="00305EF5">
              <w:rPr>
                <w:rFonts w:ascii="Times New Roman" w:hAnsi="Times New Roman"/>
                <w:sz w:val="24"/>
                <w:szCs w:val="24"/>
                <w:lang w:eastAsia="en-US"/>
              </w:rPr>
              <w:t xml:space="preserve">№ </w:t>
            </w:r>
            <w:r>
              <w:rPr>
                <w:rFonts w:ascii="Times New Roman" w:hAnsi="Times New Roman"/>
                <w:sz w:val="24"/>
                <w:szCs w:val="24"/>
                <w:lang w:eastAsia="en-US"/>
              </w:rPr>
              <w:t>5</w:t>
            </w:r>
            <w:r w:rsidRPr="00305EF5">
              <w:rPr>
                <w:rFonts w:ascii="Times New Roman" w:hAnsi="Times New Roman"/>
                <w:sz w:val="24"/>
                <w:szCs w:val="24"/>
                <w:lang w:eastAsia="en-US"/>
              </w:rPr>
              <w:t>. Учет расчетно-платежных операций в коммерческом банке.</w:t>
            </w:r>
          </w:p>
        </w:tc>
      </w:tr>
      <w:tr w:rsidR="00410442" w:rsidRPr="00305EF5" w14:paraId="0098FA3B" w14:textId="77777777" w:rsidTr="0023613C">
        <w:trPr>
          <w:trHeight w:val="140"/>
        </w:trPr>
        <w:tc>
          <w:tcPr>
            <w:tcW w:w="851" w:type="pct"/>
            <w:vMerge w:val="restart"/>
            <w:vAlign w:val="center"/>
          </w:tcPr>
          <w:p w14:paraId="740C6DAA"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5.</w:t>
            </w:r>
          </w:p>
          <w:p w14:paraId="1BD816EF"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кредитных операций в коммерческом банке</w:t>
            </w:r>
          </w:p>
        </w:tc>
        <w:tc>
          <w:tcPr>
            <w:tcW w:w="4149" w:type="pct"/>
          </w:tcPr>
          <w:p w14:paraId="4BF4922F"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46E78F11" w14:textId="77777777" w:rsidTr="0023613C">
        <w:trPr>
          <w:trHeight w:val="372"/>
        </w:trPr>
        <w:tc>
          <w:tcPr>
            <w:tcW w:w="851" w:type="pct"/>
            <w:vMerge/>
            <w:vAlign w:val="center"/>
          </w:tcPr>
          <w:p w14:paraId="07C46528"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14695A18"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1. Определение кредитных операций, их разновидности. </w:t>
            </w:r>
          </w:p>
          <w:p w14:paraId="28B2104B"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2. Учет депозитов и прочих привлеченных средств. </w:t>
            </w:r>
          </w:p>
          <w:p w14:paraId="5227C69A"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3. Учет предоставленных кредитов и прочих размещенных средств. </w:t>
            </w:r>
          </w:p>
          <w:p w14:paraId="5AFAF0BA"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4. Порядок начисления, выплаты и учета процентов. </w:t>
            </w:r>
          </w:p>
          <w:p w14:paraId="67F1EB95"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5. Учет межбанковских кредитов.</w:t>
            </w:r>
          </w:p>
        </w:tc>
      </w:tr>
      <w:tr w:rsidR="00410442" w:rsidRPr="00305EF5" w14:paraId="41ADBB80" w14:textId="77777777" w:rsidTr="0023613C">
        <w:trPr>
          <w:trHeight w:val="607"/>
        </w:trPr>
        <w:tc>
          <w:tcPr>
            <w:tcW w:w="851" w:type="pct"/>
            <w:vMerge/>
            <w:vAlign w:val="center"/>
          </w:tcPr>
          <w:p w14:paraId="3C685425"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970E889"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B95821F"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w:t>
            </w:r>
            <w:r>
              <w:rPr>
                <w:rFonts w:ascii="Times New Roman" w:hAnsi="Times New Roman"/>
                <w:sz w:val="24"/>
                <w:szCs w:val="24"/>
                <w:lang w:eastAsia="en-US"/>
              </w:rPr>
              <w:t>6, № 7</w:t>
            </w:r>
            <w:r w:rsidRPr="00305EF5">
              <w:rPr>
                <w:rFonts w:ascii="Times New Roman" w:hAnsi="Times New Roman"/>
                <w:sz w:val="24"/>
                <w:szCs w:val="24"/>
                <w:lang w:eastAsia="en-US"/>
              </w:rPr>
              <w:t>. Учет кредитных операций в коммерческом банке.</w:t>
            </w:r>
          </w:p>
        </w:tc>
      </w:tr>
      <w:tr w:rsidR="00410442" w:rsidRPr="00305EF5" w14:paraId="18FCCEBC" w14:textId="77777777" w:rsidTr="0023613C">
        <w:trPr>
          <w:trHeight w:val="261"/>
        </w:trPr>
        <w:tc>
          <w:tcPr>
            <w:tcW w:w="851" w:type="pct"/>
            <w:vMerge w:val="restart"/>
          </w:tcPr>
          <w:p w14:paraId="40FEE7FB"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6.</w:t>
            </w:r>
          </w:p>
          <w:p w14:paraId="0E1650CB" w14:textId="77777777" w:rsidR="00410442" w:rsidRPr="009B4E23" w:rsidRDefault="00410442" w:rsidP="009B4E23">
            <w:pPr>
              <w:widowControl w:val="0"/>
              <w:autoSpaceDE w:val="0"/>
              <w:autoSpaceDN w:val="0"/>
              <w:ind w:right="-65"/>
              <w:rPr>
                <w:rFonts w:ascii="Times New Roman" w:hAnsi="Times New Roman"/>
                <w:b/>
                <w:sz w:val="24"/>
                <w:szCs w:val="24"/>
                <w:lang w:eastAsia="en-US"/>
              </w:rPr>
            </w:pPr>
            <w:r w:rsidRPr="009B4E23">
              <w:rPr>
                <w:rFonts w:ascii="Times New Roman" w:hAnsi="Times New Roman"/>
                <w:b/>
                <w:sz w:val="24"/>
                <w:szCs w:val="24"/>
                <w:lang w:eastAsia="en-US"/>
              </w:rPr>
              <w:t>Учет имущества банка и внутрибанковских операций</w:t>
            </w:r>
          </w:p>
        </w:tc>
        <w:tc>
          <w:tcPr>
            <w:tcW w:w="4149" w:type="pct"/>
          </w:tcPr>
          <w:p w14:paraId="09262F9A"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193090A8" w14:textId="77777777" w:rsidTr="0023613C">
        <w:trPr>
          <w:trHeight w:val="1042"/>
        </w:trPr>
        <w:tc>
          <w:tcPr>
            <w:tcW w:w="851" w:type="pct"/>
            <w:vMerge/>
          </w:tcPr>
          <w:p w14:paraId="3593C715"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14940BB"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Организация учета основных средств и нематериальных активов. </w:t>
            </w:r>
          </w:p>
          <w:p w14:paraId="72450013"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Учет материальных запасов. </w:t>
            </w:r>
          </w:p>
          <w:p w14:paraId="5C20D74E"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3. Учет аренды основных средств </w:t>
            </w:r>
          </w:p>
          <w:p w14:paraId="72F0C132"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4. Учет внутрибанковских операций.</w:t>
            </w:r>
          </w:p>
        </w:tc>
      </w:tr>
      <w:tr w:rsidR="00410442" w:rsidRPr="00305EF5" w14:paraId="76736A69" w14:textId="77777777" w:rsidTr="0023613C">
        <w:trPr>
          <w:trHeight w:val="223"/>
        </w:trPr>
        <w:tc>
          <w:tcPr>
            <w:tcW w:w="851" w:type="pct"/>
            <w:vMerge/>
          </w:tcPr>
          <w:p w14:paraId="772A2950"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277FC95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C5AE797"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w:t>
            </w:r>
            <w:r>
              <w:rPr>
                <w:rFonts w:ascii="Times New Roman" w:hAnsi="Times New Roman"/>
                <w:sz w:val="24"/>
                <w:szCs w:val="24"/>
                <w:lang w:eastAsia="en-US"/>
              </w:rPr>
              <w:t>8</w:t>
            </w:r>
            <w:r w:rsidRPr="00305EF5">
              <w:rPr>
                <w:rFonts w:ascii="Times New Roman" w:hAnsi="Times New Roman"/>
                <w:sz w:val="24"/>
                <w:szCs w:val="24"/>
                <w:lang w:eastAsia="en-US"/>
              </w:rPr>
              <w:t>. Учет имущества банка и внутрибанковских операций.</w:t>
            </w:r>
          </w:p>
        </w:tc>
      </w:tr>
      <w:tr w:rsidR="00410442" w:rsidRPr="00305EF5" w14:paraId="1828FD90" w14:textId="77777777" w:rsidTr="0023613C">
        <w:trPr>
          <w:trHeight w:val="231"/>
        </w:trPr>
        <w:tc>
          <w:tcPr>
            <w:tcW w:w="851" w:type="pct"/>
            <w:vMerge w:val="restart"/>
          </w:tcPr>
          <w:p w14:paraId="44C64757"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7.</w:t>
            </w:r>
          </w:p>
          <w:p w14:paraId="05AB9E90"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доходов, расходов и прибыли коммерческих банков</w:t>
            </w:r>
          </w:p>
        </w:tc>
        <w:tc>
          <w:tcPr>
            <w:tcW w:w="4149" w:type="pct"/>
          </w:tcPr>
          <w:p w14:paraId="23EEB881"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0C25E0F4" w14:textId="77777777" w:rsidTr="0023613C">
        <w:trPr>
          <w:trHeight w:val="510"/>
        </w:trPr>
        <w:tc>
          <w:tcPr>
            <w:tcW w:w="851" w:type="pct"/>
            <w:vMerge/>
          </w:tcPr>
          <w:p w14:paraId="779448D6"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EBB3D8B"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Учет доходов банка. </w:t>
            </w:r>
          </w:p>
          <w:p w14:paraId="4034C474"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Учет расходов банка. </w:t>
            </w:r>
          </w:p>
          <w:p w14:paraId="4361708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3. Формирование конечного финансового результата и распределение прибыли банка</w:t>
            </w:r>
          </w:p>
        </w:tc>
      </w:tr>
      <w:tr w:rsidR="00410442" w:rsidRPr="00305EF5" w14:paraId="1F32C8DF" w14:textId="77777777" w:rsidTr="0023613C">
        <w:trPr>
          <w:trHeight w:val="510"/>
        </w:trPr>
        <w:tc>
          <w:tcPr>
            <w:tcW w:w="851" w:type="pct"/>
            <w:vMerge/>
          </w:tcPr>
          <w:p w14:paraId="2433AD2F"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6D87B4EB"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A349B34"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w:t>
            </w:r>
            <w:r>
              <w:rPr>
                <w:rFonts w:ascii="Times New Roman" w:hAnsi="Times New Roman"/>
                <w:sz w:val="24"/>
                <w:szCs w:val="24"/>
                <w:lang w:eastAsia="en-US"/>
              </w:rPr>
              <w:t>9</w:t>
            </w:r>
            <w:r w:rsidRPr="00305EF5">
              <w:rPr>
                <w:rFonts w:ascii="Times New Roman" w:hAnsi="Times New Roman"/>
                <w:sz w:val="24"/>
                <w:szCs w:val="24"/>
                <w:lang w:eastAsia="en-US"/>
              </w:rPr>
              <w:t>. Учет доходов, расходов и прибыли коммерческих банков.</w:t>
            </w:r>
          </w:p>
        </w:tc>
      </w:tr>
      <w:tr w:rsidR="00410442" w:rsidRPr="00305EF5" w14:paraId="7867D887" w14:textId="77777777" w:rsidTr="0023613C">
        <w:trPr>
          <w:trHeight w:val="304"/>
        </w:trPr>
        <w:tc>
          <w:tcPr>
            <w:tcW w:w="851" w:type="pct"/>
            <w:vMerge w:val="restart"/>
          </w:tcPr>
          <w:p w14:paraId="7A50E894"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8.</w:t>
            </w:r>
          </w:p>
          <w:p w14:paraId="0CF7603E"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Отчетность кредитных</w:t>
            </w:r>
          </w:p>
          <w:p w14:paraId="0933E259"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организаций</w:t>
            </w:r>
          </w:p>
        </w:tc>
        <w:tc>
          <w:tcPr>
            <w:tcW w:w="4149" w:type="pct"/>
          </w:tcPr>
          <w:p w14:paraId="267F302C"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24D9315A" w14:textId="77777777" w:rsidTr="0023613C">
        <w:trPr>
          <w:trHeight w:val="510"/>
        </w:trPr>
        <w:tc>
          <w:tcPr>
            <w:tcW w:w="851" w:type="pct"/>
            <w:vMerge/>
          </w:tcPr>
          <w:p w14:paraId="42EABD5C" w14:textId="77777777" w:rsidR="00410442" w:rsidRPr="00305EF5" w:rsidRDefault="00410442"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26F5840"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Общие положения о бухгалтерской (финансовой) отчетности. </w:t>
            </w:r>
          </w:p>
          <w:p w14:paraId="44996352"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Состав бухгалтерской отчетности. </w:t>
            </w:r>
          </w:p>
          <w:p w14:paraId="4B8412F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3. Требования, предъявляемые к бухгалтерской отчетности.</w:t>
            </w:r>
          </w:p>
        </w:tc>
      </w:tr>
      <w:tr w:rsidR="00410442" w:rsidRPr="00305EF5" w14:paraId="6BE62F99" w14:textId="77777777" w:rsidTr="0023613C">
        <w:trPr>
          <w:trHeight w:val="510"/>
        </w:trPr>
        <w:tc>
          <w:tcPr>
            <w:tcW w:w="851" w:type="pct"/>
            <w:vMerge/>
          </w:tcPr>
          <w:p w14:paraId="3B472170" w14:textId="77777777" w:rsidR="00410442" w:rsidRPr="00305EF5" w:rsidRDefault="00410442"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32DA9410"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66F038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10</w:t>
            </w:r>
            <w:r w:rsidRPr="00305EF5">
              <w:rPr>
                <w:rFonts w:ascii="Times New Roman" w:hAnsi="Times New Roman"/>
                <w:sz w:val="24"/>
                <w:szCs w:val="24"/>
                <w:lang w:eastAsia="en-US"/>
              </w:rPr>
              <w:t>. Отчетность кредитных организаций.</w:t>
            </w:r>
          </w:p>
        </w:tc>
      </w:tr>
      <w:tr w:rsidR="00410442" w:rsidRPr="00305EF5" w14:paraId="013F2589" w14:textId="77777777" w:rsidTr="0023613C">
        <w:trPr>
          <w:trHeight w:val="330"/>
        </w:trPr>
        <w:tc>
          <w:tcPr>
            <w:tcW w:w="5000" w:type="pct"/>
            <w:gridSpan w:val="2"/>
          </w:tcPr>
          <w:p w14:paraId="78BCE236"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sidRPr="00305EF5">
              <w:rPr>
                <w:rFonts w:ascii="Times New Roman" w:hAnsi="Times New Roman"/>
                <w:b/>
                <w:sz w:val="24"/>
                <w:szCs w:val="24"/>
                <w:lang w:eastAsia="en-US"/>
              </w:rPr>
              <w:t>Промежуточная аттестация</w:t>
            </w:r>
          </w:p>
        </w:tc>
      </w:tr>
      <w:tr w:rsidR="00410442" w:rsidRPr="00305EF5" w14:paraId="18CFBE90" w14:textId="77777777" w:rsidTr="0023613C">
        <w:trPr>
          <w:trHeight w:val="21"/>
        </w:trPr>
        <w:tc>
          <w:tcPr>
            <w:tcW w:w="5000" w:type="pct"/>
            <w:gridSpan w:val="2"/>
          </w:tcPr>
          <w:p w14:paraId="6E8FAC3E" w14:textId="09713133" w:rsidR="00410442" w:rsidRPr="00305EF5" w:rsidRDefault="00410442" w:rsidP="00333E13">
            <w:pPr>
              <w:widowControl w:val="0"/>
              <w:autoSpaceDE w:val="0"/>
              <w:autoSpaceDN w:val="0"/>
              <w:jc w:val="both"/>
              <w:rPr>
                <w:rFonts w:ascii="Times New Roman" w:hAnsi="Times New Roman"/>
                <w:b/>
                <w:sz w:val="24"/>
                <w:szCs w:val="24"/>
                <w:lang w:eastAsia="en-US"/>
              </w:rPr>
            </w:pPr>
            <w:r w:rsidRPr="00305EF5">
              <w:rPr>
                <w:rFonts w:ascii="Times New Roman" w:hAnsi="Times New Roman"/>
                <w:b/>
                <w:sz w:val="24"/>
                <w:szCs w:val="24"/>
                <w:lang w:eastAsia="en-US"/>
              </w:rPr>
              <w:t>Всего:</w:t>
            </w:r>
            <w:r>
              <w:rPr>
                <w:rFonts w:ascii="Times New Roman" w:hAnsi="Times New Roman"/>
                <w:b/>
                <w:sz w:val="24"/>
                <w:szCs w:val="24"/>
                <w:lang w:eastAsia="en-US"/>
              </w:rPr>
              <w:t xml:space="preserve"> 40 часов</w:t>
            </w:r>
          </w:p>
        </w:tc>
      </w:tr>
    </w:tbl>
    <w:p w14:paraId="3C1B6885" w14:textId="7FB3D6CE" w:rsidR="00EE518C" w:rsidRDefault="00EE518C" w:rsidP="00A22781"/>
    <w:p w14:paraId="3144AA27" w14:textId="77777777" w:rsidR="00410442" w:rsidRPr="006539BC" w:rsidRDefault="00410442" w:rsidP="00A22781"/>
    <w:p w14:paraId="3B242526" w14:textId="77777777" w:rsidR="00E424CC" w:rsidRPr="006539BC" w:rsidRDefault="00E424CC" w:rsidP="00E424CC">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74B1E69D"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67E8FDA2" w14:textId="77777777" w:rsidR="00E424CC" w:rsidRPr="006539BC" w:rsidRDefault="00E424CC" w:rsidP="00E424CC">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0571F91" w14:textId="77777777" w:rsidR="00E424CC" w:rsidRPr="006539BC" w:rsidRDefault="00E424CC" w:rsidP="00E424CC">
      <w:pPr>
        <w:rPr>
          <w:rFonts w:ascii="Times New Roman" w:hAnsi="Times New Roman"/>
          <w:color w:val="auto"/>
        </w:rPr>
      </w:pPr>
    </w:p>
    <w:p w14:paraId="5962F735"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44B29E12" w14:textId="77777777" w:rsidR="00E424CC" w:rsidRPr="006539BC" w:rsidRDefault="00E424CC" w:rsidP="00E424CC">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6539BC">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1366EF02" w14:textId="392B1A0A" w:rsidR="00E424CC" w:rsidRDefault="00E424CC" w:rsidP="00E424CC">
      <w:pPr>
        <w:pStyle w:val="affffff2"/>
        <w:spacing w:line="276" w:lineRule="auto"/>
        <w:ind w:left="0" w:firstLine="709"/>
        <w:jc w:val="both"/>
        <w:rPr>
          <w:rFonts w:ascii="Times New Roman" w:hAnsi="Times New Roman"/>
          <w:color w:val="auto"/>
          <w:sz w:val="24"/>
        </w:rPr>
      </w:pPr>
    </w:p>
    <w:p w14:paraId="4592CD32" w14:textId="2BD6CFA8" w:rsidR="009B4E23" w:rsidRDefault="009B4E23" w:rsidP="00E424CC">
      <w:pPr>
        <w:pStyle w:val="affffff2"/>
        <w:spacing w:line="276" w:lineRule="auto"/>
        <w:ind w:left="0" w:firstLine="709"/>
        <w:jc w:val="both"/>
        <w:rPr>
          <w:rFonts w:ascii="Times New Roman" w:hAnsi="Times New Roman"/>
          <w:color w:val="auto"/>
          <w:sz w:val="24"/>
        </w:rPr>
      </w:pPr>
    </w:p>
    <w:p w14:paraId="6AE9275C" w14:textId="77777777" w:rsidR="009B4E23" w:rsidRPr="006539BC" w:rsidRDefault="009B4E23" w:rsidP="00E424CC">
      <w:pPr>
        <w:pStyle w:val="affffff2"/>
        <w:spacing w:line="276" w:lineRule="auto"/>
        <w:ind w:left="0" w:firstLine="709"/>
        <w:jc w:val="both"/>
        <w:rPr>
          <w:rFonts w:ascii="Times New Roman" w:hAnsi="Times New Roman"/>
          <w:color w:val="auto"/>
          <w:sz w:val="24"/>
        </w:rPr>
      </w:pPr>
    </w:p>
    <w:p w14:paraId="6EEBEABA" w14:textId="77777777" w:rsidR="00E424CC" w:rsidRPr="006539BC" w:rsidRDefault="00E424CC" w:rsidP="00E424CC">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A9E2195" w14:textId="1A4C9BAC" w:rsidR="00410442" w:rsidRPr="00410442" w:rsidRDefault="00410442" w:rsidP="009C3A8D">
      <w:pPr>
        <w:pStyle w:val="13"/>
        <w:numPr>
          <w:ilvl w:val="0"/>
          <w:numId w:val="45"/>
        </w:numPr>
        <w:ind w:left="0" w:firstLine="851"/>
        <w:jc w:val="both"/>
        <w:rPr>
          <w:rFonts w:ascii="Times New Roman" w:hAnsi="Times New Roman"/>
          <w:b w:val="0"/>
          <w:caps w:val="0"/>
          <w:color w:val="auto"/>
        </w:rPr>
      </w:pPr>
      <w:proofErr w:type="spellStart"/>
      <w:r w:rsidRPr="00410442">
        <w:rPr>
          <w:rFonts w:ascii="Times New Roman" w:hAnsi="Times New Roman"/>
          <w:b w:val="0"/>
          <w:caps w:val="0"/>
          <w:color w:val="auto"/>
        </w:rPr>
        <w:t>Курныкина</w:t>
      </w:r>
      <w:proofErr w:type="spellEnd"/>
      <w:r w:rsidRPr="00410442">
        <w:rPr>
          <w:rFonts w:ascii="Times New Roman" w:hAnsi="Times New Roman"/>
          <w:b w:val="0"/>
          <w:caps w:val="0"/>
          <w:color w:val="auto"/>
        </w:rPr>
        <w:t xml:space="preserve"> О.В., Соколинская Н.Э. Организация бухгалтерского учета в банках (СПО): учебник / </w:t>
      </w:r>
      <w:proofErr w:type="spellStart"/>
      <w:r w:rsidRPr="00410442">
        <w:rPr>
          <w:rFonts w:ascii="Times New Roman" w:hAnsi="Times New Roman"/>
          <w:b w:val="0"/>
          <w:caps w:val="0"/>
          <w:color w:val="auto"/>
        </w:rPr>
        <w:t>Курныкина</w:t>
      </w:r>
      <w:proofErr w:type="spellEnd"/>
      <w:r w:rsidRPr="00410442">
        <w:rPr>
          <w:rFonts w:ascii="Times New Roman" w:hAnsi="Times New Roman"/>
          <w:b w:val="0"/>
          <w:caps w:val="0"/>
          <w:color w:val="auto"/>
        </w:rPr>
        <w:t xml:space="preserve"> О.В., Соколинская Н.Э. — Москва: </w:t>
      </w:r>
      <w:proofErr w:type="spellStart"/>
      <w:r w:rsidRPr="00410442">
        <w:rPr>
          <w:rFonts w:ascii="Times New Roman" w:hAnsi="Times New Roman"/>
          <w:b w:val="0"/>
          <w:caps w:val="0"/>
          <w:color w:val="auto"/>
        </w:rPr>
        <w:t>КноРус</w:t>
      </w:r>
      <w:proofErr w:type="spellEnd"/>
      <w:r w:rsidRPr="00410442">
        <w:rPr>
          <w:rFonts w:ascii="Times New Roman" w:hAnsi="Times New Roman"/>
          <w:b w:val="0"/>
          <w:caps w:val="0"/>
          <w:color w:val="auto"/>
        </w:rPr>
        <w:t xml:space="preserve">, 2021. — 232 с. — (СПО). — ISBN 978-5-406-02115-6. — URL: https://book.ru/book/935759 </w:t>
      </w:r>
    </w:p>
    <w:p w14:paraId="1860071F" w14:textId="229C06A6" w:rsidR="00410442" w:rsidRDefault="00410442" w:rsidP="009C3A8D">
      <w:pPr>
        <w:pStyle w:val="13"/>
        <w:numPr>
          <w:ilvl w:val="0"/>
          <w:numId w:val="45"/>
        </w:numPr>
        <w:ind w:left="0" w:firstLine="851"/>
        <w:jc w:val="both"/>
        <w:rPr>
          <w:rFonts w:ascii="Times New Roman" w:hAnsi="Times New Roman"/>
          <w:b w:val="0"/>
          <w:caps w:val="0"/>
          <w:color w:val="auto"/>
        </w:rPr>
      </w:pPr>
      <w:r w:rsidRPr="00410442">
        <w:rPr>
          <w:rFonts w:ascii="Times New Roman" w:hAnsi="Times New Roman"/>
          <w:b w:val="0"/>
          <w:caps w:val="0"/>
          <w:color w:val="auto"/>
        </w:rPr>
        <w:t xml:space="preserve">Костюкова, Е.И. Организация бухгалтерского учета в банках: учебное пособие / Костюкова Е.И., Фролов А.В., Фролова А.А. — Москва: </w:t>
      </w:r>
      <w:proofErr w:type="spellStart"/>
      <w:r w:rsidRPr="00410442">
        <w:rPr>
          <w:rFonts w:ascii="Times New Roman" w:hAnsi="Times New Roman"/>
          <w:b w:val="0"/>
          <w:caps w:val="0"/>
          <w:color w:val="auto"/>
        </w:rPr>
        <w:t>КноРус</w:t>
      </w:r>
      <w:proofErr w:type="spellEnd"/>
      <w:r w:rsidRPr="00410442">
        <w:rPr>
          <w:rFonts w:ascii="Times New Roman" w:hAnsi="Times New Roman"/>
          <w:b w:val="0"/>
          <w:caps w:val="0"/>
          <w:color w:val="auto"/>
        </w:rPr>
        <w:t xml:space="preserve">, 2021. — 247 с. — ISBN 978-5-406-03082-0. — URL: </w:t>
      </w:r>
      <w:hyperlink r:id="rId24" w:history="1">
        <w:r w:rsidRPr="009F2894">
          <w:rPr>
            <w:rStyle w:val="afffffff"/>
            <w:rFonts w:ascii="Times New Roman" w:hAnsi="Times New Roman"/>
            <w:b w:val="0"/>
            <w:caps w:val="0"/>
          </w:rPr>
          <w:t>https://book.ru/book/936310</w:t>
        </w:r>
      </w:hyperlink>
      <w:r w:rsidRPr="00410442">
        <w:rPr>
          <w:rFonts w:ascii="Times New Roman" w:hAnsi="Times New Roman"/>
          <w:b w:val="0"/>
          <w:caps w:val="0"/>
          <w:color w:val="auto"/>
        </w:rPr>
        <w:t>.</w:t>
      </w:r>
    </w:p>
    <w:p w14:paraId="12A0B1E4" w14:textId="53845FE7" w:rsidR="00E424CC" w:rsidRPr="006539BC" w:rsidRDefault="00E424CC" w:rsidP="00410442">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0DFA978E"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39D526A9" w14:textId="77777777" w:rsidR="00E424CC" w:rsidRPr="006539BC" w:rsidRDefault="00E424CC"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4138E907" w14:textId="77777777" w:rsidR="00E424CC" w:rsidRPr="006539BC" w:rsidRDefault="00E424CC"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3F507DE5" w14:textId="77777777" w:rsidR="00E424CC" w:rsidRPr="006539BC" w:rsidRDefault="00E424CC"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9B4E23" w:rsidRPr="006539BC" w14:paraId="5D1CFADA"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2A8DC6F4" w14:textId="77777777" w:rsidR="009B4E23" w:rsidRPr="006539BC" w:rsidRDefault="009B4E23" w:rsidP="009B4E23">
            <w:pPr>
              <w:autoSpaceDE w:val="0"/>
              <w:autoSpaceDN w:val="0"/>
              <w:adjustRightInd w:val="0"/>
              <w:contextualSpacing/>
              <w:rPr>
                <w:rFonts w:ascii="Times New Roman" w:hAnsi="Times New Roman"/>
                <w:color w:val="auto"/>
                <w:szCs w:val="22"/>
              </w:rPr>
            </w:pPr>
            <w:r w:rsidRPr="006539BC">
              <w:rPr>
                <w:rFonts w:ascii="Times New Roman" w:hAnsi="Times New Roman"/>
                <w:color w:val="auto"/>
                <w:szCs w:val="22"/>
              </w:rPr>
              <w:t>Знает:</w:t>
            </w:r>
          </w:p>
          <w:p w14:paraId="7AE9AAEE"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714F6B7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правила совершения операций по расчетным счетам, очередность списания денежных средств;</w:t>
            </w:r>
          </w:p>
          <w:p w14:paraId="0EDA899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расчетных операций по счетам клиентов</w:t>
            </w:r>
          </w:p>
          <w:p w14:paraId="70DCA20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системы межбанковских расчетов;</w:t>
            </w:r>
          </w:p>
          <w:p w14:paraId="5B41717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по корреспондентским счетам, открываемым в подразделениях Банка России;</w:t>
            </w:r>
          </w:p>
          <w:p w14:paraId="78A9AFD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между кредитными организациями через корреспондентские счета (ЛОРО и НОСТРО);</w:t>
            </w:r>
          </w:p>
          <w:p w14:paraId="20CB1F3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расчетных операций между филиалами внутри одной кредитной организации;</w:t>
            </w:r>
          </w:p>
          <w:p w14:paraId="2B78B09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межбанковских расчетов</w:t>
            </w:r>
          </w:p>
          <w:p w14:paraId="501B21C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BEC1E2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нормы международного права, определяющие правила проведения международных расчетов;</w:t>
            </w:r>
          </w:p>
          <w:p w14:paraId="6C4E450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формы международных расчетов; </w:t>
            </w:r>
          </w:p>
          <w:p w14:paraId="11BA8BC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документов, порядок проверки их соответствия условиям и формам расчетов;</w:t>
            </w:r>
          </w:p>
          <w:p w14:paraId="3C91761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отражение в учете операций международных расчетов с использованием различных форм;</w:t>
            </w:r>
          </w:p>
          <w:p w14:paraId="336B07B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и отражение в учете переоценки средств в иностранной валюте;</w:t>
            </w:r>
          </w:p>
          <w:p w14:paraId="2C13273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направленные на предотвращение использования транснациональных операций для преступных целей</w:t>
            </w:r>
          </w:p>
          <w:p w14:paraId="75D4EE0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04BC7C7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карт и операции, проводимые с их использованием;</w:t>
            </w:r>
          </w:p>
          <w:p w14:paraId="4DFF35FF"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технологии и порядок учета расчетов с использованием платежных карт, документальное оформление операций с платежными картами;</w:t>
            </w:r>
          </w:p>
          <w:p w14:paraId="52C758E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операций с платежными картами</w:t>
            </w:r>
          </w:p>
          <w:p w14:paraId="44AA1A3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методы оценки залоговой стоимости, ликвидности предмета залога;</w:t>
            </w:r>
          </w:p>
          <w:p w14:paraId="4CBB8AD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способы и порядок начисления и погашения процентов по кредитам;</w:t>
            </w:r>
          </w:p>
          <w:p w14:paraId="51CA270E"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осуществления контроля своевременности и полноты поступления платежей по кредиту и учета просроченных платежей;</w:t>
            </w:r>
          </w:p>
          <w:p w14:paraId="534932D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критерии определения проблемного кредита;</w:t>
            </w:r>
          </w:p>
          <w:p w14:paraId="3A2FDAB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типовые причины неисполнения условий кредитного договора и способы погашения просроченной задолженности;</w:t>
            </w:r>
          </w:p>
          <w:p w14:paraId="58E56C7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принимаемые банком при нарушении условий кредитного договора;</w:t>
            </w:r>
          </w:p>
          <w:p w14:paraId="747E61C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отечественную и международную практику взыскания задолженности;</w:t>
            </w:r>
          </w:p>
          <w:p w14:paraId="2F7AD02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p w14:paraId="158FA07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оформления и учета межбанковских кредитов;</w:t>
            </w:r>
          </w:p>
          <w:p w14:paraId="420BAF3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особенности делопроизводства и документооборот на межбанковском рынке;</w:t>
            </w:r>
          </w:p>
          <w:p w14:paraId="57FDEB92" w14:textId="554E0E2C" w:rsidR="009B4E23" w:rsidRPr="006539BC"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основные условия получения и погашения кредитов, предоставляемых Банком России.</w:t>
            </w:r>
          </w:p>
        </w:tc>
        <w:tc>
          <w:tcPr>
            <w:tcW w:w="3306" w:type="dxa"/>
            <w:tcBorders>
              <w:top w:val="single" w:sz="4" w:space="0" w:color="000000"/>
              <w:left w:val="single" w:sz="4" w:space="0" w:color="000000"/>
              <w:bottom w:val="single" w:sz="4" w:space="0" w:color="000000"/>
              <w:right w:val="single" w:sz="4" w:space="0" w:color="000000"/>
            </w:tcBorders>
          </w:tcPr>
          <w:p w14:paraId="5629401B" w14:textId="07D2B309" w:rsidR="009B4E23" w:rsidRPr="006539BC" w:rsidRDefault="009B4E23" w:rsidP="009B4E23">
            <w:pPr>
              <w:autoSpaceDE w:val="0"/>
              <w:autoSpaceDN w:val="0"/>
              <w:adjustRightInd w:val="0"/>
              <w:contextualSpacing/>
              <w:rPr>
                <w:rFonts w:ascii="Times New Roman" w:hAnsi="Times New Roman"/>
                <w:color w:val="auto"/>
                <w:szCs w:val="22"/>
              </w:rPr>
            </w:pPr>
            <w:r>
              <w:rPr>
                <w:rFonts w:ascii="Times New Roman" w:hAnsi="Times New Roman"/>
                <w:color w:val="auto"/>
                <w:szCs w:val="22"/>
              </w:rPr>
              <w:lastRenderedPageBreak/>
              <w:t>Демонстрирует знания:</w:t>
            </w:r>
          </w:p>
          <w:p w14:paraId="078D25E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4CF2C29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правила совершения операций по расчетным счетам, очередность списания денежных средств;</w:t>
            </w:r>
          </w:p>
          <w:p w14:paraId="181FE7E2"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расчетных операций по счетам клиентов</w:t>
            </w:r>
          </w:p>
          <w:p w14:paraId="1B0F987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системы межбанковских расчетов;</w:t>
            </w:r>
          </w:p>
          <w:p w14:paraId="40585B5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по корреспондентским счетам, открываемым в подразделениях Банка России;</w:t>
            </w:r>
          </w:p>
          <w:p w14:paraId="18B4806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между кредитными организациями через корреспондентские счета (ЛОРО и НОСТРО);</w:t>
            </w:r>
          </w:p>
          <w:p w14:paraId="5FAED5E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расчетных операций между филиалами внутри одной кредитной организации;</w:t>
            </w:r>
          </w:p>
          <w:p w14:paraId="515184C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межбанковских расчетов</w:t>
            </w:r>
          </w:p>
          <w:p w14:paraId="3F60333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6899AC2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нормы международного права, определяющие правила проведения международных расчетов;</w:t>
            </w:r>
          </w:p>
          <w:p w14:paraId="6A6E58F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формы международных расчетов; </w:t>
            </w:r>
          </w:p>
          <w:p w14:paraId="2656EA4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документов, порядок проверки их соответствия условиям и формам расчетов;</w:t>
            </w:r>
          </w:p>
          <w:p w14:paraId="6F6729C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отражение в учете операций международных расчетов с использованием различных форм;</w:t>
            </w:r>
          </w:p>
          <w:p w14:paraId="63BB35D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и отражение в учете переоценки средств в иностранной валюте;</w:t>
            </w:r>
          </w:p>
          <w:p w14:paraId="200CBAD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направленные на предотвращение использования транснациональных операций для преступных целей</w:t>
            </w:r>
          </w:p>
          <w:p w14:paraId="2368A61F"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00B9A8D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карт и операции, проводимые с их использованием;</w:t>
            </w:r>
          </w:p>
          <w:p w14:paraId="6D8EEEB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технологии и порядок учета расчетов с использованием платежных карт, документальное оформление операций с платежными картами;</w:t>
            </w:r>
          </w:p>
          <w:p w14:paraId="1F68953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операций с платежными картами</w:t>
            </w:r>
          </w:p>
          <w:p w14:paraId="0A30F69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методы оценки залоговой стоимости, ликвидности предмета залога;</w:t>
            </w:r>
          </w:p>
          <w:p w14:paraId="1370944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способы и порядок начисления и погашения процентов по кредитам;</w:t>
            </w:r>
          </w:p>
          <w:p w14:paraId="60F58C69"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осуществления контроля своевременности и полноты поступления платежей по кредиту и учета просроченных платежей;</w:t>
            </w:r>
          </w:p>
          <w:p w14:paraId="4718747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критерии определения проблемного кредита;</w:t>
            </w:r>
          </w:p>
          <w:p w14:paraId="10387DF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типовые причины неисполнения условий кредитного договора и способы погашения просроченной задолженности;</w:t>
            </w:r>
          </w:p>
          <w:p w14:paraId="6244BE2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принимаемые банком при нарушении условий кредитного договора;</w:t>
            </w:r>
          </w:p>
          <w:p w14:paraId="023EAC3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отечественную и международную практику взыскания задолженности;</w:t>
            </w:r>
          </w:p>
          <w:p w14:paraId="3961849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p w14:paraId="6D292B3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оформления и учета межбанковских кредитов;</w:t>
            </w:r>
          </w:p>
          <w:p w14:paraId="5F6BC5F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особенности делопроизводства и документооборот на межбанковском рынке;</w:t>
            </w:r>
          </w:p>
          <w:p w14:paraId="0D5ECDF6" w14:textId="44960DE9" w:rsidR="009B4E23" w:rsidRPr="006539BC"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основные условия получения и погашения кредитов, предоставляемых Банком России.</w:t>
            </w:r>
          </w:p>
        </w:tc>
        <w:tc>
          <w:tcPr>
            <w:tcW w:w="3307" w:type="dxa"/>
            <w:tcBorders>
              <w:top w:val="single" w:sz="4" w:space="0" w:color="000000"/>
              <w:left w:val="single" w:sz="4" w:space="0" w:color="000000"/>
              <w:bottom w:val="single" w:sz="4" w:space="0" w:color="000000"/>
              <w:right w:val="single" w:sz="4" w:space="0" w:color="000000"/>
            </w:tcBorders>
          </w:tcPr>
          <w:p w14:paraId="090FFDEF" w14:textId="77777777" w:rsidR="009B4E23" w:rsidRPr="006539BC" w:rsidRDefault="009B4E23" w:rsidP="009B4E23">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458D69B4" w14:textId="77777777" w:rsidR="009B4E23" w:rsidRPr="006539BC" w:rsidRDefault="009B4E23" w:rsidP="009B4E23">
            <w:pPr>
              <w:spacing w:line="276" w:lineRule="auto"/>
              <w:contextualSpacing/>
              <w:rPr>
                <w:rFonts w:ascii="Times New Roman" w:hAnsi="Times New Roman"/>
                <w:color w:val="auto"/>
                <w:szCs w:val="22"/>
              </w:rPr>
            </w:pPr>
          </w:p>
        </w:tc>
      </w:tr>
      <w:tr w:rsidR="009B4E23" w:rsidRPr="006539BC" w14:paraId="7932473F"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5DB0BC8E" w14:textId="77777777" w:rsidR="009B4E23" w:rsidRPr="006539BC" w:rsidRDefault="009B4E23" w:rsidP="009B4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6539BC">
              <w:rPr>
                <w:rFonts w:ascii="Times New Roman" w:hAnsi="Times New Roman"/>
                <w:color w:val="auto"/>
                <w:szCs w:val="22"/>
              </w:rPr>
              <w:lastRenderedPageBreak/>
              <w:t>Умеет:</w:t>
            </w:r>
          </w:p>
          <w:p w14:paraId="38D11DB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отражать в учете операции по расчетным счетам клиентов </w:t>
            </w:r>
          </w:p>
          <w:p w14:paraId="496CC70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вести учет расчетных документов, не оплаченных в срок из-за отсутствия средств на корреспондентском счете;</w:t>
            </w:r>
          </w:p>
          <w:p w14:paraId="6D1CF69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отражать в учете межбанковские расчеты;</w:t>
            </w:r>
          </w:p>
          <w:p w14:paraId="577B5D31"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проводить и отражать в учете расчеты по экспортно-импортным операциям</w:t>
            </w:r>
          </w:p>
          <w:p w14:paraId="32B317F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оформлять и отражать в учете расчетные и налично-денежные </w:t>
            </w:r>
            <w:r w:rsidRPr="009B4E23">
              <w:rPr>
                <w:rFonts w:ascii="Times New Roman" w:hAnsi="Times New Roman"/>
                <w:color w:val="auto"/>
                <w:szCs w:val="22"/>
              </w:rPr>
              <w:lastRenderedPageBreak/>
              <w:t>операции при использовании платежных карт в валюте Российской Федерации и иностранной валюте</w:t>
            </w:r>
          </w:p>
          <w:p w14:paraId="1BAA24B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отражать в учете операции по выдаче кредитов физическим и юридическим лицам, погашению ими кредитов;</w:t>
            </w:r>
          </w:p>
          <w:p w14:paraId="694E26E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вести учет обеспечения по предоставленным кредитам;</w:t>
            </w:r>
          </w:p>
          <w:p w14:paraId="7636C01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отражать в учете начисление и взыскание процентов по кредитам;</w:t>
            </w:r>
          </w:p>
          <w:p w14:paraId="2D73DBDE"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вести учет просроченных кредитов и просроченных процентов;</w:t>
            </w:r>
          </w:p>
          <w:p w14:paraId="50C69F6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вести учет списания просроченных кредитов и просроченных процентов</w:t>
            </w:r>
          </w:p>
          <w:p w14:paraId="19BC23DA" w14:textId="6EDDFE65" w:rsidR="009B4E23" w:rsidRPr="006539BC"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отражать в учете сделки по предоставлению и получению кредитов на рынке межбанковского кредита</w:t>
            </w:r>
          </w:p>
        </w:tc>
        <w:tc>
          <w:tcPr>
            <w:tcW w:w="3306" w:type="dxa"/>
            <w:tcBorders>
              <w:top w:val="single" w:sz="4" w:space="0" w:color="000000"/>
              <w:left w:val="single" w:sz="4" w:space="0" w:color="000000"/>
              <w:bottom w:val="single" w:sz="4" w:space="0" w:color="000000"/>
              <w:right w:val="single" w:sz="4" w:space="0" w:color="000000"/>
            </w:tcBorders>
          </w:tcPr>
          <w:p w14:paraId="2A041627" w14:textId="77777777" w:rsidR="009B4E23" w:rsidRDefault="009B4E23" w:rsidP="009B4E23">
            <w:pPr>
              <w:widowControl w:val="0"/>
              <w:autoSpaceDE w:val="0"/>
              <w:autoSpaceDN w:val="0"/>
              <w:jc w:val="both"/>
              <w:rPr>
                <w:rFonts w:ascii="Times New Roman" w:hAnsi="Times New Roman"/>
                <w:bCs/>
                <w:sz w:val="24"/>
                <w:szCs w:val="24"/>
              </w:rPr>
            </w:pPr>
            <w:r>
              <w:rPr>
                <w:rFonts w:ascii="Times New Roman" w:hAnsi="Times New Roman"/>
                <w:bCs/>
                <w:sz w:val="24"/>
                <w:szCs w:val="24"/>
              </w:rPr>
              <w:lastRenderedPageBreak/>
              <w:t>Демонстрирует умения</w:t>
            </w:r>
          </w:p>
          <w:p w14:paraId="4999E049" w14:textId="5A3B24EA" w:rsidR="009B4E23" w:rsidRPr="00305EF5" w:rsidRDefault="009B4E23" w:rsidP="009B4E23">
            <w:pPr>
              <w:widowControl w:val="0"/>
              <w:autoSpaceDE w:val="0"/>
              <w:autoSpaceDN w:val="0"/>
              <w:jc w:val="both"/>
              <w:rPr>
                <w:rFonts w:ascii="Times New Roman" w:hAnsi="Times New Roman"/>
                <w:bCs/>
                <w:sz w:val="24"/>
                <w:szCs w:val="24"/>
              </w:rPr>
            </w:pPr>
            <w:r w:rsidRPr="00305EF5">
              <w:rPr>
                <w:rFonts w:ascii="Times New Roman" w:hAnsi="Times New Roman"/>
                <w:bCs/>
                <w:sz w:val="24"/>
                <w:szCs w:val="24"/>
              </w:rPr>
              <w:t>оперировать понятиями и терминами бухгалтерского учета в банках;</w:t>
            </w:r>
          </w:p>
          <w:p w14:paraId="2F3E3F44" w14:textId="77777777" w:rsidR="009B4E23" w:rsidRPr="00305EF5" w:rsidRDefault="009B4E23" w:rsidP="009B4E23">
            <w:pPr>
              <w:widowControl w:val="0"/>
              <w:autoSpaceDE w:val="0"/>
              <w:autoSpaceDN w:val="0"/>
              <w:jc w:val="both"/>
              <w:rPr>
                <w:rFonts w:ascii="Times New Roman" w:hAnsi="Times New Roman"/>
                <w:bCs/>
                <w:sz w:val="24"/>
                <w:szCs w:val="24"/>
              </w:rPr>
            </w:pPr>
            <w:r w:rsidRPr="00305EF5">
              <w:rPr>
                <w:rFonts w:ascii="Times New Roman" w:hAnsi="Times New Roman"/>
                <w:bCs/>
                <w:sz w:val="24"/>
                <w:szCs w:val="24"/>
              </w:rPr>
              <w:t xml:space="preserve">использовать законы и иные нормативные правовые акты в области бухгалтерского учета в банках; производить необходимые расчеты; </w:t>
            </w:r>
          </w:p>
          <w:p w14:paraId="020DD904" w14:textId="58B83E56" w:rsidR="009B4E23" w:rsidRPr="00305EF5" w:rsidRDefault="009B4E23" w:rsidP="009B4E23">
            <w:pPr>
              <w:widowControl w:val="0"/>
              <w:autoSpaceDE w:val="0"/>
              <w:autoSpaceDN w:val="0"/>
              <w:jc w:val="both"/>
              <w:rPr>
                <w:rFonts w:ascii="Times New Roman" w:hAnsi="Times New Roman"/>
                <w:bCs/>
                <w:sz w:val="24"/>
                <w:szCs w:val="24"/>
              </w:rPr>
            </w:pPr>
            <w:r w:rsidRPr="00305EF5">
              <w:rPr>
                <w:rFonts w:ascii="Times New Roman" w:hAnsi="Times New Roman"/>
                <w:bCs/>
                <w:sz w:val="24"/>
                <w:szCs w:val="24"/>
              </w:rPr>
              <w:t>уме</w:t>
            </w:r>
            <w:r>
              <w:rPr>
                <w:rFonts w:ascii="Times New Roman" w:hAnsi="Times New Roman"/>
                <w:bCs/>
                <w:sz w:val="24"/>
                <w:szCs w:val="24"/>
              </w:rPr>
              <w:t>ния</w:t>
            </w:r>
            <w:r w:rsidRPr="00305EF5">
              <w:rPr>
                <w:rFonts w:ascii="Times New Roman" w:hAnsi="Times New Roman"/>
                <w:bCs/>
                <w:sz w:val="24"/>
                <w:szCs w:val="24"/>
              </w:rPr>
              <w:t xml:space="preserve"> отражать операции расчетно-кассового обслуживания клиентов в банках с помощью плана счетов;</w:t>
            </w:r>
          </w:p>
          <w:p w14:paraId="34EB1474" w14:textId="6B459CA0" w:rsidR="009B4E23" w:rsidRPr="006539BC" w:rsidRDefault="009B4E23" w:rsidP="009B4E23">
            <w:pPr>
              <w:spacing w:line="276" w:lineRule="auto"/>
              <w:contextualSpacing/>
              <w:rPr>
                <w:rFonts w:ascii="Times New Roman" w:hAnsi="Times New Roman"/>
                <w:color w:val="auto"/>
                <w:szCs w:val="22"/>
              </w:rPr>
            </w:pPr>
            <w:r w:rsidRPr="00305EF5">
              <w:rPr>
                <w:rFonts w:ascii="Times New Roman" w:hAnsi="Times New Roman"/>
                <w:bCs/>
                <w:sz w:val="24"/>
                <w:szCs w:val="24"/>
              </w:rPr>
              <w:lastRenderedPageBreak/>
              <w:t>уме</w:t>
            </w:r>
            <w:r>
              <w:rPr>
                <w:rFonts w:ascii="Times New Roman" w:hAnsi="Times New Roman"/>
                <w:bCs/>
                <w:sz w:val="24"/>
                <w:szCs w:val="24"/>
              </w:rPr>
              <w:t>ния</w:t>
            </w:r>
            <w:r w:rsidRPr="00305EF5">
              <w:rPr>
                <w:rFonts w:ascii="Times New Roman" w:hAnsi="Times New Roman"/>
                <w:bCs/>
                <w:sz w:val="24"/>
                <w:szCs w:val="24"/>
              </w:rPr>
              <w:t xml:space="preserve"> анализировать синтетический и аналитический учет в банках при расчетно-кассового обслуживания клиентов.</w:t>
            </w:r>
          </w:p>
        </w:tc>
        <w:tc>
          <w:tcPr>
            <w:tcW w:w="3307" w:type="dxa"/>
            <w:tcBorders>
              <w:top w:val="single" w:sz="4" w:space="0" w:color="000000"/>
              <w:left w:val="single" w:sz="4" w:space="0" w:color="000000"/>
              <w:bottom w:val="single" w:sz="4" w:space="0" w:color="000000"/>
              <w:right w:val="single" w:sz="4" w:space="0" w:color="000000"/>
            </w:tcBorders>
          </w:tcPr>
          <w:p w14:paraId="397C8620" w14:textId="77777777" w:rsidR="009B4E23" w:rsidRPr="006539BC" w:rsidRDefault="009B4E23" w:rsidP="009B4E23">
            <w:pPr>
              <w:spacing w:line="276" w:lineRule="auto"/>
              <w:contextualSpacing/>
              <w:rPr>
                <w:rFonts w:ascii="Times New Roman" w:hAnsi="Times New Roman"/>
                <w:color w:val="auto"/>
                <w:szCs w:val="22"/>
              </w:rPr>
            </w:pPr>
          </w:p>
        </w:tc>
      </w:tr>
    </w:tbl>
    <w:p w14:paraId="18E442FC" w14:textId="77777777" w:rsidR="00E424CC" w:rsidRPr="006539BC" w:rsidRDefault="00E424CC" w:rsidP="00E424CC">
      <w:pPr>
        <w:tabs>
          <w:tab w:val="left" w:pos="6704"/>
        </w:tabs>
        <w:rPr>
          <w:rFonts w:ascii="Times New Roman" w:hAnsi="Times New Roman"/>
          <w:b/>
          <w:caps/>
          <w:color w:val="auto"/>
          <w:sz w:val="24"/>
        </w:rPr>
      </w:pPr>
      <w:r w:rsidRPr="006539BC">
        <w:rPr>
          <w:rFonts w:ascii="Times New Roman" w:hAnsi="Times New Roman"/>
          <w:b/>
          <w:caps/>
          <w:color w:val="auto"/>
          <w:sz w:val="24"/>
        </w:rPr>
        <w:tab/>
      </w:r>
    </w:p>
    <w:p w14:paraId="07EA8435" w14:textId="77777777" w:rsidR="00E424CC" w:rsidRPr="006539BC" w:rsidRDefault="00E424CC" w:rsidP="00E424CC">
      <w:pPr>
        <w:rPr>
          <w:rFonts w:ascii="Times New Roman" w:hAnsi="Times New Roman"/>
          <w:b/>
          <w:caps/>
          <w:color w:val="auto"/>
          <w:sz w:val="24"/>
        </w:rPr>
      </w:pPr>
    </w:p>
    <w:p w14:paraId="323E0486" w14:textId="52E44400" w:rsidR="00E23327" w:rsidRPr="006539BC" w:rsidRDefault="00E23327">
      <w:pPr>
        <w:rPr>
          <w:rFonts w:ascii="Times New Roman" w:hAnsi="Times New Roman"/>
          <w:b/>
          <w:caps/>
          <w:color w:val="auto"/>
          <w:sz w:val="24"/>
        </w:rPr>
      </w:pPr>
      <w:r w:rsidRPr="006539BC">
        <w:rPr>
          <w:rFonts w:ascii="Times New Roman" w:hAnsi="Times New Roman"/>
          <w:b/>
          <w:caps/>
          <w:color w:val="auto"/>
          <w:sz w:val="24"/>
        </w:rPr>
        <w:br w:type="page"/>
      </w:r>
    </w:p>
    <w:p w14:paraId="2FE2929D" w14:textId="5AB88C86" w:rsidR="00E23327" w:rsidRPr="006539BC" w:rsidRDefault="00E23327" w:rsidP="00E23327">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8</w:t>
      </w:r>
    </w:p>
    <w:p w14:paraId="221F5A04" w14:textId="77777777" w:rsidR="00E23327" w:rsidRPr="006539BC" w:rsidRDefault="00E23327" w:rsidP="00E23327">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27CD2226" w14:textId="07E8E37D" w:rsidR="00E23327" w:rsidRPr="006539BC" w:rsidRDefault="006539BC" w:rsidP="00E23327">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03A3C55B" w14:textId="77777777" w:rsidR="00E23327" w:rsidRPr="006539BC" w:rsidRDefault="00E23327" w:rsidP="00E23327">
      <w:pPr>
        <w:jc w:val="right"/>
        <w:rPr>
          <w:rFonts w:ascii="Times New Roman" w:hAnsi="Times New Roman"/>
          <w:b/>
          <w:color w:val="auto"/>
          <w:sz w:val="24"/>
        </w:rPr>
      </w:pPr>
    </w:p>
    <w:p w14:paraId="3CD6D45A" w14:textId="77777777" w:rsidR="00E23327" w:rsidRPr="006539BC" w:rsidRDefault="00E23327" w:rsidP="00E23327">
      <w:pPr>
        <w:jc w:val="right"/>
        <w:rPr>
          <w:rFonts w:ascii="Times New Roman" w:hAnsi="Times New Roman"/>
          <w:b/>
          <w:color w:val="auto"/>
          <w:sz w:val="24"/>
        </w:rPr>
      </w:pPr>
    </w:p>
    <w:p w14:paraId="189D658D" w14:textId="77777777" w:rsidR="00E23327" w:rsidRPr="006539BC" w:rsidRDefault="00E23327" w:rsidP="00E23327">
      <w:pPr>
        <w:jc w:val="right"/>
        <w:rPr>
          <w:rFonts w:ascii="Times New Roman" w:hAnsi="Times New Roman"/>
          <w:b/>
          <w:color w:val="auto"/>
          <w:sz w:val="24"/>
        </w:rPr>
      </w:pPr>
    </w:p>
    <w:p w14:paraId="694D986E" w14:textId="77777777" w:rsidR="00E23327" w:rsidRPr="006539BC" w:rsidRDefault="00E23327" w:rsidP="00E23327">
      <w:pPr>
        <w:jc w:val="right"/>
        <w:rPr>
          <w:rFonts w:ascii="Times New Roman" w:hAnsi="Times New Roman"/>
          <w:b/>
          <w:color w:val="auto"/>
          <w:sz w:val="24"/>
        </w:rPr>
      </w:pPr>
    </w:p>
    <w:p w14:paraId="60DD955E" w14:textId="77777777" w:rsidR="00E23327" w:rsidRPr="006539BC" w:rsidRDefault="00E23327" w:rsidP="00E23327">
      <w:pPr>
        <w:jc w:val="right"/>
        <w:rPr>
          <w:rFonts w:ascii="Times New Roman" w:hAnsi="Times New Roman"/>
          <w:b/>
          <w:color w:val="auto"/>
          <w:sz w:val="24"/>
        </w:rPr>
      </w:pPr>
    </w:p>
    <w:p w14:paraId="2FB81615" w14:textId="77777777" w:rsidR="00E23327" w:rsidRPr="006539BC" w:rsidRDefault="00E23327" w:rsidP="00E23327">
      <w:pPr>
        <w:jc w:val="right"/>
        <w:rPr>
          <w:rFonts w:ascii="Times New Roman" w:hAnsi="Times New Roman"/>
          <w:b/>
          <w:color w:val="auto"/>
          <w:sz w:val="24"/>
        </w:rPr>
      </w:pPr>
    </w:p>
    <w:p w14:paraId="443402CA" w14:textId="77777777" w:rsidR="00E23327" w:rsidRPr="006539BC" w:rsidRDefault="00E23327" w:rsidP="00E23327">
      <w:pPr>
        <w:jc w:val="right"/>
        <w:rPr>
          <w:rFonts w:ascii="Times New Roman" w:hAnsi="Times New Roman"/>
          <w:b/>
          <w:color w:val="auto"/>
          <w:sz w:val="24"/>
        </w:rPr>
      </w:pPr>
    </w:p>
    <w:p w14:paraId="1A5BCD16" w14:textId="77777777" w:rsidR="00E23327" w:rsidRPr="006539BC" w:rsidRDefault="00E23327" w:rsidP="00E23327">
      <w:pPr>
        <w:jc w:val="right"/>
        <w:rPr>
          <w:rFonts w:ascii="Times New Roman" w:hAnsi="Times New Roman"/>
          <w:b/>
          <w:color w:val="auto"/>
          <w:sz w:val="24"/>
        </w:rPr>
      </w:pPr>
    </w:p>
    <w:p w14:paraId="4ED78654" w14:textId="77777777" w:rsidR="00E23327" w:rsidRPr="006539BC" w:rsidRDefault="00E23327" w:rsidP="00E23327">
      <w:pPr>
        <w:jc w:val="right"/>
        <w:rPr>
          <w:rFonts w:ascii="Times New Roman" w:hAnsi="Times New Roman"/>
          <w:b/>
          <w:color w:val="auto"/>
          <w:sz w:val="24"/>
        </w:rPr>
      </w:pPr>
    </w:p>
    <w:p w14:paraId="3D492D57" w14:textId="77777777" w:rsidR="00E23327" w:rsidRPr="006539BC" w:rsidRDefault="00E23327" w:rsidP="00E23327">
      <w:pPr>
        <w:jc w:val="right"/>
        <w:rPr>
          <w:rFonts w:ascii="Times New Roman" w:hAnsi="Times New Roman"/>
          <w:b/>
          <w:color w:val="auto"/>
          <w:sz w:val="24"/>
        </w:rPr>
      </w:pPr>
    </w:p>
    <w:p w14:paraId="3B5D40DE" w14:textId="77777777" w:rsidR="00E23327" w:rsidRPr="006539BC" w:rsidRDefault="00E23327" w:rsidP="00E23327">
      <w:pPr>
        <w:jc w:val="right"/>
        <w:rPr>
          <w:rFonts w:ascii="Times New Roman" w:hAnsi="Times New Roman"/>
          <w:b/>
          <w:color w:val="auto"/>
          <w:sz w:val="24"/>
        </w:rPr>
      </w:pPr>
    </w:p>
    <w:p w14:paraId="038E4B76" w14:textId="77777777" w:rsidR="00E23327" w:rsidRPr="006539BC" w:rsidRDefault="00E23327" w:rsidP="00E23327">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04F193EF" w14:textId="1A2012BF" w:rsidR="00E23327" w:rsidRPr="006539BC" w:rsidRDefault="00E23327" w:rsidP="00E23327">
      <w:pPr>
        <w:pStyle w:val="10"/>
        <w:rPr>
          <w:color w:val="auto"/>
        </w:rPr>
      </w:pPr>
      <w:bookmarkStart w:id="282" w:name="_Toc179905737"/>
      <w:r w:rsidRPr="006539BC">
        <w:rPr>
          <w:color w:val="auto"/>
        </w:rPr>
        <w:t xml:space="preserve">«ОП.08 </w:t>
      </w:r>
      <w:r w:rsidR="009B4E23" w:rsidRPr="009B4E23">
        <w:rPr>
          <w:caps/>
          <w:color w:val="auto"/>
        </w:rPr>
        <w:t>Основы предпринимательской деятельности</w:t>
      </w:r>
      <w:r w:rsidRPr="006539BC">
        <w:rPr>
          <w:color w:val="auto"/>
        </w:rPr>
        <w:t>»</w:t>
      </w:r>
      <w:bookmarkEnd w:id="282"/>
    </w:p>
    <w:p w14:paraId="42C4F5CA" w14:textId="77777777" w:rsidR="00E23327" w:rsidRPr="006539BC" w:rsidRDefault="00E23327" w:rsidP="00A22781"/>
    <w:p w14:paraId="1916288B" w14:textId="77777777" w:rsidR="00E23327" w:rsidRPr="006539BC" w:rsidRDefault="00E23327" w:rsidP="00A22781"/>
    <w:p w14:paraId="021E0E07" w14:textId="77777777" w:rsidR="00E23327" w:rsidRPr="006539BC" w:rsidRDefault="00E23327" w:rsidP="00A22781"/>
    <w:p w14:paraId="560CD87E" w14:textId="77777777" w:rsidR="00E23327" w:rsidRPr="006539BC" w:rsidRDefault="00E23327" w:rsidP="00A22781"/>
    <w:p w14:paraId="45DA2B39" w14:textId="77777777" w:rsidR="00E23327" w:rsidRPr="006539BC" w:rsidRDefault="00E23327" w:rsidP="00A22781"/>
    <w:p w14:paraId="5DB90531" w14:textId="77777777" w:rsidR="00E23327" w:rsidRPr="006539BC" w:rsidRDefault="00E23327" w:rsidP="00A22781"/>
    <w:p w14:paraId="1E0920B0" w14:textId="77777777" w:rsidR="00E23327" w:rsidRPr="006539BC" w:rsidRDefault="00E23327" w:rsidP="00A22781"/>
    <w:p w14:paraId="5F37CB64" w14:textId="77777777" w:rsidR="00E23327" w:rsidRPr="006539BC" w:rsidRDefault="00E23327" w:rsidP="00A22781"/>
    <w:p w14:paraId="7A8291CB" w14:textId="77777777" w:rsidR="00E23327" w:rsidRPr="006539BC" w:rsidRDefault="00E23327" w:rsidP="00A22781"/>
    <w:p w14:paraId="7E200A1C" w14:textId="77777777" w:rsidR="00E23327" w:rsidRPr="006539BC" w:rsidRDefault="00E23327" w:rsidP="00A22781"/>
    <w:p w14:paraId="2E30CDA2" w14:textId="77777777" w:rsidR="00E23327" w:rsidRPr="006539BC" w:rsidRDefault="00E23327" w:rsidP="00A22781"/>
    <w:p w14:paraId="214D8443" w14:textId="77777777" w:rsidR="00E23327" w:rsidRPr="006539BC" w:rsidRDefault="00E23327" w:rsidP="00A22781"/>
    <w:p w14:paraId="35D7D1F6" w14:textId="77777777" w:rsidR="00E23327" w:rsidRPr="006539BC" w:rsidRDefault="00E23327" w:rsidP="00A22781"/>
    <w:p w14:paraId="339E991E" w14:textId="77777777" w:rsidR="00E23327" w:rsidRPr="006539BC" w:rsidRDefault="00E23327" w:rsidP="00A22781"/>
    <w:p w14:paraId="6664EA10" w14:textId="77777777" w:rsidR="00E23327" w:rsidRPr="006539BC" w:rsidRDefault="00E23327" w:rsidP="00A22781">
      <w:pPr>
        <w:rPr>
          <w:b/>
        </w:rPr>
      </w:pPr>
    </w:p>
    <w:p w14:paraId="487463AB" w14:textId="77777777" w:rsidR="00E23327" w:rsidRPr="006539BC" w:rsidRDefault="00E23327" w:rsidP="00A22781">
      <w:pPr>
        <w:rPr>
          <w:rFonts w:ascii="Times New Roman" w:hAnsi="Times New Roman"/>
          <w:b/>
          <w:caps/>
          <w:sz w:val="24"/>
        </w:rPr>
      </w:pPr>
      <w:r w:rsidRPr="006539BC">
        <w:rPr>
          <w:rFonts w:ascii="Times New Roman" w:hAnsi="Times New Roman"/>
        </w:rPr>
        <w:br w:type="page"/>
      </w:r>
    </w:p>
    <w:p w14:paraId="34207AA0" w14:textId="77777777" w:rsidR="00E23327" w:rsidRPr="006539BC" w:rsidRDefault="00E23327" w:rsidP="00E23327">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5D0D2E5B" w14:textId="77777777" w:rsidR="00E23327" w:rsidRPr="006539BC" w:rsidRDefault="00E23327" w:rsidP="00E23327">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5DB837EB" w14:textId="77777777" w:rsidR="00E23327" w:rsidRPr="006539BC" w:rsidRDefault="00320034" w:rsidP="00E23327">
      <w:pPr>
        <w:pStyle w:val="1f5"/>
        <w:rPr>
          <w:rFonts w:asciiTheme="minorHAnsi" w:eastAsiaTheme="minorEastAsia" w:hAnsiTheme="minorHAnsi" w:cstheme="minorBidi"/>
          <w:color w:val="auto"/>
        </w:rPr>
      </w:pPr>
      <w:hyperlink w:anchor="_Toc158375887" w:history="1">
        <w:r w:rsidR="00E23327" w:rsidRPr="006539BC">
          <w:rPr>
            <w:rStyle w:val="afffffff"/>
            <w:color w:val="auto"/>
          </w:rPr>
          <w:t>1</w:t>
        </w:r>
        <w:r w:rsidR="00E23327" w:rsidRPr="006539BC">
          <w:rPr>
            <w:rStyle w:val="afffffff"/>
            <w:rFonts w:asciiTheme="minorHAnsi" w:hAnsiTheme="minorHAnsi"/>
            <w:color w:val="auto"/>
          </w:rPr>
          <w:t xml:space="preserve">. </w:t>
        </w:r>
        <w:r w:rsidR="00E23327" w:rsidRPr="006539BC">
          <w:rPr>
            <w:rStyle w:val="afffffff"/>
            <w:color w:val="auto"/>
          </w:rPr>
          <w:t>Общая характеристика ПРИМЕРНОЙ РАБОЧЕЙ ПРОГРАММЫ УЧЕБНОЙ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_Toc158375887 \h </w:instrText>
        </w:r>
        <w:r w:rsidR="00E23327" w:rsidRPr="006539BC">
          <w:rPr>
            <w:webHidden/>
            <w:color w:val="auto"/>
          </w:rPr>
        </w:r>
        <w:r w:rsidR="00E23327" w:rsidRPr="006539BC">
          <w:rPr>
            <w:webHidden/>
            <w:color w:val="auto"/>
          </w:rPr>
          <w:fldChar w:fldCharType="separate"/>
        </w:r>
        <w:r w:rsidR="00E23327" w:rsidRPr="006539BC">
          <w:rPr>
            <w:webHidden/>
            <w:color w:val="auto"/>
          </w:rPr>
          <w:t>4</w:t>
        </w:r>
        <w:r w:rsidR="00E23327" w:rsidRPr="006539BC">
          <w:rPr>
            <w:webHidden/>
            <w:color w:val="auto"/>
          </w:rPr>
          <w:fldChar w:fldCharType="end"/>
        </w:r>
      </w:hyperlink>
    </w:p>
    <w:p w14:paraId="7F460A8F" w14:textId="77777777" w:rsidR="00E23327" w:rsidRPr="006539BC" w:rsidRDefault="00320034" w:rsidP="00E23327">
      <w:pPr>
        <w:pStyle w:val="21"/>
        <w:rPr>
          <w:rFonts w:asciiTheme="minorHAnsi" w:eastAsiaTheme="minorEastAsia" w:hAnsiTheme="minorHAnsi" w:cstheme="minorBidi"/>
          <w:i w:val="0"/>
          <w:iCs/>
          <w:color w:val="auto"/>
          <w:sz w:val="22"/>
          <w:szCs w:val="22"/>
        </w:rPr>
      </w:pPr>
      <w:hyperlink w:anchor="_Toc158375888" w:history="1">
        <w:r w:rsidR="00E23327" w:rsidRPr="006539BC">
          <w:rPr>
            <w:rStyle w:val="afffffff"/>
            <w:i w:val="0"/>
            <w:color w:val="auto"/>
          </w:rPr>
          <w:t>1.1. Цель и место дисциплины в структуре образовательной программы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_Toc158375888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4</w:t>
        </w:r>
        <w:r w:rsidR="00E23327" w:rsidRPr="006539BC">
          <w:rPr>
            <w:i w:val="0"/>
            <w:iCs/>
            <w:webHidden/>
            <w:color w:val="auto"/>
          </w:rPr>
          <w:fldChar w:fldCharType="end"/>
        </w:r>
      </w:hyperlink>
    </w:p>
    <w:p w14:paraId="3D100822" w14:textId="77777777" w:rsidR="00E23327" w:rsidRPr="006539BC" w:rsidRDefault="00320034" w:rsidP="00E23327">
      <w:pPr>
        <w:pStyle w:val="21"/>
        <w:rPr>
          <w:rFonts w:asciiTheme="minorHAnsi" w:eastAsiaTheme="minorEastAsia" w:hAnsiTheme="minorHAnsi" w:cstheme="minorBidi"/>
          <w:i w:val="0"/>
          <w:iCs/>
          <w:color w:val="auto"/>
          <w:sz w:val="22"/>
          <w:szCs w:val="22"/>
        </w:rPr>
      </w:pPr>
      <w:hyperlink w:anchor="_Toc158375889" w:history="1">
        <w:r w:rsidR="00E23327" w:rsidRPr="006539BC">
          <w:rPr>
            <w:rStyle w:val="afffffff"/>
            <w:i w:val="0"/>
            <w:color w:val="auto"/>
          </w:rPr>
          <w:t>1.2. Планируемые результаты освоения дисциплины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_Toc158375889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4</w:t>
        </w:r>
        <w:r w:rsidR="00E23327" w:rsidRPr="006539BC">
          <w:rPr>
            <w:i w:val="0"/>
            <w:iCs/>
            <w:webHidden/>
            <w:color w:val="auto"/>
          </w:rPr>
          <w:fldChar w:fldCharType="end"/>
        </w:r>
      </w:hyperlink>
    </w:p>
    <w:p w14:paraId="2B14E7AE" w14:textId="77777777" w:rsidR="00E23327" w:rsidRPr="006539BC" w:rsidRDefault="00320034" w:rsidP="00E23327">
      <w:pPr>
        <w:pStyle w:val="1f5"/>
        <w:rPr>
          <w:rFonts w:asciiTheme="minorHAnsi" w:eastAsiaTheme="minorEastAsia" w:hAnsiTheme="minorHAnsi" w:cstheme="minorBidi"/>
          <w:color w:val="auto"/>
        </w:rPr>
      </w:pPr>
      <w:hyperlink w:anchor="_Toc158375890" w:history="1">
        <w:r w:rsidR="00E23327" w:rsidRPr="006539BC">
          <w:rPr>
            <w:rStyle w:val="afffffff"/>
            <w:color w:val="auto"/>
          </w:rPr>
          <w:t>2.</w:t>
        </w:r>
        <w:r w:rsidR="00E23327" w:rsidRPr="006539BC">
          <w:rPr>
            <w:rStyle w:val="afffffff"/>
            <w:caps w:val="0"/>
            <w:color w:val="auto"/>
          </w:rPr>
          <w:t xml:space="preserve"> </w:t>
        </w:r>
        <w:r w:rsidR="00E23327" w:rsidRPr="006539BC">
          <w:rPr>
            <w:rStyle w:val="afffffff"/>
            <w:color w:val="auto"/>
          </w:rPr>
          <w:t>Структура и содержание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_Toc158375890 \h </w:instrText>
        </w:r>
        <w:r w:rsidR="00E23327" w:rsidRPr="006539BC">
          <w:rPr>
            <w:webHidden/>
            <w:color w:val="auto"/>
          </w:rPr>
        </w:r>
        <w:r w:rsidR="00E23327" w:rsidRPr="006539BC">
          <w:rPr>
            <w:webHidden/>
            <w:color w:val="auto"/>
          </w:rPr>
          <w:fldChar w:fldCharType="separate"/>
        </w:r>
        <w:r w:rsidR="00E23327" w:rsidRPr="006539BC">
          <w:rPr>
            <w:webHidden/>
            <w:color w:val="auto"/>
          </w:rPr>
          <w:t>9</w:t>
        </w:r>
        <w:r w:rsidR="00E23327" w:rsidRPr="006539BC">
          <w:rPr>
            <w:webHidden/>
            <w:color w:val="auto"/>
          </w:rPr>
          <w:fldChar w:fldCharType="end"/>
        </w:r>
      </w:hyperlink>
    </w:p>
    <w:p w14:paraId="5C08C431" w14:textId="77777777" w:rsidR="00E23327" w:rsidRPr="006539BC" w:rsidRDefault="00320034" w:rsidP="00E23327">
      <w:pPr>
        <w:pStyle w:val="21"/>
        <w:rPr>
          <w:rFonts w:asciiTheme="minorHAnsi" w:eastAsiaTheme="minorEastAsia" w:hAnsiTheme="minorHAnsi" w:cstheme="minorBidi"/>
          <w:i w:val="0"/>
          <w:iCs/>
          <w:color w:val="auto"/>
          <w:sz w:val="22"/>
          <w:szCs w:val="22"/>
        </w:rPr>
      </w:pPr>
      <w:hyperlink w:anchor="_Toc158375891" w:history="1">
        <w:r w:rsidR="00E23327" w:rsidRPr="006539BC">
          <w:rPr>
            <w:rStyle w:val="afffffff"/>
            <w:i w:val="0"/>
            <w:color w:val="auto"/>
          </w:rPr>
          <w:t>2.1. Трудоемкость освоения дисциплины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_Toc158375891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9</w:t>
        </w:r>
        <w:r w:rsidR="00E23327" w:rsidRPr="006539BC">
          <w:rPr>
            <w:i w:val="0"/>
            <w:iCs/>
            <w:webHidden/>
            <w:color w:val="auto"/>
          </w:rPr>
          <w:fldChar w:fldCharType="end"/>
        </w:r>
      </w:hyperlink>
    </w:p>
    <w:p w14:paraId="575B7EAA" w14:textId="77777777" w:rsidR="00E23327" w:rsidRPr="006539BC" w:rsidRDefault="00320034" w:rsidP="00E23327">
      <w:pPr>
        <w:pStyle w:val="21"/>
        <w:rPr>
          <w:rFonts w:asciiTheme="minorHAnsi" w:eastAsiaTheme="minorEastAsia" w:hAnsiTheme="minorHAnsi" w:cstheme="minorBidi"/>
          <w:i w:val="0"/>
          <w:iCs/>
          <w:color w:val="auto"/>
          <w:sz w:val="22"/>
          <w:szCs w:val="22"/>
        </w:rPr>
      </w:pPr>
      <w:hyperlink w:anchor="_Toc158375892" w:history="1">
        <w:r w:rsidR="00E23327" w:rsidRPr="006539BC">
          <w:rPr>
            <w:rStyle w:val="afffffff"/>
            <w:i w:val="0"/>
            <w:color w:val="auto"/>
          </w:rPr>
          <w:t>2.2. Примерное содержание дисциплины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_Toc158375892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9</w:t>
        </w:r>
        <w:r w:rsidR="00E23327" w:rsidRPr="006539BC">
          <w:rPr>
            <w:i w:val="0"/>
            <w:iCs/>
            <w:webHidden/>
            <w:color w:val="auto"/>
          </w:rPr>
          <w:fldChar w:fldCharType="end"/>
        </w:r>
      </w:hyperlink>
    </w:p>
    <w:p w14:paraId="6C172B0E" w14:textId="77777777" w:rsidR="00E23327" w:rsidRPr="006539BC" w:rsidRDefault="00320034" w:rsidP="00E23327">
      <w:pPr>
        <w:pStyle w:val="1f5"/>
        <w:rPr>
          <w:rFonts w:asciiTheme="minorHAnsi" w:eastAsiaTheme="minorEastAsia" w:hAnsiTheme="minorHAnsi" w:cstheme="minorBidi"/>
          <w:color w:val="auto"/>
        </w:rPr>
      </w:pPr>
      <w:hyperlink w:anchor="_Toc158375893" w:history="1">
        <w:r w:rsidR="00E23327" w:rsidRPr="006539BC">
          <w:rPr>
            <w:rStyle w:val="afffffff"/>
            <w:color w:val="auto"/>
          </w:rPr>
          <w:t>3. Условия реализации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_Toc158375893 \h </w:instrText>
        </w:r>
        <w:r w:rsidR="00E23327" w:rsidRPr="006539BC">
          <w:rPr>
            <w:webHidden/>
            <w:color w:val="auto"/>
          </w:rPr>
        </w:r>
        <w:r w:rsidR="00E23327" w:rsidRPr="006539BC">
          <w:rPr>
            <w:webHidden/>
            <w:color w:val="auto"/>
          </w:rPr>
          <w:fldChar w:fldCharType="separate"/>
        </w:r>
        <w:r w:rsidR="00E23327" w:rsidRPr="006539BC">
          <w:rPr>
            <w:webHidden/>
            <w:color w:val="auto"/>
          </w:rPr>
          <w:t>12</w:t>
        </w:r>
        <w:r w:rsidR="00E23327" w:rsidRPr="006539BC">
          <w:rPr>
            <w:webHidden/>
            <w:color w:val="auto"/>
          </w:rPr>
          <w:fldChar w:fldCharType="end"/>
        </w:r>
      </w:hyperlink>
    </w:p>
    <w:p w14:paraId="4FDB961F" w14:textId="77777777" w:rsidR="00E23327" w:rsidRPr="006539BC" w:rsidRDefault="00320034" w:rsidP="00E23327">
      <w:pPr>
        <w:pStyle w:val="21"/>
        <w:rPr>
          <w:rFonts w:asciiTheme="minorHAnsi" w:eastAsiaTheme="minorEastAsia" w:hAnsiTheme="minorHAnsi" w:cstheme="minorBidi"/>
          <w:i w:val="0"/>
          <w:iCs/>
          <w:color w:val="auto"/>
          <w:sz w:val="22"/>
          <w:szCs w:val="22"/>
        </w:rPr>
      </w:pPr>
      <w:hyperlink w:anchor="_Toc158375894" w:history="1">
        <w:r w:rsidR="00E23327" w:rsidRPr="006539BC">
          <w:rPr>
            <w:rStyle w:val="afffffff"/>
            <w:i w:val="0"/>
            <w:color w:val="auto"/>
          </w:rPr>
          <w:t>3.1. Материально-техническое обеспечение</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_Toc158375894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12</w:t>
        </w:r>
        <w:r w:rsidR="00E23327" w:rsidRPr="006539BC">
          <w:rPr>
            <w:i w:val="0"/>
            <w:iCs/>
            <w:webHidden/>
            <w:color w:val="auto"/>
          </w:rPr>
          <w:fldChar w:fldCharType="end"/>
        </w:r>
      </w:hyperlink>
    </w:p>
    <w:p w14:paraId="361AFB9A" w14:textId="77777777" w:rsidR="00E23327" w:rsidRPr="006539BC" w:rsidRDefault="00320034" w:rsidP="00E23327">
      <w:pPr>
        <w:pStyle w:val="21"/>
        <w:rPr>
          <w:rFonts w:asciiTheme="minorHAnsi" w:eastAsiaTheme="minorEastAsia" w:hAnsiTheme="minorHAnsi" w:cstheme="minorBidi"/>
          <w:i w:val="0"/>
          <w:iCs/>
          <w:color w:val="auto"/>
          <w:sz w:val="22"/>
          <w:szCs w:val="22"/>
        </w:rPr>
      </w:pPr>
      <w:hyperlink w:anchor="_Toc158375895" w:history="1">
        <w:r w:rsidR="00E23327" w:rsidRPr="006539BC">
          <w:rPr>
            <w:rStyle w:val="afffffff"/>
            <w:i w:val="0"/>
            <w:color w:val="auto"/>
          </w:rPr>
          <w:t>3.2. Учебно-методическое обеспечение</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_Toc158375895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12</w:t>
        </w:r>
        <w:r w:rsidR="00E23327" w:rsidRPr="006539BC">
          <w:rPr>
            <w:i w:val="0"/>
            <w:iCs/>
            <w:webHidden/>
            <w:color w:val="auto"/>
          </w:rPr>
          <w:fldChar w:fldCharType="end"/>
        </w:r>
      </w:hyperlink>
    </w:p>
    <w:p w14:paraId="443322B4" w14:textId="77777777" w:rsidR="00E23327" w:rsidRPr="006539BC" w:rsidRDefault="00320034" w:rsidP="00E23327">
      <w:pPr>
        <w:pStyle w:val="1f5"/>
        <w:rPr>
          <w:rFonts w:eastAsiaTheme="minorEastAsia" w:cstheme="minorBidi"/>
          <w:color w:val="auto"/>
        </w:rPr>
      </w:pPr>
      <w:hyperlink w:anchor="_Toc158375896" w:history="1">
        <w:r w:rsidR="00E23327" w:rsidRPr="006539BC">
          <w:rPr>
            <w:rStyle w:val="afffffff"/>
            <w:caps w:val="0"/>
            <w:color w:val="auto"/>
          </w:rPr>
          <w:t>4. </w:t>
        </w:r>
        <w:r w:rsidR="00E23327" w:rsidRPr="006539BC">
          <w:rPr>
            <w:rStyle w:val="afffffff"/>
            <w:color w:val="auto"/>
          </w:rPr>
          <w:t>Контроль и оценка результатов  освоения</w:t>
        </w:r>
        <w:r w:rsidR="00E23327" w:rsidRPr="006539BC">
          <w:rPr>
            <w:rStyle w:val="afffffff"/>
            <w:caps w:val="0"/>
            <w:color w:val="auto"/>
          </w:rPr>
          <w:t xml:space="preserve">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_Toc158375896 \h </w:instrText>
        </w:r>
        <w:r w:rsidR="00E23327" w:rsidRPr="006539BC">
          <w:rPr>
            <w:webHidden/>
            <w:color w:val="auto"/>
          </w:rPr>
        </w:r>
        <w:r w:rsidR="00E23327" w:rsidRPr="006539BC">
          <w:rPr>
            <w:webHidden/>
            <w:color w:val="auto"/>
          </w:rPr>
          <w:fldChar w:fldCharType="separate"/>
        </w:r>
        <w:r w:rsidR="00E23327" w:rsidRPr="006539BC">
          <w:rPr>
            <w:webHidden/>
            <w:color w:val="auto"/>
          </w:rPr>
          <w:t>13</w:t>
        </w:r>
        <w:r w:rsidR="00E23327" w:rsidRPr="006539BC">
          <w:rPr>
            <w:webHidden/>
            <w:color w:val="auto"/>
          </w:rPr>
          <w:fldChar w:fldCharType="end"/>
        </w:r>
      </w:hyperlink>
    </w:p>
    <w:p w14:paraId="78C73279" w14:textId="77777777" w:rsidR="00E23327" w:rsidRPr="006539BC" w:rsidRDefault="00E23327" w:rsidP="00E23327">
      <w:pPr>
        <w:pStyle w:val="21"/>
        <w:rPr>
          <w:rFonts w:asciiTheme="minorHAnsi" w:eastAsiaTheme="minorEastAsia" w:hAnsiTheme="minorHAnsi" w:cstheme="minorBidi"/>
          <w:i w:val="0"/>
          <w:iCs/>
          <w:color w:val="auto"/>
          <w:sz w:val="22"/>
          <w:szCs w:val="22"/>
        </w:rPr>
      </w:pPr>
    </w:p>
    <w:p w14:paraId="0CE8390E" w14:textId="77777777" w:rsidR="00E23327" w:rsidRPr="006539BC" w:rsidRDefault="00E23327" w:rsidP="00E23327">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43E1938B" w14:textId="77777777" w:rsidR="00E23327" w:rsidRPr="006539BC" w:rsidRDefault="00E23327" w:rsidP="00E23327">
      <w:pPr>
        <w:pStyle w:val="1f5"/>
        <w:tabs>
          <w:tab w:val="clear" w:pos="9639"/>
          <w:tab w:val="right" w:pos="9638"/>
        </w:tabs>
        <w:rPr>
          <w:color w:val="auto"/>
        </w:rPr>
      </w:pPr>
    </w:p>
    <w:p w14:paraId="3FE623F2" w14:textId="77777777" w:rsidR="00E23327" w:rsidRPr="006539BC" w:rsidRDefault="00E23327" w:rsidP="00E23327">
      <w:pPr>
        <w:rPr>
          <w:color w:val="auto"/>
        </w:rPr>
      </w:pPr>
      <w:r w:rsidRPr="006539BC">
        <w:rPr>
          <w:color w:val="auto"/>
        </w:rPr>
        <w:fldChar w:fldCharType="end"/>
      </w:r>
    </w:p>
    <w:p w14:paraId="7AFDDCB1" w14:textId="77777777" w:rsidR="00E23327" w:rsidRPr="006539BC" w:rsidRDefault="00E23327" w:rsidP="00E23327">
      <w:pPr>
        <w:rPr>
          <w:color w:val="auto"/>
        </w:rPr>
        <w:sectPr w:rsidR="00E23327" w:rsidRPr="006539BC">
          <w:headerReference w:type="even" r:id="rId25"/>
          <w:headerReference w:type="default" r:id="rId26"/>
          <w:pgSz w:w="11906" w:h="16838"/>
          <w:pgMar w:top="1134" w:right="567" w:bottom="1134" w:left="1701" w:header="709" w:footer="709" w:gutter="0"/>
          <w:cols w:space="720"/>
        </w:sectPr>
      </w:pPr>
    </w:p>
    <w:p w14:paraId="78087413" w14:textId="77777777" w:rsidR="00E23327" w:rsidRPr="006539BC" w:rsidRDefault="00E23327" w:rsidP="00E23327">
      <w:pPr>
        <w:pStyle w:val="13"/>
        <w:numPr>
          <w:ilvl w:val="0"/>
          <w:numId w:val="29"/>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7759EDD1" w14:textId="1AB4289A" w:rsidR="00E23327" w:rsidRPr="006539BC" w:rsidRDefault="00E23327" w:rsidP="00E23327">
      <w:pPr>
        <w:pStyle w:val="1ff1"/>
        <w:jc w:val="center"/>
        <w:rPr>
          <w:b/>
          <w:caps/>
          <w:color w:val="auto"/>
          <w:u w:val="single"/>
        </w:rPr>
      </w:pPr>
      <w:r w:rsidRPr="006539BC">
        <w:rPr>
          <w:b/>
          <w:caps/>
          <w:color w:val="auto"/>
          <w:u w:val="single"/>
        </w:rPr>
        <w:t>«ОП.0</w:t>
      </w:r>
      <w:r w:rsidR="0067258A" w:rsidRPr="006539BC">
        <w:rPr>
          <w:b/>
          <w:caps/>
          <w:color w:val="auto"/>
          <w:u w:val="single"/>
        </w:rPr>
        <w:t>8</w:t>
      </w:r>
      <w:r w:rsidRPr="006539BC">
        <w:rPr>
          <w:b/>
          <w:caps/>
          <w:color w:val="auto"/>
          <w:u w:val="single"/>
        </w:rPr>
        <w:t xml:space="preserve"> </w:t>
      </w:r>
      <w:r w:rsidR="009B4E23" w:rsidRPr="009B4E23">
        <w:rPr>
          <w:b/>
          <w:caps/>
          <w:color w:val="auto"/>
          <w:u w:val="single"/>
        </w:rPr>
        <w:t>Основы предпринимательской деятельности</w:t>
      </w:r>
      <w:r w:rsidRPr="006539BC">
        <w:rPr>
          <w:b/>
          <w:caps/>
          <w:color w:val="auto"/>
          <w:u w:val="single"/>
        </w:rPr>
        <w:t>»</w:t>
      </w:r>
    </w:p>
    <w:p w14:paraId="500560F0" w14:textId="77777777" w:rsidR="00E23327" w:rsidRPr="006539BC" w:rsidRDefault="00E23327" w:rsidP="00E23327">
      <w:pPr>
        <w:pStyle w:val="1ff1"/>
        <w:rPr>
          <w:color w:val="auto"/>
        </w:rPr>
      </w:pPr>
    </w:p>
    <w:p w14:paraId="7964B452"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2766A587" w14:textId="500064B1" w:rsidR="00E23327" w:rsidRPr="006539BC" w:rsidRDefault="00E23327" w:rsidP="0067258A">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«ОП.0</w:t>
      </w:r>
      <w:r w:rsidR="0067258A" w:rsidRPr="006539BC">
        <w:rPr>
          <w:rFonts w:ascii="Times New Roman" w:hAnsi="Times New Roman"/>
          <w:color w:val="auto"/>
          <w:sz w:val="24"/>
        </w:rPr>
        <w:t>8</w:t>
      </w:r>
      <w:r w:rsidRPr="006539BC">
        <w:rPr>
          <w:rFonts w:ascii="Times New Roman" w:hAnsi="Times New Roman"/>
          <w:color w:val="auto"/>
          <w:sz w:val="24"/>
        </w:rPr>
        <w:t xml:space="preserve"> </w:t>
      </w:r>
      <w:r w:rsidR="009B4E23" w:rsidRPr="009B4E23">
        <w:rPr>
          <w:rFonts w:ascii="Times New Roman" w:hAnsi="Times New Roman"/>
          <w:color w:val="auto"/>
          <w:sz w:val="24"/>
        </w:rPr>
        <w:t>Основы предпринимательской деятельности</w:t>
      </w:r>
      <w:r w:rsidRPr="006539BC">
        <w:rPr>
          <w:rFonts w:ascii="Times New Roman" w:hAnsi="Times New Roman"/>
          <w:color w:val="auto"/>
          <w:sz w:val="24"/>
        </w:rPr>
        <w:t>»: формирование представлений</w:t>
      </w:r>
      <w:r w:rsidR="0067258A" w:rsidRPr="006539BC">
        <w:rPr>
          <w:rFonts w:ascii="Times New Roman" w:hAnsi="Times New Roman"/>
          <w:color w:val="auto"/>
          <w:sz w:val="24"/>
        </w:rPr>
        <w:t xml:space="preserve"> об электропитании устройств и систем телекоммуникаций, а также о методах их анализа и расчета.</w:t>
      </w:r>
    </w:p>
    <w:p w14:paraId="27E8E9B6" w14:textId="4BEA3CA7" w:rsidR="00E23327" w:rsidRPr="006539BC" w:rsidRDefault="00E23327" w:rsidP="00E23327">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«ОП.0</w:t>
      </w:r>
      <w:r w:rsidR="0067258A" w:rsidRPr="006539BC">
        <w:rPr>
          <w:rFonts w:ascii="Times New Roman" w:hAnsi="Times New Roman"/>
          <w:color w:val="auto"/>
          <w:sz w:val="24"/>
        </w:rPr>
        <w:t>8</w:t>
      </w:r>
      <w:r w:rsidRPr="006539BC">
        <w:rPr>
          <w:rFonts w:ascii="Times New Roman" w:hAnsi="Times New Roman"/>
          <w:color w:val="auto"/>
          <w:sz w:val="24"/>
        </w:rPr>
        <w:t xml:space="preserve"> </w:t>
      </w:r>
      <w:r w:rsidR="009B4E23" w:rsidRPr="009B4E23">
        <w:rPr>
          <w:rFonts w:ascii="Times New Roman" w:hAnsi="Times New Roman"/>
          <w:color w:val="auto"/>
          <w:sz w:val="24"/>
        </w:rPr>
        <w:t>Основы предпринимательской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2D5AB167" w14:textId="77777777" w:rsidR="00E23327" w:rsidRPr="006539BC" w:rsidRDefault="00E23327" w:rsidP="00E23327">
      <w:pPr>
        <w:spacing w:line="276" w:lineRule="auto"/>
        <w:ind w:firstLine="709"/>
        <w:jc w:val="both"/>
        <w:rPr>
          <w:rFonts w:ascii="Times New Roman" w:hAnsi="Times New Roman"/>
          <w:color w:val="auto"/>
          <w:sz w:val="24"/>
        </w:rPr>
      </w:pPr>
    </w:p>
    <w:p w14:paraId="0B547E6F"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43831CC6" w14:textId="77777777" w:rsidR="00E23327" w:rsidRPr="006539BC" w:rsidRDefault="00E23327" w:rsidP="00E23327">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7F3B777" w14:textId="77777777" w:rsidR="00E23327" w:rsidRPr="006539BC" w:rsidRDefault="00E23327" w:rsidP="00E23327">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7BD21A68" w14:textId="77777777" w:rsidR="00E23327" w:rsidRPr="006539BC" w:rsidRDefault="00E23327" w:rsidP="00E23327">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285"/>
        <w:gridCol w:w="2671"/>
        <w:gridCol w:w="2669"/>
      </w:tblGrid>
      <w:tr w:rsidR="009F6596" w:rsidRPr="00DE705C" w14:paraId="7BB928A2" w14:textId="77777777" w:rsidTr="009F6596">
        <w:trPr>
          <w:trHeight w:val="649"/>
        </w:trPr>
        <w:tc>
          <w:tcPr>
            <w:tcW w:w="521" w:type="pct"/>
            <w:hideMark/>
          </w:tcPr>
          <w:p w14:paraId="6B8ED8EE" w14:textId="77777777" w:rsidR="009F6596" w:rsidRPr="00DE705C" w:rsidRDefault="009F6596" w:rsidP="00333E13">
            <w:pPr>
              <w:suppressAutoHyphens/>
              <w:jc w:val="center"/>
              <w:rPr>
                <w:rFonts w:ascii="Times New Roman" w:hAnsi="Times New Roman"/>
                <w:b/>
                <w:sz w:val="24"/>
                <w:szCs w:val="24"/>
              </w:rPr>
            </w:pPr>
            <w:r w:rsidRPr="00DE705C">
              <w:rPr>
                <w:rFonts w:ascii="Times New Roman" w:hAnsi="Times New Roman"/>
                <w:b/>
                <w:sz w:val="24"/>
                <w:szCs w:val="24"/>
              </w:rPr>
              <w:t>Код</w:t>
            </w:r>
          </w:p>
          <w:p w14:paraId="62250643" w14:textId="77777777" w:rsidR="009F6596" w:rsidRPr="00DE705C" w:rsidRDefault="009F6596" w:rsidP="00333E13">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706" w:type="pct"/>
            <w:hideMark/>
          </w:tcPr>
          <w:p w14:paraId="416E3672" w14:textId="77777777" w:rsidR="009F6596" w:rsidRPr="00DE705C" w:rsidRDefault="009F6596" w:rsidP="00333E13">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3C2B81CA" w14:textId="77777777" w:rsidR="009F6596" w:rsidRPr="00DE705C" w:rsidRDefault="009F6596" w:rsidP="00333E13">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7" w:type="pct"/>
          </w:tcPr>
          <w:p w14:paraId="6C1EFC12" w14:textId="77777777" w:rsidR="009F6596" w:rsidRPr="00DE705C" w:rsidRDefault="009F6596" w:rsidP="00333E13">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9F6596" w:rsidRPr="00DE705C" w14:paraId="623D2D81" w14:textId="77777777" w:rsidTr="009F6596">
        <w:trPr>
          <w:trHeight w:val="1693"/>
        </w:trPr>
        <w:tc>
          <w:tcPr>
            <w:tcW w:w="521" w:type="pct"/>
          </w:tcPr>
          <w:p w14:paraId="0958D6DA"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30371062"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4B7C595E"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7C7D35D9"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6A87C9B4"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7651F29A"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40D4F395"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44917BD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1C4993D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4DBA8988"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083B171A"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5DF1FB1D"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73B69FE"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2D5E02AD"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0A9972AE"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7" w:type="pct"/>
          </w:tcPr>
          <w:p w14:paraId="3BD129CB" w14:textId="77777777" w:rsidR="009F6596" w:rsidRPr="00DE705C" w:rsidRDefault="009F6596" w:rsidP="00333E13">
            <w:pPr>
              <w:suppressAutoHyphens/>
              <w:rPr>
                <w:rFonts w:ascii="Times New Roman" w:hAnsi="Times New Roman"/>
                <w:iCs/>
                <w:sz w:val="24"/>
                <w:szCs w:val="24"/>
              </w:rPr>
            </w:pPr>
          </w:p>
        </w:tc>
      </w:tr>
      <w:tr w:rsidR="009F6596" w:rsidRPr="00DE705C" w14:paraId="221EB942" w14:textId="77777777" w:rsidTr="009F6596">
        <w:trPr>
          <w:trHeight w:val="320"/>
        </w:trPr>
        <w:tc>
          <w:tcPr>
            <w:tcW w:w="521" w:type="pct"/>
          </w:tcPr>
          <w:p w14:paraId="6007A91E"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02</w:t>
            </w:r>
          </w:p>
          <w:p w14:paraId="20EFDC63"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2CE6787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20A73C8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необходимые источники информации;</w:t>
            </w:r>
          </w:p>
          <w:p w14:paraId="4ACABB39"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5E7D56EB"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097C4DB7"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00BE1EE1"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18B35676"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3308B39A"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6FDEEBE7"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560CF40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lastRenderedPageBreak/>
              <w:t xml:space="preserve">номенклатура информационных </w:t>
            </w:r>
            <w:r w:rsidRPr="00DE705C">
              <w:rPr>
                <w:rFonts w:ascii="Times New Roman" w:hAnsi="Times New Roman"/>
                <w:iCs/>
                <w:sz w:val="24"/>
                <w:szCs w:val="24"/>
              </w:rPr>
              <w:lastRenderedPageBreak/>
              <w:t>источников, применяемых в профессиональной деятельности;</w:t>
            </w:r>
          </w:p>
          <w:p w14:paraId="49FA1FA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1B9E5B70"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526898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7" w:type="pct"/>
          </w:tcPr>
          <w:p w14:paraId="52765EC6" w14:textId="77777777" w:rsidR="009F6596" w:rsidRPr="00DE705C" w:rsidRDefault="009F6596" w:rsidP="00333E13">
            <w:pPr>
              <w:suppressAutoHyphens/>
              <w:rPr>
                <w:rFonts w:ascii="Times New Roman" w:hAnsi="Times New Roman"/>
                <w:iCs/>
                <w:sz w:val="24"/>
                <w:szCs w:val="24"/>
              </w:rPr>
            </w:pPr>
          </w:p>
        </w:tc>
      </w:tr>
      <w:tr w:rsidR="009F6596" w:rsidRPr="00DE705C" w14:paraId="7AF997B4" w14:textId="77777777" w:rsidTr="009F6596">
        <w:trPr>
          <w:trHeight w:val="1693"/>
        </w:trPr>
        <w:tc>
          <w:tcPr>
            <w:tcW w:w="521" w:type="pct"/>
          </w:tcPr>
          <w:p w14:paraId="0FB5DEF6"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4F374FDE"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17FFE2F3"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4EB23BF3"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26B2B18B"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051FA4A"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53FBA5B9"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781196E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55D7F171"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585652E4"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02B6E2A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3D22C543"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источники финансирования</w:t>
            </w:r>
          </w:p>
        </w:tc>
        <w:tc>
          <w:tcPr>
            <w:tcW w:w="1387" w:type="pct"/>
          </w:tcPr>
          <w:p w14:paraId="79F680F1"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содержание актуальной нормативно-правовой документации;</w:t>
            </w:r>
          </w:p>
          <w:p w14:paraId="00BD9A16"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04CCED47"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44B76182"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4A249DB6"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79C335C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50F29A8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0620519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7" w:type="pct"/>
          </w:tcPr>
          <w:p w14:paraId="20E7E2EE" w14:textId="77777777" w:rsidR="009F6596" w:rsidRPr="00DE705C" w:rsidRDefault="009F6596" w:rsidP="00333E13">
            <w:pPr>
              <w:suppressAutoHyphens/>
              <w:rPr>
                <w:rFonts w:ascii="Times New Roman" w:hAnsi="Times New Roman"/>
                <w:iCs/>
                <w:sz w:val="24"/>
                <w:szCs w:val="24"/>
              </w:rPr>
            </w:pPr>
          </w:p>
        </w:tc>
      </w:tr>
      <w:tr w:rsidR="009F6596" w:rsidRPr="00DE705C" w14:paraId="5E9E6848" w14:textId="77777777" w:rsidTr="009F6596">
        <w:trPr>
          <w:trHeight w:val="1425"/>
        </w:trPr>
        <w:tc>
          <w:tcPr>
            <w:tcW w:w="521" w:type="pct"/>
          </w:tcPr>
          <w:p w14:paraId="543DCD06"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04</w:t>
            </w:r>
          </w:p>
          <w:p w14:paraId="61EF4A1A"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33FAA901"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323251D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4F7BAEEE"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56F2AEE9"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372D014E"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7" w:type="pct"/>
          </w:tcPr>
          <w:p w14:paraId="5497CCF3" w14:textId="77777777" w:rsidR="009F6596" w:rsidRPr="00DE705C" w:rsidRDefault="009F6596" w:rsidP="00333E13">
            <w:pPr>
              <w:suppressAutoHyphens/>
              <w:rPr>
                <w:rFonts w:ascii="Times New Roman" w:hAnsi="Times New Roman"/>
                <w:iCs/>
                <w:sz w:val="24"/>
                <w:szCs w:val="24"/>
              </w:rPr>
            </w:pPr>
          </w:p>
        </w:tc>
      </w:tr>
      <w:tr w:rsidR="009F6596" w:rsidRPr="00DE705C" w14:paraId="18505232" w14:textId="77777777" w:rsidTr="009F6596">
        <w:trPr>
          <w:trHeight w:val="1403"/>
        </w:trPr>
        <w:tc>
          <w:tcPr>
            <w:tcW w:w="521" w:type="pct"/>
          </w:tcPr>
          <w:p w14:paraId="7E138278"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4D814083"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7294B26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4D8E4C27"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670C4982"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5D6CFC28"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39127501"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7" w:type="pct"/>
          </w:tcPr>
          <w:p w14:paraId="141F857A" w14:textId="77777777" w:rsidR="009F6596" w:rsidRPr="00DE705C" w:rsidRDefault="009F6596" w:rsidP="00333E13">
            <w:pPr>
              <w:suppressAutoHyphens/>
              <w:rPr>
                <w:rFonts w:ascii="Times New Roman" w:hAnsi="Times New Roman"/>
                <w:iCs/>
                <w:sz w:val="24"/>
                <w:szCs w:val="24"/>
              </w:rPr>
            </w:pPr>
          </w:p>
        </w:tc>
      </w:tr>
      <w:tr w:rsidR="009F6596" w:rsidRPr="00DE705C" w14:paraId="639A3F9F" w14:textId="77777777" w:rsidTr="009F6596">
        <w:trPr>
          <w:trHeight w:val="1693"/>
        </w:trPr>
        <w:tc>
          <w:tcPr>
            <w:tcW w:w="521" w:type="pct"/>
          </w:tcPr>
          <w:p w14:paraId="5C6DF678"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01953D2D"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5558AA2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85A7D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3383BA98"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5F9A1F8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36B759E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32FFC130"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18A32DF9"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472773A3"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F8C074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4A014C66"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7" w:type="pct"/>
          </w:tcPr>
          <w:p w14:paraId="2EDCB1B5" w14:textId="77777777" w:rsidR="009F6596" w:rsidRPr="00DE705C" w:rsidRDefault="009F6596" w:rsidP="00333E13">
            <w:pPr>
              <w:suppressAutoHyphens/>
              <w:rPr>
                <w:rFonts w:ascii="Times New Roman" w:hAnsi="Times New Roman"/>
                <w:iCs/>
                <w:sz w:val="24"/>
                <w:szCs w:val="24"/>
              </w:rPr>
            </w:pPr>
          </w:p>
        </w:tc>
      </w:tr>
      <w:tr w:rsidR="009F6596" w:rsidRPr="00DE705C" w14:paraId="4699C39F" w14:textId="77777777" w:rsidTr="009F6596">
        <w:trPr>
          <w:trHeight w:val="745"/>
        </w:trPr>
        <w:tc>
          <w:tcPr>
            <w:tcW w:w="521" w:type="pct"/>
          </w:tcPr>
          <w:p w14:paraId="2F87B2EB"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ПК 1.2</w:t>
            </w:r>
          </w:p>
        </w:tc>
        <w:tc>
          <w:tcPr>
            <w:tcW w:w="1706" w:type="pct"/>
          </w:tcPr>
          <w:p w14:paraId="03E7BA64"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выполнять и оформлять расчеты платежными поручениями, аккредитивами, платежными требованиями, инкассовыми поручениями, чеками;</w:t>
            </w:r>
          </w:p>
          <w:p w14:paraId="6BE639B6"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1387" w:type="pct"/>
          </w:tcPr>
          <w:p w14:paraId="7A40DB79"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нормативные правовые документы, регулирующие организацию безналичных расчетов;</w:t>
            </w:r>
          </w:p>
          <w:p w14:paraId="2530A19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локальные нормативные акты и методические документы в области платежных услуг;</w:t>
            </w:r>
          </w:p>
          <w:p w14:paraId="55B35E8A"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формы расчетов и технологии совершения расчетных операций;</w:t>
            </w:r>
          </w:p>
          <w:p w14:paraId="5D3EC1AD"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и порядок заполнения расчетных документов</w:t>
            </w:r>
          </w:p>
        </w:tc>
        <w:tc>
          <w:tcPr>
            <w:tcW w:w="1387" w:type="pct"/>
          </w:tcPr>
          <w:p w14:paraId="4B98F91E" w14:textId="78AE176D" w:rsidR="009F6596" w:rsidRPr="00DE705C" w:rsidRDefault="0023613C" w:rsidP="00333E13">
            <w:pPr>
              <w:suppressAutoHyphens/>
              <w:rPr>
                <w:rFonts w:ascii="Times New Roman" w:hAnsi="Times New Roman"/>
                <w:iCs/>
                <w:sz w:val="24"/>
                <w:szCs w:val="24"/>
              </w:rPr>
            </w:pPr>
            <w:r w:rsidRPr="00D273E3">
              <w:rPr>
                <w:rFonts w:ascii="Times New Roman" w:hAnsi="Times New Roman"/>
                <w:bCs/>
                <w:sz w:val="24"/>
                <w:szCs w:val="24"/>
              </w:rPr>
              <w:lastRenderedPageBreak/>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различны</w:t>
            </w:r>
            <w:r>
              <w:rPr>
                <w:rFonts w:ascii="Times New Roman" w:hAnsi="Times New Roman"/>
                <w:bCs/>
                <w:sz w:val="24"/>
                <w:szCs w:val="24"/>
              </w:rPr>
              <w:t>е</w:t>
            </w:r>
            <w:r w:rsidRPr="00D273E3">
              <w:rPr>
                <w:rFonts w:ascii="Times New Roman" w:hAnsi="Times New Roman"/>
                <w:bCs/>
                <w:sz w:val="24"/>
                <w:szCs w:val="24"/>
              </w:rPr>
              <w:t xml:space="preserve"> форм</w:t>
            </w:r>
            <w:r>
              <w:rPr>
                <w:rFonts w:ascii="Times New Roman" w:hAnsi="Times New Roman"/>
                <w:bCs/>
                <w:sz w:val="24"/>
                <w:szCs w:val="24"/>
              </w:rPr>
              <w:t>ы</w:t>
            </w:r>
            <w:r w:rsidRPr="00D273E3">
              <w:rPr>
                <w:rFonts w:ascii="Times New Roman" w:hAnsi="Times New Roman"/>
                <w:bCs/>
                <w:sz w:val="24"/>
                <w:szCs w:val="24"/>
              </w:rPr>
              <w:t xml:space="preserve"> расчетов в национальной и иностранной валюте для осуществления безналичных платежей</w:t>
            </w:r>
          </w:p>
        </w:tc>
      </w:tr>
      <w:tr w:rsidR="009F6596" w:rsidRPr="00DE705C" w14:paraId="195ADB79" w14:textId="77777777" w:rsidTr="009F6596">
        <w:trPr>
          <w:trHeight w:val="1693"/>
        </w:trPr>
        <w:tc>
          <w:tcPr>
            <w:tcW w:w="521" w:type="pct"/>
          </w:tcPr>
          <w:p w14:paraId="13F28ECB"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hAnsi="Times New Roman"/>
                <w:sz w:val="24"/>
                <w:szCs w:val="24"/>
              </w:rPr>
              <w:t>ПК 1.5</w:t>
            </w:r>
          </w:p>
        </w:tc>
        <w:tc>
          <w:tcPr>
            <w:tcW w:w="1706" w:type="pct"/>
          </w:tcPr>
          <w:p w14:paraId="5B5CC807" w14:textId="77777777" w:rsidR="009F6596" w:rsidRPr="0015739D" w:rsidRDefault="009F6596" w:rsidP="00333E13">
            <w:pPr>
              <w:suppressAutoHyphens/>
              <w:rPr>
                <w:rFonts w:ascii="Times New Roman" w:hAnsi="Times New Roman"/>
                <w:iCs/>
                <w:spacing w:val="-6"/>
                <w:sz w:val="24"/>
                <w:szCs w:val="24"/>
              </w:rPr>
            </w:pPr>
            <w:r w:rsidRPr="0015739D">
              <w:rPr>
                <w:rFonts w:ascii="Times New Roman" w:hAnsi="Times New Roman"/>
                <w:iCs/>
                <w:spacing w:val="-6"/>
                <w:sz w:val="24"/>
                <w:szCs w:val="24"/>
              </w:rPr>
              <w:t>осуществлять контроль за репатриацией валютной выручки</w:t>
            </w:r>
          </w:p>
        </w:tc>
        <w:tc>
          <w:tcPr>
            <w:tcW w:w="1387" w:type="pct"/>
          </w:tcPr>
          <w:p w14:paraId="11729CEC" w14:textId="77777777" w:rsidR="009F6596" w:rsidRPr="00DE705C" w:rsidRDefault="009F6596" w:rsidP="00333E13">
            <w:pPr>
              <w:rPr>
                <w:rFonts w:ascii="Times New Roman" w:hAnsi="Times New Roman"/>
                <w:sz w:val="24"/>
                <w:szCs w:val="24"/>
              </w:rPr>
            </w:pPr>
            <w:r w:rsidRPr="00DE705C">
              <w:rPr>
                <w:rFonts w:ascii="Times New Roman" w:hAnsi="Times New Roman"/>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74FABE2E" w14:textId="77777777" w:rsidR="009F6596" w:rsidRPr="00DE705C" w:rsidRDefault="009F6596" w:rsidP="00333E13">
            <w:pPr>
              <w:rPr>
                <w:rFonts w:ascii="Times New Roman" w:hAnsi="Times New Roman"/>
                <w:sz w:val="24"/>
                <w:szCs w:val="24"/>
              </w:rPr>
            </w:pPr>
            <w:r w:rsidRPr="00DE705C">
              <w:rPr>
                <w:rFonts w:ascii="Times New Roman" w:hAnsi="Times New Roman"/>
                <w:sz w:val="24"/>
                <w:szCs w:val="24"/>
              </w:rPr>
              <w:t>нормы международного права, определяющие правила проведения международных расчетов;</w:t>
            </w:r>
          </w:p>
          <w:p w14:paraId="525EF09B" w14:textId="77777777" w:rsidR="009F6596" w:rsidRPr="00DE705C" w:rsidRDefault="009F6596" w:rsidP="00333E13">
            <w:pPr>
              <w:rPr>
                <w:rFonts w:ascii="Times New Roman" w:hAnsi="Times New Roman"/>
                <w:i/>
                <w:color w:val="FF0000"/>
                <w:sz w:val="24"/>
                <w:szCs w:val="24"/>
              </w:rPr>
            </w:pPr>
            <w:r w:rsidRPr="00DE705C">
              <w:rPr>
                <w:rFonts w:ascii="Times New Roman" w:hAnsi="Times New Roman"/>
                <w:sz w:val="24"/>
                <w:szCs w:val="24"/>
              </w:rPr>
              <w:t xml:space="preserve">формы международных расчетов; </w:t>
            </w:r>
          </w:p>
          <w:p w14:paraId="1F415AEE" w14:textId="77777777" w:rsidR="009F6596" w:rsidRPr="00DE705C" w:rsidRDefault="009F6596" w:rsidP="00333E13">
            <w:pPr>
              <w:rPr>
                <w:rFonts w:ascii="Times New Roman" w:hAnsi="Times New Roman"/>
                <w:sz w:val="24"/>
                <w:szCs w:val="24"/>
              </w:rPr>
            </w:pPr>
            <w:r w:rsidRPr="00DE705C">
              <w:rPr>
                <w:rFonts w:ascii="Times New Roman" w:hAnsi="Times New Roman"/>
                <w:sz w:val="24"/>
                <w:szCs w:val="24"/>
              </w:rPr>
              <w:t>виды платежных документов, порядок проверки их соответствия условиям и формам расчетов</w:t>
            </w:r>
          </w:p>
        </w:tc>
        <w:tc>
          <w:tcPr>
            <w:tcW w:w="1387" w:type="pct"/>
          </w:tcPr>
          <w:p w14:paraId="294A102A" w14:textId="7DF5CF3B" w:rsidR="009F6596" w:rsidRPr="00DE705C" w:rsidRDefault="0023613C" w:rsidP="00333E13">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r w:rsidRPr="00D273E3">
              <w:rPr>
                <w:rFonts w:ascii="Times New Roman" w:hAnsi="Times New Roman"/>
                <w:bCs/>
                <w:sz w:val="24"/>
                <w:szCs w:val="24"/>
              </w:rPr>
              <w:t xml:space="preserve"> по экспортно-импортным операциям</w:t>
            </w:r>
          </w:p>
        </w:tc>
      </w:tr>
      <w:tr w:rsidR="009F6596" w:rsidRPr="008D1A37" w14:paraId="4D309C29" w14:textId="77777777" w:rsidTr="009F6596">
        <w:trPr>
          <w:trHeight w:val="1693"/>
        </w:trPr>
        <w:tc>
          <w:tcPr>
            <w:tcW w:w="521" w:type="pct"/>
          </w:tcPr>
          <w:p w14:paraId="4DA27DFC" w14:textId="77777777" w:rsidR="009F6596" w:rsidRPr="008D1A37" w:rsidRDefault="009F6596" w:rsidP="00333E13">
            <w:pPr>
              <w:suppressAutoHyphens/>
              <w:jc w:val="center"/>
              <w:rPr>
                <w:rFonts w:ascii="Times New Roman" w:eastAsia="Calibri" w:hAnsi="Times New Roman"/>
                <w:sz w:val="24"/>
                <w:szCs w:val="24"/>
                <w:highlight w:val="yellow"/>
                <w:lang w:eastAsia="en-US"/>
              </w:rPr>
            </w:pPr>
            <w:r w:rsidRPr="00315A40">
              <w:rPr>
                <w:rFonts w:ascii="Times New Roman" w:hAnsi="Times New Roman"/>
                <w:sz w:val="24"/>
                <w:szCs w:val="24"/>
              </w:rPr>
              <w:t>ПК 1.</w:t>
            </w:r>
            <w:r>
              <w:rPr>
                <w:rFonts w:ascii="Times New Roman" w:hAnsi="Times New Roman"/>
                <w:sz w:val="24"/>
                <w:szCs w:val="24"/>
              </w:rPr>
              <w:t>6</w:t>
            </w:r>
          </w:p>
        </w:tc>
        <w:tc>
          <w:tcPr>
            <w:tcW w:w="1706" w:type="pct"/>
          </w:tcPr>
          <w:p w14:paraId="6DC7FBE5" w14:textId="77777777" w:rsidR="009F6596" w:rsidRPr="00A66E75" w:rsidRDefault="009F6596" w:rsidP="00333E13">
            <w:r w:rsidRPr="00A66E75">
              <w:rPr>
                <w:rFonts w:ascii="Times New Roman" w:hAnsi="Times New Roman"/>
                <w:iCs/>
                <w:spacing w:val="-6"/>
                <w:sz w:val="24"/>
                <w:szCs w:val="24"/>
              </w:rPr>
              <w:t>использовать специализированное программное обеспечение совершения операций с платежными картами</w:t>
            </w:r>
          </w:p>
        </w:tc>
        <w:tc>
          <w:tcPr>
            <w:tcW w:w="1387" w:type="pct"/>
          </w:tcPr>
          <w:p w14:paraId="2C1767BE"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нормативные правовые документы, регулирующие совершение операций с использованием платежных карт;</w:t>
            </w:r>
          </w:p>
          <w:p w14:paraId="18F3BF10"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виды платежных карт и операции, проводимые с их использованием;</w:t>
            </w:r>
          </w:p>
          <w:p w14:paraId="59F596E3" w14:textId="77777777" w:rsidR="009F6596" w:rsidRPr="00CE14EE" w:rsidRDefault="009F6596" w:rsidP="00333E13">
            <w:pPr>
              <w:rPr>
                <w:rFonts w:ascii="Times New Roman" w:hAnsi="Times New Roman"/>
                <w:sz w:val="24"/>
                <w:szCs w:val="24"/>
              </w:rPr>
            </w:pPr>
            <w:r w:rsidRPr="00D273E3">
              <w:rPr>
                <w:rFonts w:ascii="Times New Roman" w:hAnsi="Times New Roman"/>
                <w:sz w:val="24"/>
                <w:szCs w:val="24"/>
              </w:rPr>
              <w:t>условия и порядок выдачи платежных карт</w:t>
            </w:r>
          </w:p>
        </w:tc>
        <w:tc>
          <w:tcPr>
            <w:tcW w:w="1387" w:type="pct"/>
          </w:tcPr>
          <w:p w14:paraId="3DAA66A5" w14:textId="3D756C94" w:rsidR="009F6596" w:rsidRPr="00D273E3" w:rsidRDefault="0023613C" w:rsidP="00333E13">
            <w:pPr>
              <w:rPr>
                <w:rFonts w:ascii="Times New Roman" w:hAnsi="Times New Roman"/>
                <w:sz w:val="24"/>
                <w:szCs w:val="24"/>
              </w:rPr>
            </w:pPr>
            <w:r w:rsidRPr="00D273E3">
              <w:rPr>
                <w:rFonts w:ascii="Times New Roman" w:hAnsi="Times New Roman"/>
                <w:bCs/>
                <w:sz w:val="24"/>
                <w:szCs w:val="24"/>
              </w:rPr>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е</w:t>
            </w:r>
            <w:r w:rsidRPr="00D273E3">
              <w:rPr>
                <w:rFonts w:ascii="Times New Roman" w:hAnsi="Times New Roman"/>
                <w:bCs/>
                <w:sz w:val="24"/>
                <w:szCs w:val="24"/>
              </w:rPr>
              <w:t xml:space="preserve"> операци</w:t>
            </w:r>
            <w:r>
              <w:rPr>
                <w:rFonts w:ascii="Times New Roman" w:hAnsi="Times New Roman"/>
                <w:bCs/>
                <w:sz w:val="24"/>
                <w:szCs w:val="24"/>
              </w:rPr>
              <w:t>и</w:t>
            </w:r>
            <w:r w:rsidRPr="00D273E3">
              <w:rPr>
                <w:rFonts w:ascii="Times New Roman" w:hAnsi="Times New Roman"/>
                <w:bCs/>
                <w:sz w:val="24"/>
                <w:szCs w:val="24"/>
              </w:rPr>
              <w:t xml:space="preserve"> с использованием различных видов платежных карт</w:t>
            </w:r>
          </w:p>
        </w:tc>
      </w:tr>
      <w:tr w:rsidR="009F6596" w:rsidRPr="008D1A37" w14:paraId="0F1F2BAE" w14:textId="77777777" w:rsidTr="009F6596">
        <w:trPr>
          <w:trHeight w:val="1170"/>
        </w:trPr>
        <w:tc>
          <w:tcPr>
            <w:tcW w:w="521" w:type="pct"/>
          </w:tcPr>
          <w:p w14:paraId="5CE3B107" w14:textId="77777777" w:rsidR="009F6596" w:rsidRPr="008D1A37" w:rsidRDefault="009F6596" w:rsidP="00333E13">
            <w:pPr>
              <w:suppressAutoHyphens/>
              <w:jc w:val="center"/>
              <w:rPr>
                <w:rFonts w:ascii="Times New Roman" w:eastAsia="Calibri" w:hAnsi="Times New Roman"/>
                <w:sz w:val="24"/>
                <w:szCs w:val="24"/>
                <w:highlight w:val="yellow"/>
                <w:lang w:eastAsia="en-US"/>
              </w:rPr>
            </w:pPr>
            <w:r w:rsidRPr="00315A40">
              <w:rPr>
                <w:rFonts w:ascii="Times New Roman" w:hAnsi="Times New Roman"/>
                <w:sz w:val="24"/>
                <w:szCs w:val="24"/>
              </w:rPr>
              <w:t>ПК 2.1</w:t>
            </w:r>
          </w:p>
        </w:tc>
        <w:tc>
          <w:tcPr>
            <w:tcW w:w="1706" w:type="pct"/>
          </w:tcPr>
          <w:p w14:paraId="260B351B" w14:textId="77777777" w:rsidR="009F6596" w:rsidRPr="00A66E75" w:rsidRDefault="009F6596" w:rsidP="00333E13">
            <w:r w:rsidRPr="00A66E75">
              <w:rPr>
                <w:rFonts w:ascii="Times New Roman" w:hAnsi="Times New Roman"/>
                <w:iCs/>
                <w:spacing w:val="-6"/>
                <w:sz w:val="24"/>
                <w:szCs w:val="24"/>
              </w:rPr>
              <w:t>консультировать заемщиков по условиям предоставления и порядку погашения кредитов</w:t>
            </w:r>
          </w:p>
        </w:tc>
        <w:tc>
          <w:tcPr>
            <w:tcW w:w="1387" w:type="pct"/>
          </w:tcPr>
          <w:p w14:paraId="1701254D"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нормативные правовые акты, регулирующие осуществление кредитных операций и обеспечение кредитных обязательств;</w:t>
            </w:r>
          </w:p>
          <w:p w14:paraId="2200C24E"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22B012E"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lastRenderedPageBreak/>
              <w:t>законодательство Российской Федерации о персональных данных;</w:t>
            </w:r>
          </w:p>
          <w:p w14:paraId="16D90932"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законодательство Российской Федерации о защите прав потребителей, в том числе потребителей финансовых услуг;</w:t>
            </w:r>
          </w:p>
          <w:p w14:paraId="1F428195" w14:textId="77777777" w:rsidR="009F6596" w:rsidRPr="00CD6F69" w:rsidRDefault="009F6596" w:rsidP="00333E13">
            <w:pPr>
              <w:rPr>
                <w:rFonts w:ascii="Times New Roman" w:hAnsi="Times New Roman"/>
                <w:sz w:val="24"/>
                <w:szCs w:val="24"/>
              </w:rPr>
            </w:pPr>
            <w:r w:rsidRPr="00D273E3">
              <w:rPr>
                <w:rFonts w:ascii="Times New Roman" w:hAnsi="Times New Roman"/>
                <w:sz w:val="24"/>
                <w:szCs w:val="24"/>
              </w:rPr>
              <w:t>требования, предъявляемые банком к потенциальному заемщику</w:t>
            </w:r>
          </w:p>
        </w:tc>
        <w:tc>
          <w:tcPr>
            <w:tcW w:w="1387" w:type="pct"/>
          </w:tcPr>
          <w:p w14:paraId="5571F05E" w14:textId="3756F6CE" w:rsidR="009F6596" w:rsidRPr="00D273E3" w:rsidRDefault="0023613C" w:rsidP="00333E13">
            <w:pPr>
              <w:rPr>
                <w:rFonts w:ascii="Times New Roman" w:hAnsi="Times New Roman"/>
                <w:sz w:val="24"/>
                <w:szCs w:val="24"/>
              </w:rPr>
            </w:pPr>
            <w:r w:rsidRPr="00D273E3">
              <w:rPr>
                <w:rFonts w:ascii="Times New Roman" w:hAnsi="Times New Roman"/>
                <w:sz w:val="24"/>
                <w:szCs w:val="24"/>
              </w:rPr>
              <w:lastRenderedPageBreak/>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bl>
    <w:p w14:paraId="78EAFE1C" w14:textId="77777777" w:rsidR="00E23327" w:rsidRPr="006539BC" w:rsidRDefault="00E23327" w:rsidP="00E23327">
      <w:pPr>
        <w:ind w:firstLine="709"/>
        <w:rPr>
          <w:rFonts w:ascii="Times New Roman" w:hAnsi="Times New Roman"/>
          <w:color w:val="auto"/>
          <w:sz w:val="24"/>
        </w:rPr>
      </w:pPr>
    </w:p>
    <w:p w14:paraId="6A235E26" w14:textId="77777777" w:rsidR="00E23327" w:rsidRPr="006539BC" w:rsidRDefault="00E23327" w:rsidP="00E23327">
      <w:pPr>
        <w:ind w:firstLine="709"/>
        <w:rPr>
          <w:rFonts w:ascii="Times New Roman" w:hAnsi="Times New Roman"/>
          <w:color w:val="auto"/>
          <w:sz w:val="24"/>
        </w:rPr>
      </w:pPr>
    </w:p>
    <w:p w14:paraId="69DFB9E2" w14:textId="77777777" w:rsidR="00E23327" w:rsidRPr="006539BC" w:rsidRDefault="00E23327" w:rsidP="00E23327">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46EB0A63"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66FF5677"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FA5866" w14:textId="77777777" w:rsidR="00E23327" w:rsidRPr="006539BC" w:rsidRDefault="00E23327" w:rsidP="000B182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C1E1221" w14:textId="77777777" w:rsidR="00E23327" w:rsidRPr="006539BC" w:rsidRDefault="00E23327" w:rsidP="000B182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8AA43FE" w14:textId="77777777" w:rsidR="00E23327" w:rsidRPr="006539BC" w:rsidRDefault="00E23327" w:rsidP="000B1822">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3520A64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A50259"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157F87C" w14:textId="51F123A2" w:rsidR="00E23327" w:rsidRPr="006539BC" w:rsidRDefault="009F6596" w:rsidP="000B1822">
            <w:pPr>
              <w:jc w:val="center"/>
              <w:rPr>
                <w:rFonts w:ascii="Times New Roman" w:hAnsi="Times New Roman"/>
                <w:color w:val="auto"/>
                <w:sz w:val="24"/>
              </w:rPr>
            </w:pPr>
            <w:r>
              <w:rPr>
                <w:rFonts w:ascii="Times New Roman" w:hAnsi="Times New Roman"/>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E4731A" w14:textId="4E2C6300" w:rsidR="00E23327" w:rsidRPr="006539BC" w:rsidRDefault="009F6596" w:rsidP="000B1822">
            <w:pPr>
              <w:jc w:val="center"/>
              <w:rPr>
                <w:rFonts w:ascii="Times New Roman" w:hAnsi="Times New Roman"/>
                <w:color w:val="auto"/>
                <w:sz w:val="24"/>
              </w:rPr>
            </w:pPr>
            <w:r>
              <w:rPr>
                <w:rFonts w:ascii="Times New Roman" w:hAnsi="Times New Roman"/>
                <w:color w:val="auto"/>
                <w:sz w:val="24"/>
              </w:rPr>
              <w:t>16</w:t>
            </w:r>
          </w:p>
        </w:tc>
      </w:tr>
      <w:tr w:rsidR="006539BC" w:rsidRPr="006539BC" w14:paraId="70692A42"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97D91F"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C71403F" w14:textId="77777777" w:rsidR="00E23327" w:rsidRPr="006539BC" w:rsidRDefault="00E23327" w:rsidP="000B182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FBA7D64" w14:textId="77777777" w:rsidR="00E23327" w:rsidRPr="006539BC" w:rsidRDefault="00E23327" w:rsidP="000B1822">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686DFBE"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872A61"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5717D38" w14:textId="5849AD6F" w:rsidR="00E23327" w:rsidRPr="006539BC" w:rsidRDefault="009F6596" w:rsidP="000B182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DDD86BD" w14:textId="2094A8FB" w:rsidR="00E23327" w:rsidRPr="006539BC" w:rsidRDefault="009F6596" w:rsidP="000B1822">
            <w:pPr>
              <w:jc w:val="center"/>
              <w:rPr>
                <w:rFonts w:ascii="Times New Roman" w:hAnsi="Times New Roman"/>
                <w:color w:val="auto"/>
                <w:sz w:val="24"/>
              </w:rPr>
            </w:pPr>
            <w:r>
              <w:rPr>
                <w:rFonts w:ascii="Times New Roman" w:hAnsi="Times New Roman"/>
                <w:color w:val="auto"/>
                <w:sz w:val="24"/>
              </w:rPr>
              <w:t>-</w:t>
            </w:r>
          </w:p>
        </w:tc>
      </w:tr>
      <w:tr w:rsidR="00E23327" w:rsidRPr="006539BC" w14:paraId="0651150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F42691F"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1C78FB9" w14:textId="49A505C4" w:rsidR="00E23327" w:rsidRPr="006539BC" w:rsidRDefault="009F6596" w:rsidP="000B1822">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7FE16E4A" w14:textId="0F5689D5" w:rsidR="00E23327" w:rsidRPr="006539BC" w:rsidRDefault="009F6596" w:rsidP="000B1822">
            <w:pPr>
              <w:jc w:val="center"/>
              <w:rPr>
                <w:rFonts w:ascii="Times New Roman" w:hAnsi="Times New Roman"/>
                <w:b/>
                <w:color w:val="auto"/>
                <w:sz w:val="24"/>
              </w:rPr>
            </w:pPr>
            <w:r>
              <w:rPr>
                <w:rFonts w:ascii="Times New Roman" w:hAnsi="Times New Roman"/>
                <w:b/>
                <w:color w:val="auto"/>
                <w:sz w:val="24"/>
              </w:rPr>
              <w:t>16</w:t>
            </w:r>
          </w:p>
        </w:tc>
      </w:tr>
    </w:tbl>
    <w:p w14:paraId="6FA08907" w14:textId="77777777" w:rsidR="00E23327" w:rsidRPr="006539BC" w:rsidRDefault="00E23327" w:rsidP="00E23327">
      <w:pPr>
        <w:rPr>
          <w:rFonts w:ascii="Times New Roman" w:hAnsi="Times New Roman"/>
          <w:color w:val="auto"/>
          <w:sz w:val="24"/>
        </w:rPr>
      </w:pPr>
    </w:p>
    <w:p w14:paraId="7CB5C96D" w14:textId="77777777" w:rsidR="00E23327" w:rsidRPr="006539BC" w:rsidRDefault="00E23327" w:rsidP="00E23327">
      <w:pPr>
        <w:rPr>
          <w:rFonts w:ascii="Times New Roman" w:hAnsi="Times New Roman"/>
          <w:color w:val="auto"/>
          <w:sz w:val="24"/>
        </w:rPr>
      </w:pPr>
    </w:p>
    <w:p w14:paraId="64FD4C69" w14:textId="58505A46" w:rsidR="00E23327" w:rsidRPr="006539BC" w:rsidRDefault="00E23327" w:rsidP="001F310D">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130"/>
      </w:tblGrid>
      <w:tr w:rsidR="001F310D" w:rsidRPr="00D50A5C" w14:paraId="2242E91B" w14:textId="77777777" w:rsidTr="001F310D">
        <w:tc>
          <w:tcPr>
            <w:tcW w:w="1235" w:type="pct"/>
          </w:tcPr>
          <w:p w14:paraId="23756FC6" w14:textId="77777777" w:rsidR="001F310D" w:rsidRPr="00D50A5C" w:rsidRDefault="001F310D" w:rsidP="00333E13">
            <w:pPr>
              <w:suppressAutoHyphens/>
              <w:jc w:val="center"/>
              <w:rPr>
                <w:rFonts w:ascii="Times New Roman" w:eastAsia="Calibri" w:hAnsi="Times New Roman"/>
                <w:b/>
                <w:bCs/>
                <w:lang w:eastAsia="en-US"/>
              </w:rPr>
            </w:pPr>
            <w:r w:rsidRPr="006539BC">
              <w:rPr>
                <w:rFonts w:ascii="Times New Roman" w:hAnsi="Times New Roman"/>
                <w:b/>
                <w:color w:val="auto"/>
                <w:sz w:val="24"/>
                <w:szCs w:val="24"/>
              </w:rPr>
              <w:t>Наименование разделов и тем</w:t>
            </w:r>
          </w:p>
        </w:tc>
        <w:tc>
          <w:tcPr>
            <w:tcW w:w="3765" w:type="pct"/>
          </w:tcPr>
          <w:p w14:paraId="6B4DC9C8" w14:textId="77777777" w:rsidR="001F310D" w:rsidRPr="00D50A5C" w:rsidRDefault="001F310D" w:rsidP="00333E13">
            <w:pPr>
              <w:suppressAutoHyphens/>
              <w:jc w:val="center"/>
              <w:rPr>
                <w:rFonts w:ascii="Times New Roman" w:eastAsia="Calibri" w:hAnsi="Times New Roman"/>
                <w:b/>
                <w:bCs/>
                <w:lang w:eastAsia="en-US"/>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1F310D" w:rsidRPr="00D50A5C" w14:paraId="12D276A4" w14:textId="77777777" w:rsidTr="001F310D">
        <w:tc>
          <w:tcPr>
            <w:tcW w:w="5000" w:type="pct"/>
            <w:gridSpan w:val="2"/>
            <w:shd w:val="clear" w:color="auto" w:fill="FFFFFF"/>
          </w:tcPr>
          <w:p w14:paraId="7BF57690" w14:textId="77777777" w:rsidR="001F310D" w:rsidRPr="00D50A5C" w:rsidRDefault="001F310D" w:rsidP="00333E13">
            <w:pPr>
              <w:rPr>
                <w:rFonts w:ascii="Times New Roman" w:eastAsia="Calibri" w:hAnsi="Times New Roman"/>
                <w:b/>
                <w:bCs/>
                <w:lang w:eastAsia="en-US"/>
              </w:rPr>
            </w:pPr>
            <w:r>
              <w:rPr>
                <w:rFonts w:ascii="Times New Roman" w:eastAsia="Calibri" w:hAnsi="Times New Roman"/>
                <w:b/>
                <w:bCs/>
                <w:lang w:eastAsia="en-US"/>
              </w:rPr>
              <w:t xml:space="preserve">Раздел 1: </w:t>
            </w:r>
            <w:r w:rsidRPr="007C181A">
              <w:rPr>
                <w:rFonts w:ascii="Times New Roman" w:eastAsia="Calibri" w:hAnsi="Times New Roman"/>
                <w:b/>
                <w:bCs/>
                <w:lang w:eastAsia="en-US"/>
              </w:rPr>
              <w:t>Основы предпринимательской деятельности</w:t>
            </w:r>
            <w:r>
              <w:rPr>
                <w:rFonts w:ascii="Times New Roman" w:eastAsia="Calibri" w:hAnsi="Times New Roman"/>
                <w:b/>
                <w:bCs/>
                <w:lang w:eastAsia="en-US"/>
              </w:rPr>
              <w:t xml:space="preserve"> (32 часа)</w:t>
            </w:r>
          </w:p>
        </w:tc>
      </w:tr>
      <w:tr w:rsidR="001F310D" w:rsidRPr="00D50A5C" w14:paraId="0FDDCE2B" w14:textId="77777777" w:rsidTr="001F310D">
        <w:trPr>
          <w:trHeight w:val="302"/>
        </w:trPr>
        <w:tc>
          <w:tcPr>
            <w:tcW w:w="1235" w:type="pct"/>
            <w:vMerge w:val="restart"/>
            <w:shd w:val="clear" w:color="auto" w:fill="FFFFFF"/>
          </w:tcPr>
          <w:p w14:paraId="2F1E1CA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r w:rsidRPr="00D50A5C">
              <w:rPr>
                <w:rFonts w:ascii="Times New Roman" w:eastAsia="Calibri" w:hAnsi="Times New Roman"/>
                <w:b/>
                <w:bCs/>
                <w:sz w:val="24"/>
                <w:szCs w:val="24"/>
                <w:lang w:eastAsia="en-US"/>
              </w:rPr>
              <w:t>Тема 1.</w:t>
            </w:r>
            <w:r w:rsidRPr="00D50A5C">
              <w:rPr>
                <w:rFonts w:ascii="Times New Roman" w:eastAsia="Calibri" w:hAnsi="Times New Roman"/>
                <w:b/>
                <w:sz w:val="24"/>
                <w:szCs w:val="24"/>
                <w:lang w:eastAsia="en-US"/>
              </w:rPr>
              <w:t xml:space="preserve"> </w:t>
            </w:r>
          </w:p>
          <w:p w14:paraId="313E6A3E"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Понятие и субъекты предпринимательской деятельности</w:t>
            </w:r>
          </w:p>
        </w:tc>
        <w:tc>
          <w:tcPr>
            <w:tcW w:w="3765" w:type="pct"/>
          </w:tcPr>
          <w:p w14:paraId="427EA71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r>
      <w:tr w:rsidR="001F310D" w:rsidRPr="00D50A5C" w14:paraId="72FCE22A" w14:textId="77777777" w:rsidTr="001F310D">
        <w:trPr>
          <w:trHeight w:val="720"/>
        </w:trPr>
        <w:tc>
          <w:tcPr>
            <w:tcW w:w="1235" w:type="pct"/>
            <w:vMerge/>
            <w:shd w:val="clear" w:color="auto" w:fill="FFFFFF"/>
          </w:tcPr>
          <w:p w14:paraId="4B3AF7C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3041457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Понятие и принципы предпринимательской деятельности. Понятие субъекта и признаки субъектов предпринимательской деятельности.</w:t>
            </w:r>
          </w:p>
          <w:p w14:paraId="5311F550"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hAnsi="Times New Roman"/>
                <w:sz w:val="24"/>
                <w:szCs w:val="24"/>
              </w:rPr>
              <w:t>Сущность и значение культуры предпринимательства. Деловая и профессиональная этика.</w:t>
            </w:r>
            <w:r w:rsidRPr="00D50A5C">
              <w:rPr>
                <w:rFonts w:ascii="Times New Roman" w:eastAsia="Calibri" w:hAnsi="Times New Roman"/>
                <w:bCs/>
                <w:sz w:val="24"/>
                <w:szCs w:val="24"/>
                <w:lang w:eastAsia="en-US"/>
              </w:rPr>
              <w:t xml:space="preserve"> История российского предпринимательства</w:t>
            </w:r>
          </w:p>
        </w:tc>
      </w:tr>
      <w:tr w:rsidR="001F310D" w:rsidRPr="00D50A5C" w14:paraId="2908B6C3" w14:textId="77777777" w:rsidTr="001F310D">
        <w:trPr>
          <w:trHeight w:val="252"/>
        </w:trPr>
        <w:tc>
          <w:tcPr>
            <w:tcW w:w="1235" w:type="pct"/>
            <w:vMerge/>
            <w:shd w:val="clear" w:color="auto" w:fill="FFFFFF"/>
          </w:tcPr>
          <w:p w14:paraId="6A7D58DF"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bCs/>
                <w:sz w:val="24"/>
                <w:szCs w:val="24"/>
                <w:lang w:eastAsia="en-US"/>
              </w:rPr>
            </w:pPr>
          </w:p>
        </w:tc>
        <w:tc>
          <w:tcPr>
            <w:tcW w:w="3765" w:type="pct"/>
          </w:tcPr>
          <w:p w14:paraId="65C7475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и лабораторных занятий</w:t>
            </w:r>
            <w:r w:rsidRPr="00D50A5C">
              <w:rPr>
                <w:rFonts w:ascii="Times New Roman" w:eastAsia="Calibri" w:hAnsi="Times New Roman"/>
                <w:b/>
                <w:bCs/>
                <w:sz w:val="24"/>
                <w:szCs w:val="24"/>
                <w:lang w:eastAsia="en-US"/>
              </w:rPr>
              <w:t xml:space="preserve"> </w:t>
            </w:r>
          </w:p>
        </w:tc>
      </w:tr>
      <w:tr w:rsidR="001F310D" w:rsidRPr="00D50A5C" w14:paraId="22542F50" w14:textId="77777777" w:rsidTr="001F310D">
        <w:tc>
          <w:tcPr>
            <w:tcW w:w="1235" w:type="pct"/>
            <w:vMerge/>
            <w:shd w:val="clear" w:color="auto" w:fill="FFFFFF"/>
          </w:tcPr>
          <w:p w14:paraId="4E582EB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bCs/>
                <w:sz w:val="24"/>
                <w:szCs w:val="24"/>
                <w:lang w:eastAsia="en-US"/>
              </w:rPr>
            </w:pPr>
          </w:p>
        </w:tc>
        <w:tc>
          <w:tcPr>
            <w:tcW w:w="3765" w:type="pct"/>
          </w:tcPr>
          <w:p w14:paraId="2805983F"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№1.</w:t>
            </w:r>
          </w:p>
          <w:p w14:paraId="79AE7A5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t>Понятие и содержание предпринимательства. Деловые интересы в предпринимательстве. Субъекты бизнеса.</w:t>
            </w:r>
          </w:p>
          <w:p w14:paraId="3597F9B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bCs/>
                <w:sz w:val="24"/>
                <w:szCs w:val="24"/>
                <w:lang w:eastAsia="en-US"/>
              </w:rPr>
              <w:t>Предпринимательство на Руси до XV века. Российское предпринимательство периода XV – XIX веков. Бизнес в России дореволюционного периода. Бизнес в период руководства коммунистической партии. Предпринимательство постсоветского периода</w:t>
            </w:r>
          </w:p>
        </w:tc>
      </w:tr>
      <w:tr w:rsidR="001F310D" w:rsidRPr="00D50A5C" w14:paraId="2EE489DA" w14:textId="77777777" w:rsidTr="001F310D">
        <w:trPr>
          <w:trHeight w:val="325"/>
        </w:trPr>
        <w:tc>
          <w:tcPr>
            <w:tcW w:w="1235" w:type="pct"/>
            <w:vMerge w:val="restart"/>
            <w:shd w:val="clear" w:color="auto" w:fill="FFFFFF"/>
          </w:tcPr>
          <w:p w14:paraId="12A7C24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2. </w:t>
            </w:r>
          </w:p>
          <w:p w14:paraId="48D4790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lastRenderedPageBreak/>
              <w:t>Организационно-правовые формы юридических лиц</w:t>
            </w:r>
          </w:p>
        </w:tc>
        <w:tc>
          <w:tcPr>
            <w:tcW w:w="3765" w:type="pct"/>
          </w:tcPr>
          <w:p w14:paraId="1A32EE1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Содержание</w:t>
            </w:r>
          </w:p>
        </w:tc>
      </w:tr>
      <w:tr w:rsidR="001F310D" w:rsidRPr="00D50A5C" w14:paraId="2F667E19" w14:textId="77777777" w:rsidTr="001F310D">
        <w:trPr>
          <w:trHeight w:val="273"/>
        </w:trPr>
        <w:tc>
          <w:tcPr>
            <w:tcW w:w="1235" w:type="pct"/>
            <w:vMerge/>
            <w:shd w:val="clear" w:color="auto" w:fill="FFFFFF"/>
          </w:tcPr>
          <w:p w14:paraId="10892B1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946E25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sz w:val="24"/>
                <w:szCs w:val="24"/>
                <w:lang w:eastAsia="en-US"/>
              </w:rPr>
              <w:t xml:space="preserve">Юридическое лицо, его признаки. Понятие и виды юридических лиц. </w:t>
            </w:r>
          </w:p>
        </w:tc>
      </w:tr>
      <w:tr w:rsidR="001F310D" w:rsidRPr="00D50A5C" w14:paraId="4CF82AFA" w14:textId="77777777" w:rsidTr="001F310D">
        <w:tc>
          <w:tcPr>
            <w:tcW w:w="1235" w:type="pct"/>
            <w:vMerge/>
            <w:shd w:val="clear" w:color="auto" w:fill="FFFFFF"/>
          </w:tcPr>
          <w:p w14:paraId="0A00520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4957EBA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21A6F2E1" w14:textId="77777777" w:rsidTr="001F310D">
        <w:tc>
          <w:tcPr>
            <w:tcW w:w="1235" w:type="pct"/>
            <w:vMerge/>
            <w:shd w:val="clear" w:color="auto" w:fill="FFFFFF"/>
          </w:tcPr>
          <w:p w14:paraId="6795935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0420DE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№2.</w:t>
            </w:r>
          </w:p>
          <w:p w14:paraId="311C319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Коммерческие и некоммерческие организации. Учредительные документы.</w:t>
            </w:r>
          </w:p>
        </w:tc>
      </w:tr>
      <w:tr w:rsidR="001F310D" w:rsidRPr="00D50A5C" w14:paraId="17C61F51" w14:textId="77777777" w:rsidTr="001F310D">
        <w:tc>
          <w:tcPr>
            <w:tcW w:w="1235" w:type="pct"/>
            <w:vMerge w:val="restart"/>
            <w:shd w:val="clear" w:color="auto" w:fill="FFFFFF"/>
          </w:tcPr>
          <w:p w14:paraId="1CC05BB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3. </w:t>
            </w:r>
          </w:p>
          <w:p w14:paraId="1A8C056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t>Индивидуальный предприниматель как субъект предпринимательской деятельности</w:t>
            </w:r>
          </w:p>
        </w:tc>
        <w:tc>
          <w:tcPr>
            <w:tcW w:w="3765" w:type="pct"/>
          </w:tcPr>
          <w:p w14:paraId="08B80C8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2D78580E" w14:textId="77777777" w:rsidTr="001F310D">
        <w:tc>
          <w:tcPr>
            <w:tcW w:w="1235" w:type="pct"/>
            <w:vMerge/>
            <w:shd w:val="clear" w:color="auto" w:fill="FFFFFF"/>
          </w:tcPr>
          <w:p w14:paraId="26AC32B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3721F9C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Правовой статус индивидуального предпринимателя (определение индивидуального предпринимательства, признаки ИП, преимущества и недостатки ИП)</w:t>
            </w:r>
          </w:p>
        </w:tc>
      </w:tr>
      <w:tr w:rsidR="001F310D" w:rsidRPr="00D50A5C" w14:paraId="6BF0160A" w14:textId="77777777" w:rsidTr="001F310D">
        <w:tc>
          <w:tcPr>
            <w:tcW w:w="1235" w:type="pct"/>
            <w:vMerge/>
            <w:shd w:val="clear" w:color="auto" w:fill="FFFFFF"/>
          </w:tcPr>
          <w:p w14:paraId="7CD6E83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5B97DC6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7FB7E64A" w14:textId="77777777" w:rsidTr="001F310D">
        <w:tc>
          <w:tcPr>
            <w:tcW w:w="1235" w:type="pct"/>
            <w:vMerge/>
            <w:shd w:val="clear" w:color="auto" w:fill="FFFFFF"/>
          </w:tcPr>
          <w:p w14:paraId="748A72A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E5DFFD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№3.</w:t>
            </w:r>
          </w:p>
          <w:p w14:paraId="772C7600"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Развитие малого и среднего предпринимательства в России.</w:t>
            </w:r>
          </w:p>
        </w:tc>
      </w:tr>
      <w:tr w:rsidR="001F310D" w:rsidRPr="00D50A5C" w14:paraId="5DC53918" w14:textId="77777777" w:rsidTr="001F310D">
        <w:tc>
          <w:tcPr>
            <w:tcW w:w="1235" w:type="pct"/>
            <w:vMerge w:val="restart"/>
            <w:shd w:val="clear" w:color="auto" w:fill="FFFFFF"/>
          </w:tcPr>
          <w:p w14:paraId="4D0AB4A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Тема 4.</w:t>
            </w:r>
          </w:p>
          <w:p w14:paraId="2EC1F3D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t>Способы организации своего дела</w:t>
            </w:r>
          </w:p>
        </w:tc>
        <w:tc>
          <w:tcPr>
            <w:tcW w:w="3765" w:type="pct"/>
          </w:tcPr>
          <w:p w14:paraId="61B4524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6DAF6A80" w14:textId="77777777" w:rsidTr="001F310D">
        <w:tc>
          <w:tcPr>
            <w:tcW w:w="1235" w:type="pct"/>
            <w:vMerge/>
            <w:shd w:val="clear" w:color="auto" w:fill="FFFFFF"/>
          </w:tcPr>
          <w:p w14:paraId="722C3C9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261E264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 xml:space="preserve">Предпринимательская идея и её выбор. Организационные вопросы создания бизнеса (финансово-экономическое обоснование бизнес - проекта, возможные варианты финансирования бизнес-идей, включая государственную поддержку предпринимательской деятельности). Дело с нуля. Приобретение готового бизнеса. Франчайзинг (определение, преимущества и недостатки франчайзинга перед другими способами организации своего дела, типы франчайзинга, как выбрать франчайзера, договор франшизы). </w:t>
            </w:r>
          </w:p>
        </w:tc>
      </w:tr>
      <w:tr w:rsidR="001F310D" w:rsidRPr="00D50A5C" w14:paraId="2B0D191F" w14:textId="77777777" w:rsidTr="001F310D">
        <w:tc>
          <w:tcPr>
            <w:tcW w:w="1235" w:type="pct"/>
            <w:vMerge/>
            <w:shd w:val="clear" w:color="auto" w:fill="FFFFFF"/>
          </w:tcPr>
          <w:p w14:paraId="7D95A23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07DF42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1C9C5967" w14:textId="77777777" w:rsidTr="001F310D">
        <w:tc>
          <w:tcPr>
            <w:tcW w:w="1235" w:type="pct"/>
            <w:vMerge/>
            <w:shd w:val="clear" w:color="auto" w:fill="FFFFFF"/>
          </w:tcPr>
          <w:p w14:paraId="30898BB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27C1899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№4.</w:t>
            </w:r>
          </w:p>
          <w:p w14:paraId="46C8B38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 xml:space="preserve">Этапы организации своего дела в зависимости от способа. </w:t>
            </w:r>
            <w:r w:rsidRPr="00D50A5C">
              <w:rPr>
                <w:rFonts w:ascii="Times New Roman" w:hAnsi="Times New Roman"/>
                <w:sz w:val="24"/>
                <w:szCs w:val="24"/>
              </w:rPr>
              <w:t>Методические основы разработки бизнес – плана. Состав бизнес-плана.</w:t>
            </w:r>
          </w:p>
        </w:tc>
      </w:tr>
      <w:tr w:rsidR="001F310D" w:rsidRPr="00D50A5C" w14:paraId="2A11B23A" w14:textId="77777777" w:rsidTr="001F310D">
        <w:trPr>
          <w:trHeight w:val="303"/>
        </w:trPr>
        <w:tc>
          <w:tcPr>
            <w:tcW w:w="1235" w:type="pct"/>
            <w:vMerge w:val="restart"/>
            <w:shd w:val="clear" w:color="auto" w:fill="FFFFFF"/>
          </w:tcPr>
          <w:p w14:paraId="351E749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5. </w:t>
            </w:r>
          </w:p>
          <w:p w14:paraId="6C6BE38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D50A5C">
              <w:rPr>
                <w:rFonts w:ascii="Times New Roman" w:hAnsi="Times New Roman"/>
                <w:sz w:val="24"/>
                <w:szCs w:val="24"/>
              </w:rPr>
              <w:t>Государственная регистрация предпринимателя</w:t>
            </w:r>
          </w:p>
        </w:tc>
        <w:tc>
          <w:tcPr>
            <w:tcW w:w="3765" w:type="pct"/>
          </w:tcPr>
          <w:p w14:paraId="02058D7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425D8F50" w14:textId="77777777" w:rsidTr="001F310D">
        <w:trPr>
          <w:trHeight w:val="690"/>
        </w:trPr>
        <w:tc>
          <w:tcPr>
            <w:tcW w:w="1235" w:type="pct"/>
            <w:vMerge/>
            <w:shd w:val="clear" w:color="auto" w:fill="FFFFFF"/>
          </w:tcPr>
          <w:p w14:paraId="03EF2F4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09F6210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sz w:val="24"/>
                <w:szCs w:val="24"/>
                <w:lang w:eastAsia="en-US"/>
              </w:rPr>
              <w:t>Порядок регистрации индивидуального предпринимателя, основные этапы и необходимые документы. Этапы государственной регистрации юридического лица и необходимые документы. Учредительные документы юридического лица. Случаи отказа в регистрации ИП и ЮЛ</w:t>
            </w:r>
          </w:p>
        </w:tc>
      </w:tr>
      <w:tr w:rsidR="001F310D" w:rsidRPr="00D50A5C" w14:paraId="08F5B904" w14:textId="77777777" w:rsidTr="001F310D">
        <w:tc>
          <w:tcPr>
            <w:tcW w:w="1235" w:type="pct"/>
            <w:vMerge/>
            <w:shd w:val="clear" w:color="auto" w:fill="FFFFFF"/>
          </w:tcPr>
          <w:p w14:paraId="1A4FC96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01ED5580"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5DC249F8" w14:textId="77777777" w:rsidTr="001F310D">
        <w:tc>
          <w:tcPr>
            <w:tcW w:w="1235" w:type="pct"/>
            <w:vMerge/>
            <w:shd w:val="clear" w:color="auto" w:fill="FFFFFF"/>
          </w:tcPr>
          <w:p w14:paraId="55C773B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5FAE48B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№5.</w:t>
            </w:r>
          </w:p>
          <w:p w14:paraId="3C27CBC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hAnsi="Times New Roman"/>
                <w:sz w:val="24"/>
                <w:szCs w:val="24"/>
              </w:rPr>
              <w:t>Процедура государственной регистрации предпринимательской деятельности.  Предпринимательский договор, понятие, виды, этапы составления.</w:t>
            </w:r>
          </w:p>
        </w:tc>
      </w:tr>
      <w:tr w:rsidR="001F310D" w:rsidRPr="00D50A5C" w14:paraId="231D7A64" w14:textId="77777777" w:rsidTr="001F310D">
        <w:tc>
          <w:tcPr>
            <w:tcW w:w="1235" w:type="pct"/>
            <w:vMerge w:val="restart"/>
            <w:shd w:val="clear" w:color="auto" w:fill="FFFFFF"/>
          </w:tcPr>
          <w:p w14:paraId="019C886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6. </w:t>
            </w:r>
          </w:p>
          <w:p w14:paraId="6D29EB6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D50A5C">
              <w:rPr>
                <w:rFonts w:ascii="Times New Roman" w:eastAsia="Calibri" w:hAnsi="Times New Roman"/>
                <w:bCs/>
                <w:sz w:val="24"/>
                <w:szCs w:val="24"/>
                <w:lang w:eastAsia="en-US"/>
              </w:rPr>
              <w:t>Налогообложение предпринимательской деятельности</w:t>
            </w:r>
          </w:p>
        </w:tc>
        <w:tc>
          <w:tcPr>
            <w:tcW w:w="3765" w:type="pct"/>
          </w:tcPr>
          <w:p w14:paraId="7C389E4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2826FF9F" w14:textId="77777777" w:rsidTr="001F310D">
        <w:tc>
          <w:tcPr>
            <w:tcW w:w="1235" w:type="pct"/>
            <w:vMerge/>
            <w:shd w:val="clear" w:color="auto" w:fill="FFFFFF"/>
          </w:tcPr>
          <w:p w14:paraId="3CED0B6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6CDAFCF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Система налогов и сборов РФ. Общая характеристика налогов, уплачиваемых предприятиями. Специальные налоговые режимы</w:t>
            </w:r>
          </w:p>
        </w:tc>
      </w:tr>
      <w:tr w:rsidR="001F310D" w:rsidRPr="00D50A5C" w14:paraId="7B85C6A1" w14:textId="77777777" w:rsidTr="001F310D">
        <w:tc>
          <w:tcPr>
            <w:tcW w:w="1235" w:type="pct"/>
            <w:vMerge/>
            <w:shd w:val="clear" w:color="auto" w:fill="FFFFFF"/>
          </w:tcPr>
          <w:p w14:paraId="7B294EA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7ABB38F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4DD23D83" w14:textId="77777777" w:rsidTr="001F310D">
        <w:tc>
          <w:tcPr>
            <w:tcW w:w="1235" w:type="pct"/>
            <w:vMerge/>
            <w:shd w:val="clear" w:color="auto" w:fill="FFFFFF"/>
          </w:tcPr>
          <w:p w14:paraId="5621F96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706A12C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№6.</w:t>
            </w:r>
          </w:p>
          <w:p w14:paraId="305F29C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Решение задач. Расчёт основных налогов, уплачиваемых предпринимателями.</w:t>
            </w:r>
          </w:p>
        </w:tc>
      </w:tr>
      <w:tr w:rsidR="001F310D" w:rsidRPr="00D50A5C" w14:paraId="61B699A8" w14:textId="77777777" w:rsidTr="001F310D">
        <w:tc>
          <w:tcPr>
            <w:tcW w:w="1235" w:type="pct"/>
            <w:vMerge w:val="restart"/>
            <w:shd w:val="clear" w:color="auto" w:fill="FFFFFF"/>
          </w:tcPr>
          <w:p w14:paraId="158EA75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7. </w:t>
            </w:r>
          </w:p>
          <w:p w14:paraId="1CB6FC9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r w:rsidRPr="00D50A5C">
              <w:rPr>
                <w:rFonts w:ascii="Times New Roman" w:eastAsia="Calibri" w:hAnsi="Times New Roman"/>
                <w:bCs/>
                <w:sz w:val="24"/>
                <w:szCs w:val="24"/>
                <w:lang w:eastAsia="en-US"/>
              </w:rPr>
              <w:t>Процедуры банкротства юридических лиц. Банкротство граждан</w:t>
            </w:r>
          </w:p>
        </w:tc>
        <w:tc>
          <w:tcPr>
            <w:tcW w:w="3765" w:type="pct"/>
          </w:tcPr>
          <w:p w14:paraId="3304FEF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Pr>
                <w:rFonts w:ascii="Times New Roman" w:eastAsia="Calibri" w:hAnsi="Times New Roman"/>
                <w:b/>
                <w:sz w:val="24"/>
                <w:szCs w:val="24"/>
                <w:lang w:eastAsia="en-US"/>
              </w:rPr>
              <w:t>Содержание</w:t>
            </w:r>
          </w:p>
        </w:tc>
      </w:tr>
      <w:tr w:rsidR="001F310D" w:rsidRPr="00D50A5C" w14:paraId="01A9BD04" w14:textId="77777777" w:rsidTr="001F310D">
        <w:tc>
          <w:tcPr>
            <w:tcW w:w="1235" w:type="pct"/>
            <w:vMerge/>
            <w:shd w:val="clear" w:color="auto" w:fill="FFFFFF"/>
          </w:tcPr>
          <w:p w14:paraId="35319DE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4B83283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Задачи и правовые последствия введения процедуры наблюдения. Порядок и последствия введения финансового оздоровления. Порядок и последствия введения внешнего управления. Основания и последствия введения конкурсного производства. Порядок заключения мирового соглашения.</w:t>
            </w:r>
            <w:r w:rsidRPr="00D50A5C">
              <w:rPr>
                <w:rFonts w:eastAsia="Calibri"/>
                <w:lang w:eastAsia="en-US"/>
              </w:rPr>
              <w:t xml:space="preserve"> </w:t>
            </w:r>
            <w:r w:rsidRPr="00D50A5C">
              <w:rPr>
                <w:rFonts w:ascii="Times New Roman" w:eastAsia="Calibri" w:hAnsi="Times New Roman"/>
                <w:sz w:val="24"/>
                <w:szCs w:val="24"/>
                <w:lang w:eastAsia="en-US"/>
              </w:rPr>
              <w:t xml:space="preserve">Процедуры, применяемые при </w:t>
            </w:r>
            <w:r w:rsidRPr="00D50A5C">
              <w:rPr>
                <w:rFonts w:ascii="Times New Roman" w:eastAsia="Calibri" w:hAnsi="Times New Roman"/>
                <w:sz w:val="24"/>
                <w:szCs w:val="24"/>
                <w:lang w:eastAsia="en-US"/>
              </w:rPr>
              <w:lastRenderedPageBreak/>
              <w:t>банкротстве граждан. Последствия признания гражданина банкротом.  Внесудебное банкротство гражданина.</w:t>
            </w:r>
          </w:p>
        </w:tc>
      </w:tr>
      <w:tr w:rsidR="001F310D" w:rsidRPr="00D50A5C" w14:paraId="3E1C2064" w14:textId="77777777" w:rsidTr="001F310D">
        <w:tc>
          <w:tcPr>
            <w:tcW w:w="1235" w:type="pct"/>
            <w:vMerge/>
            <w:shd w:val="clear" w:color="auto" w:fill="FFFFFF"/>
          </w:tcPr>
          <w:p w14:paraId="67C4F46E"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09E1FFB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1B0820EF" w14:textId="77777777" w:rsidTr="001F310D">
        <w:tc>
          <w:tcPr>
            <w:tcW w:w="1235" w:type="pct"/>
            <w:vMerge/>
            <w:shd w:val="clear" w:color="auto" w:fill="FFFFFF"/>
          </w:tcPr>
          <w:p w14:paraId="5813816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7F584DE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№7.</w:t>
            </w:r>
          </w:p>
          <w:p w14:paraId="79B11F3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Понятие, признаки и процедуры банкротства. Субъектный состав отношений, связанных с регулированием банкротства</w:t>
            </w:r>
          </w:p>
        </w:tc>
      </w:tr>
      <w:tr w:rsidR="001F310D" w:rsidRPr="00D50A5C" w14:paraId="129C9DF9" w14:textId="77777777" w:rsidTr="001F310D">
        <w:trPr>
          <w:trHeight w:val="307"/>
        </w:trPr>
        <w:tc>
          <w:tcPr>
            <w:tcW w:w="1235" w:type="pct"/>
            <w:vMerge w:val="restart"/>
            <w:shd w:val="clear" w:color="auto" w:fill="FFFFFF"/>
          </w:tcPr>
          <w:p w14:paraId="21E4261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8. </w:t>
            </w:r>
          </w:p>
          <w:p w14:paraId="48966C8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D50A5C">
              <w:rPr>
                <w:rFonts w:ascii="Times New Roman" w:eastAsia="Calibri" w:hAnsi="Times New Roman"/>
                <w:bCs/>
                <w:sz w:val="24"/>
                <w:szCs w:val="24"/>
                <w:lang w:eastAsia="en-US"/>
              </w:rPr>
              <w:t>Финансовое обеспечение предпринимательской деятельности</w:t>
            </w:r>
          </w:p>
        </w:tc>
        <w:tc>
          <w:tcPr>
            <w:tcW w:w="3765" w:type="pct"/>
          </w:tcPr>
          <w:p w14:paraId="4DCED3B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1A8C277A" w14:textId="77777777" w:rsidTr="001F310D">
        <w:trPr>
          <w:trHeight w:val="690"/>
        </w:trPr>
        <w:tc>
          <w:tcPr>
            <w:tcW w:w="1235" w:type="pct"/>
            <w:vMerge/>
            <w:shd w:val="clear" w:color="auto" w:fill="FFFFFF"/>
          </w:tcPr>
          <w:p w14:paraId="1D651D6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4B26620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hAnsi="Times New Roman"/>
                <w:sz w:val="24"/>
                <w:szCs w:val="24"/>
              </w:rPr>
              <w:t>Формирование имущества и источники финансирования предпринимательской деятельности. Взаимоотношения предпринимателей с финансовой системой</w:t>
            </w:r>
          </w:p>
        </w:tc>
      </w:tr>
      <w:tr w:rsidR="001F310D" w:rsidRPr="00D50A5C" w14:paraId="7ABBF1AE" w14:textId="77777777" w:rsidTr="001F310D">
        <w:tc>
          <w:tcPr>
            <w:tcW w:w="1235" w:type="pct"/>
            <w:vMerge/>
            <w:shd w:val="clear" w:color="auto" w:fill="FFFFFF"/>
          </w:tcPr>
          <w:p w14:paraId="0DD320E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7A11BFF"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466B5043" w14:textId="77777777" w:rsidTr="001F310D">
        <w:tc>
          <w:tcPr>
            <w:tcW w:w="1235" w:type="pct"/>
            <w:vMerge/>
            <w:shd w:val="clear" w:color="auto" w:fill="FFFFFF"/>
          </w:tcPr>
          <w:p w14:paraId="17339DB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323658E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№8.</w:t>
            </w:r>
          </w:p>
          <w:p w14:paraId="69FDBDE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hAnsi="Times New Roman"/>
                <w:sz w:val="24"/>
                <w:szCs w:val="24"/>
              </w:rPr>
              <w:t>Понятие и сущность рисков в предпринимательстве. Классификация рисков</w:t>
            </w:r>
          </w:p>
        </w:tc>
      </w:tr>
      <w:tr w:rsidR="001F310D" w:rsidRPr="00D50A5C" w14:paraId="0C40BDE1" w14:textId="77777777" w:rsidTr="001F310D">
        <w:tc>
          <w:tcPr>
            <w:tcW w:w="5000" w:type="pct"/>
            <w:gridSpan w:val="2"/>
            <w:shd w:val="clear" w:color="auto" w:fill="FFFFFF"/>
          </w:tcPr>
          <w:p w14:paraId="1DF2F22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Промежуточная аттестация</w:t>
            </w:r>
          </w:p>
        </w:tc>
      </w:tr>
      <w:tr w:rsidR="001F310D" w:rsidRPr="001E2B2C" w14:paraId="4B8D7B06" w14:textId="77777777" w:rsidTr="001F310D">
        <w:tc>
          <w:tcPr>
            <w:tcW w:w="5000" w:type="pct"/>
            <w:gridSpan w:val="2"/>
            <w:shd w:val="clear" w:color="auto" w:fill="FFFFFF"/>
          </w:tcPr>
          <w:p w14:paraId="2AC10FF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Всего:</w:t>
            </w:r>
            <w:r>
              <w:rPr>
                <w:rFonts w:ascii="Times New Roman" w:eastAsia="Calibri" w:hAnsi="Times New Roman"/>
                <w:b/>
                <w:sz w:val="24"/>
                <w:szCs w:val="24"/>
                <w:lang w:eastAsia="en-US"/>
              </w:rPr>
              <w:t xml:space="preserve"> 32 часа</w:t>
            </w:r>
          </w:p>
        </w:tc>
      </w:tr>
    </w:tbl>
    <w:p w14:paraId="5525D4C0" w14:textId="753C5434" w:rsidR="00E23327" w:rsidRPr="006539BC" w:rsidRDefault="00E23327" w:rsidP="00A22781"/>
    <w:p w14:paraId="275FB3B3" w14:textId="77777777" w:rsidR="00E23327" w:rsidRPr="006539BC" w:rsidRDefault="00E23327" w:rsidP="00E23327">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1D7DADBA"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797E67EC" w14:textId="77777777" w:rsidR="00E23327" w:rsidRPr="006539BC" w:rsidRDefault="00E23327" w:rsidP="00E23327">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0165C126" w14:textId="77777777" w:rsidR="00E23327" w:rsidRPr="006539BC" w:rsidRDefault="00E23327" w:rsidP="00E23327">
      <w:pPr>
        <w:rPr>
          <w:rFonts w:ascii="Times New Roman" w:hAnsi="Times New Roman"/>
          <w:color w:val="auto"/>
        </w:rPr>
      </w:pPr>
    </w:p>
    <w:p w14:paraId="37AF7E63"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62905C8D" w14:textId="77777777" w:rsidR="00E23327" w:rsidRPr="006539BC" w:rsidRDefault="00E23327" w:rsidP="00E23327">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3B888E" w14:textId="77777777" w:rsidR="00E23327" w:rsidRPr="006539BC" w:rsidRDefault="00E23327" w:rsidP="00E23327">
      <w:pPr>
        <w:pStyle w:val="affffff2"/>
        <w:spacing w:line="276" w:lineRule="auto"/>
        <w:ind w:left="0" w:firstLine="709"/>
        <w:jc w:val="both"/>
        <w:rPr>
          <w:rFonts w:ascii="Times New Roman" w:hAnsi="Times New Roman"/>
          <w:color w:val="auto"/>
          <w:sz w:val="24"/>
        </w:rPr>
      </w:pPr>
    </w:p>
    <w:p w14:paraId="21F288AE" w14:textId="77777777" w:rsidR="00E23327" w:rsidRPr="006539BC" w:rsidRDefault="00E23327" w:rsidP="00E23327">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1F0D4CC5" w14:textId="29FDC1E9" w:rsidR="001F310D" w:rsidRDefault="001F310D" w:rsidP="00BC2447">
      <w:pPr>
        <w:pStyle w:val="13"/>
        <w:numPr>
          <w:ilvl w:val="0"/>
          <w:numId w:val="40"/>
        </w:numPr>
        <w:ind w:left="0" w:firstLine="426"/>
        <w:jc w:val="both"/>
        <w:rPr>
          <w:rFonts w:ascii="Times New Roman" w:hAnsi="Times New Roman"/>
          <w:b w:val="0"/>
          <w:caps w:val="0"/>
          <w:color w:val="auto"/>
        </w:rPr>
      </w:pPr>
      <w:r w:rsidRPr="001F310D">
        <w:rPr>
          <w:rFonts w:ascii="Times New Roman" w:hAnsi="Times New Roman"/>
          <w:b w:val="0"/>
          <w:caps w:val="0"/>
          <w:color w:val="auto"/>
        </w:rPr>
        <w:t xml:space="preserve">Серпухова, Е. П. Основы предпринимательства и бизнес-планирования: учебник для СПО / Е. П. Серпухова, О. Г. </w:t>
      </w:r>
      <w:proofErr w:type="spellStart"/>
      <w:r w:rsidRPr="001F310D">
        <w:rPr>
          <w:rFonts w:ascii="Times New Roman" w:hAnsi="Times New Roman"/>
          <w:b w:val="0"/>
          <w:caps w:val="0"/>
          <w:color w:val="auto"/>
        </w:rPr>
        <w:t>Сайманова</w:t>
      </w:r>
      <w:proofErr w:type="spellEnd"/>
      <w:r w:rsidRPr="001F310D">
        <w:rPr>
          <w:rFonts w:ascii="Times New Roman" w:hAnsi="Times New Roman"/>
          <w:b w:val="0"/>
          <w:caps w:val="0"/>
          <w:color w:val="auto"/>
        </w:rPr>
        <w:t xml:space="preserve">. — Саратов: Профобразование, 2022. — 175 c. — ISBN 978-5-4488-1373-3. — Текст: электронный // ЭБС </w:t>
      </w:r>
      <w:proofErr w:type="spellStart"/>
      <w:r w:rsidRPr="001F310D">
        <w:rPr>
          <w:rFonts w:ascii="Times New Roman" w:hAnsi="Times New Roman"/>
          <w:b w:val="0"/>
          <w:caps w:val="0"/>
          <w:color w:val="auto"/>
        </w:rPr>
        <w:t>PROFобразование</w:t>
      </w:r>
      <w:proofErr w:type="spellEnd"/>
      <w:r w:rsidRPr="001F310D">
        <w:rPr>
          <w:rFonts w:ascii="Times New Roman" w:hAnsi="Times New Roman"/>
          <w:b w:val="0"/>
          <w:caps w:val="0"/>
          <w:color w:val="auto"/>
        </w:rPr>
        <w:t xml:space="preserve">: [сайт]. — URL: https://profspo.ru/books/116273 </w:t>
      </w:r>
    </w:p>
    <w:p w14:paraId="018C21AC" w14:textId="77777777" w:rsidR="001F310D" w:rsidRDefault="001F310D" w:rsidP="00A22781"/>
    <w:p w14:paraId="172F07BE" w14:textId="77777777" w:rsidR="00E23327" w:rsidRPr="006539BC" w:rsidRDefault="00E23327" w:rsidP="00BC2447">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1612014E" w14:textId="77777777" w:rsidTr="003C6231">
        <w:trPr>
          <w:trHeight w:val="20"/>
        </w:trPr>
        <w:tc>
          <w:tcPr>
            <w:tcW w:w="3306" w:type="dxa"/>
          </w:tcPr>
          <w:p w14:paraId="0248D28D" w14:textId="77777777" w:rsidR="00E23327" w:rsidRPr="006539BC" w:rsidRDefault="00E23327"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3EC22C7C" w14:textId="77777777" w:rsidR="00E23327" w:rsidRPr="006539BC" w:rsidRDefault="00E23327"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3A3172E8" w14:textId="77777777" w:rsidR="00E23327" w:rsidRPr="006539BC" w:rsidRDefault="00E23327"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6539BC" w:rsidRPr="006539BC" w14:paraId="3DE5FE06" w14:textId="77777777" w:rsidTr="003C6231">
        <w:trPr>
          <w:trHeight w:val="20"/>
        </w:trPr>
        <w:tc>
          <w:tcPr>
            <w:tcW w:w="3306" w:type="dxa"/>
          </w:tcPr>
          <w:p w14:paraId="0204580D" w14:textId="77777777" w:rsidR="00BC2447" w:rsidRDefault="001F310D" w:rsidP="00BC2447">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770EC004"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нормативные правовые документы, регулирующие </w:t>
            </w:r>
            <w:r w:rsidRPr="001F310D">
              <w:rPr>
                <w:rFonts w:ascii="Times New Roman" w:hAnsi="Times New Roman"/>
                <w:color w:val="auto"/>
                <w:szCs w:val="22"/>
              </w:rPr>
              <w:lastRenderedPageBreak/>
              <w:t>организацию безналичных расчетов;</w:t>
            </w:r>
          </w:p>
          <w:p w14:paraId="0BE95D08"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локальные нормативные акты и методические документы в области платежных услуг;</w:t>
            </w:r>
          </w:p>
          <w:p w14:paraId="12A2ADE3"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формы расчетов и технологии совершения расчетных операций;</w:t>
            </w:r>
          </w:p>
          <w:p w14:paraId="05F596DD"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содержание и порядок заполнения расчетных документов</w:t>
            </w:r>
          </w:p>
          <w:p w14:paraId="39A9550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02EF476"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нормы международного права, определяющие правила проведения международных расчетов;</w:t>
            </w:r>
          </w:p>
          <w:p w14:paraId="14651854"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формы международных расчетов; </w:t>
            </w:r>
          </w:p>
          <w:p w14:paraId="0563109B"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документов, порядок проверки их соответствия условиям и формам расчетов</w:t>
            </w:r>
          </w:p>
          <w:p w14:paraId="4480C5BA"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1B2E4BFC"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карт и операции, проводимые с их использованием;</w:t>
            </w:r>
          </w:p>
          <w:p w14:paraId="5A25CD1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условия и порядок выдачи платежных карт</w:t>
            </w:r>
          </w:p>
          <w:p w14:paraId="773A2E04"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0E044BEA"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55E0F83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lastRenderedPageBreak/>
              <w:t>законодательство Российской Федерации о персональных данных;</w:t>
            </w:r>
          </w:p>
          <w:p w14:paraId="32A0511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защите прав потребителей, в том числе потребителей финансовых услуг;</w:t>
            </w:r>
          </w:p>
          <w:p w14:paraId="38FCF517" w14:textId="4B54C9A2" w:rsidR="001F310D" w:rsidRPr="006539BC"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требования, предъявляемые банком к потенциальному заемщику</w:t>
            </w:r>
          </w:p>
        </w:tc>
        <w:tc>
          <w:tcPr>
            <w:tcW w:w="3306" w:type="dxa"/>
          </w:tcPr>
          <w:p w14:paraId="1B7844FC" w14:textId="77777777" w:rsidR="00BC2447" w:rsidRDefault="001F310D" w:rsidP="00BC2447">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Демонстрирует знания</w:t>
            </w:r>
          </w:p>
          <w:p w14:paraId="4DFEDE61"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нормативные правовые документы, регулирующие </w:t>
            </w:r>
            <w:r w:rsidRPr="001F310D">
              <w:rPr>
                <w:rFonts w:ascii="Times New Roman" w:hAnsi="Times New Roman"/>
                <w:color w:val="auto"/>
                <w:szCs w:val="22"/>
              </w:rPr>
              <w:lastRenderedPageBreak/>
              <w:t>организацию безналичных расчетов;</w:t>
            </w:r>
          </w:p>
          <w:p w14:paraId="45A60A5A"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локальные нормативные акты и методические документы в области платежных услуг;</w:t>
            </w:r>
          </w:p>
          <w:p w14:paraId="0DE7F3B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формы расчетов и технологии совершения расчетных операций;</w:t>
            </w:r>
          </w:p>
          <w:p w14:paraId="167E79B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содержание и порядок заполнения расчетных документов</w:t>
            </w:r>
          </w:p>
          <w:p w14:paraId="0D105C71"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47B7114C"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нормы международного права, определяющие правила проведения международных расчетов;</w:t>
            </w:r>
          </w:p>
          <w:p w14:paraId="551F7DE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формы международных расчетов; </w:t>
            </w:r>
          </w:p>
          <w:p w14:paraId="342EEDD3"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документов, порядок проверки их соответствия условиям и формам расчетов</w:t>
            </w:r>
          </w:p>
          <w:p w14:paraId="076693B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053E9C9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карт и операции, проводимые с их использованием;</w:t>
            </w:r>
          </w:p>
          <w:p w14:paraId="4E093786"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условия и порядок выдачи платежных карт</w:t>
            </w:r>
          </w:p>
          <w:p w14:paraId="52A3E925"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753405A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67C905D8"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lastRenderedPageBreak/>
              <w:t>законодательство Российской Федерации о персональных данных;</w:t>
            </w:r>
          </w:p>
          <w:p w14:paraId="25F22230"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защите прав потребителей, в том числе потребителей финансовых услуг;</w:t>
            </w:r>
          </w:p>
          <w:p w14:paraId="2946ED31" w14:textId="51FF829A" w:rsidR="001F310D" w:rsidRPr="006539BC" w:rsidRDefault="001F310D" w:rsidP="00BC2447">
            <w:pPr>
              <w:spacing w:line="276" w:lineRule="auto"/>
              <w:contextualSpacing/>
              <w:rPr>
                <w:rFonts w:ascii="Times New Roman" w:hAnsi="Times New Roman"/>
                <w:color w:val="auto"/>
                <w:szCs w:val="22"/>
              </w:rPr>
            </w:pPr>
            <w:r w:rsidRPr="001F310D">
              <w:rPr>
                <w:rFonts w:ascii="Times New Roman" w:hAnsi="Times New Roman"/>
                <w:color w:val="auto"/>
                <w:szCs w:val="22"/>
              </w:rPr>
              <w:t>требования, предъявляемые банком к потенциальному заемщику</w:t>
            </w:r>
          </w:p>
        </w:tc>
        <w:tc>
          <w:tcPr>
            <w:tcW w:w="3307" w:type="dxa"/>
          </w:tcPr>
          <w:p w14:paraId="210639EF" w14:textId="77777777" w:rsidR="00BC2447" w:rsidRPr="006539BC" w:rsidRDefault="00BC2447" w:rsidP="00BC2447">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06E94418" w14:textId="77777777" w:rsidR="00BC2447" w:rsidRPr="006539BC" w:rsidRDefault="00BC2447" w:rsidP="00BC2447">
            <w:pPr>
              <w:spacing w:line="276" w:lineRule="auto"/>
              <w:contextualSpacing/>
              <w:rPr>
                <w:rFonts w:ascii="Times New Roman" w:hAnsi="Times New Roman"/>
                <w:color w:val="auto"/>
                <w:szCs w:val="22"/>
              </w:rPr>
            </w:pPr>
          </w:p>
        </w:tc>
      </w:tr>
      <w:tr w:rsidR="00BC2447" w:rsidRPr="006539BC" w14:paraId="3BCF50BD" w14:textId="77777777" w:rsidTr="003C6231">
        <w:trPr>
          <w:trHeight w:val="20"/>
        </w:trPr>
        <w:tc>
          <w:tcPr>
            <w:tcW w:w="3306" w:type="dxa"/>
          </w:tcPr>
          <w:p w14:paraId="27D924FD" w14:textId="77777777" w:rsidR="001F310D" w:rsidRDefault="001F310D" w:rsidP="001F310D">
            <w:pPr>
              <w:spacing w:line="276" w:lineRule="auto"/>
              <w:contextualSpacing/>
              <w:rPr>
                <w:rFonts w:ascii="Times New Roman" w:hAnsi="Times New Roman"/>
                <w:color w:val="auto"/>
                <w:szCs w:val="22"/>
              </w:rPr>
            </w:pPr>
            <w:r>
              <w:rPr>
                <w:rFonts w:ascii="Times New Roman" w:hAnsi="Times New Roman"/>
                <w:color w:val="auto"/>
                <w:szCs w:val="22"/>
              </w:rPr>
              <w:lastRenderedPageBreak/>
              <w:t>Умеет:</w:t>
            </w:r>
          </w:p>
          <w:p w14:paraId="3BD37A65" w14:textId="714CBC1A"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выполнять и оформлять расчеты платежными поручениями, аккредитивами, платежными требованиями, инкассовыми поручениями, чеками;</w:t>
            </w:r>
          </w:p>
          <w:p w14:paraId="3B0B55CD"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p w14:paraId="3CE75C8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осуществлять контроль за репатриацией валютной выручки</w:t>
            </w:r>
          </w:p>
          <w:p w14:paraId="12D5BD0D"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совершения операций с платежными картами</w:t>
            </w:r>
          </w:p>
          <w:p w14:paraId="3149F34E" w14:textId="2CC267ED" w:rsidR="00BC2447" w:rsidRPr="006539BC"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консультировать заемщиков по условиям предоставления и порядку погашения кредитов</w:t>
            </w:r>
          </w:p>
        </w:tc>
        <w:tc>
          <w:tcPr>
            <w:tcW w:w="3306" w:type="dxa"/>
          </w:tcPr>
          <w:p w14:paraId="3B5F2FF6" w14:textId="77777777" w:rsidR="00BC2447" w:rsidRDefault="001F310D" w:rsidP="00BC2447">
            <w:pPr>
              <w:spacing w:line="276" w:lineRule="auto"/>
              <w:contextualSpacing/>
              <w:rPr>
                <w:rFonts w:ascii="Times New Roman" w:hAnsi="Times New Roman"/>
                <w:color w:val="auto"/>
                <w:szCs w:val="22"/>
              </w:rPr>
            </w:pPr>
            <w:r>
              <w:rPr>
                <w:rFonts w:ascii="Times New Roman" w:hAnsi="Times New Roman"/>
                <w:color w:val="auto"/>
                <w:szCs w:val="22"/>
              </w:rPr>
              <w:t>Демонстрирует умения</w:t>
            </w:r>
          </w:p>
          <w:p w14:paraId="3D2141D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выполнять и оформлять расчеты платежными поручениями, аккредитивами, платежными требованиями, инкассовыми поручениями, чеками;</w:t>
            </w:r>
          </w:p>
          <w:p w14:paraId="3FE6E3F7"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p w14:paraId="17C45565"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осуществлять контроль за репатриацией валютной выручки</w:t>
            </w:r>
          </w:p>
          <w:p w14:paraId="620CD54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совершения операций с платежными картами</w:t>
            </w:r>
          </w:p>
          <w:p w14:paraId="2DFA199C" w14:textId="215F4A4E" w:rsidR="001F310D" w:rsidRPr="006539BC"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консультировать заемщиков по условиям предоставления и порядку погашения кредитов</w:t>
            </w:r>
          </w:p>
        </w:tc>
        <w:tc>
          <w:tcPr>
            <w:tcW w:w="3307" w:type="dxa"/>
          </w:tcPr>
          <w:p w14:paraId="6EB54970" w14:textId="77777777" w:rsidR="00BC2447" w:rsidRPr="006539BC" w:rsidRDefault="00BC2447" w:rsidP="00BC2447">
            <w:pPr>
              <w:spacing w:line="276" w:lineRule="auto"/>
              <w:contextualSpacing/>
              <w:rPr>
                <w:rFonts w:ascii="Times New Roman" w:hAnsi="Times New Roman"/>
                <w:color w:val="auto"/>
                <w:szCs w:val="22"/>
              </w:rPr>
            </w:pPr>
          </w:p>
        </w:tc>
      </w:tr>
    </w:tbl>
    <w:p w14:paraId="1A119735" w14:textId="5A2B39FF" w:rsidR="00136AC2" w:rsidRDefault="00136AC2">
      <w:pPr>
        <w:rPr>
          <w:rFonts w:ascii="Times New Roman" w:hAnsi="Times New Roman"/>
          <w:b/>
          <w:caps/>
          <w:color w:val="auto"/>
          <w:sz w:val="24"/>
        </w:rPr>
      </w:pPr>
    </w:p>
    <w:p w14:paraId="475CC57A" w14:textId="4D10AAFE" w:rsidR="001C38E6" w:rsidRDefault="001C38E6">
      <w:pPr>
        <w:rPr>
          <w:rFonts w:ascii="Times New Roman" w:hAnsi="Times New Roman"/>
          <w:b/>
          <w:caps/>
          <w:color w:val="auto"/>
          <w:sz w:val="24"/>
        </w:rPr>
      </w:pPr>
    </w:p>
    <w:p w14:paraId="137CABAA" w14:textId="30D266FC" w:rsidR="001C38E6" w:rsidRDefault="001C38E6">
      <w:pPr>
        <w:rPr>
          <w:rFonts w:ascii="Times New Roman" w:hAnsi="Times New Roman"/>
          <w:b/>
          <w:caps/>
          <w:color w:val="auto"/>
          <w:sz w:val="24"/>
        </w:rPr>
      </w:pPr>
    </w:p>
    <w:p w14:paraId="12C59D4D" w14:textId="42305EF3" w:rsidR="001C38E6" w:rsidRDefault="001C38E6">
      <w:pPr>
        <w:rPr>
          <w:rFonts w:ascii="Times New Roman" w:hAnsi="Times New Roman"/>
          <w:b/>
          <w:caps/>
          <w:color w:val="auto"/>
          <w:sz w:val="24"/>
        </w:rPr>
      </w:pPr>
    </w:p>
    <w:p w14:paraId="54B77129" w14:textId="1C7D066B" w:rsidR="001C38E6" w:rsidRDefault="001C38E6">
      <w:pPr>
        <w:rPr>
          <w:rFonts w:ascii="Times New Roman" w:hAnsi="Times New Roman"/>
          <w:b/>
          <w:caps/>
          <w:color w:val="auto"/>
          <w:sz w:val="24"/>
        </w:rPr>
      </w:pPr>
    </w:p>
    <w:p w14:paraId="036BE628" w14:textId="5D69313F" w:rsidR="001C38E6" w:rsidRDefault="001C38E6">
      <w:pPr>
        <w:rPr>
          <w:rFonts w:ascii="Times New Roman" w:hAnsi="Times New Roman"/>
          <w:b/>
          <w:caps/>
          <w:color w:val="auto"/>
          <w:sz w:val="24"/>
        </w:rPr>
      </w:pPr>
    </w:p>
    <w:p w14:paraId="279317E1" w14:textId="5107CBFC" w:rsidR="001C38E6" w:rsidRDefault="001C38E6">
      <w:pPr>
        <w:rPr>
          <w:rFonts w:ascii="Times New Roman" w:hAnsi="Times New Roman"/>
          <w:b/>
          <w:caps/>
          <w:color w:val="auto"/>
          <w:sz w:val="24"/>
        </w:rPr>
      </w:pPr>
    </w:p>
    <w:p w14:paraId="332953B2" w14:textId="537CA2A3" w:rsidR="001C38E6" w:rsidRDefault="001C38E6">
      <w:pPr>
        <w:rPr>
          <w:rFonts w:ascii="Times New Roman" w:hAnsi="Times New Roman"/>
          <w:b/>
          <w:caps/>
          <w:color w:val="auto"/>
          <w:sz w:val="24"/>
        </w:rPr>
      </w:pPr>
    </w:p>
    <w:p w14:paraId="6F783249" w14:textId="712E0A03" w:rsidR="001C38E6" w:rsidRDefault="001C38E6">
      <w:pPr>
        <w:rPr>
          <w:rFonts w:ascii="Times New Roman" w:hAnsi="Times New Roman"/>
          <w:b/>
          <w:caps/>
          <w:color w:val="auto"/>
          <w:sz w:val="24"/>
        </w:rPr>
      </w:pPr>
    </w:p>
    <w:p w14:paraId="0E42F9B9" w14:textId="3A72DF96" w:rsidR="001C38E6" w:rsidRDefault="001C38E6">
      <w:pPr>
        <w:rPr>
          <w:rFonts w:ascii="Times New Roman" w:hAnsi="Times New Roman"/>
          <w:b/>
          <w:caps/>
          <w:color w:val="auto"/>
          <w:sz w:val="24"/>
        </w:rPr>
      </w:pPr>
    </w:p>
    <w:p w14:paraId="63F84BDE" w14:textId="47835D56" w:rsidR="001C38E6" w:rsidRDefault="001C38E6">
      <w:pPr>
        <w:rPr>
          <w:rFonts w:ascii="Times New Roman" w:hAnsi="Times New Roman"/>
          <w:b/>
          <w:caps/>
          <w:color w:val="auto"/>
          <w:sz w:val="24"/>
        </w:rPr>
      </w:pPr>
    </w:p>
    <w:p w14:paraId="15A09658" w14:textId="4CB4693D" w:rsidR="001C38E6" w:rsidRDefault="001C38E6">
      <w:pPr>
        <w:rPr>
          <w:rFonts w:ascii="Times New Roman" w:hAnsi="Times New Roman"/>
          <w:b/>
          <w:caps/>
          <w:color w:val="auto"/>
          <w:sz w:val="24"/>
        </w:rPr>
      </w:pPr>
    </w:p>
    <w:p w14:paraId="403616A3" w14:textId="760F3E02" w:rsidR="001C38E6" w:rsidRDefault="001C38E6">
      <w:pPr>
        <w:rPr>
          <w:rFonts w:ascii="Times New Roman" w:hAnsi="Times New Roman"/>
          <w:b/>
          <w:caps/>
          <w:color w:val="auto"/>
          <w:sz w:val="24"/>
        </w:rPr>
      </w:pPr>
    </w:p>
    <w:p w14:paraId="41CAC7EA" w14:textId="1B643925" w:rsidR="001C38E6" w:rsidRDefault="001C38E6">
      <w:pPr>
        <w:rPr>
          <w:rFonts w:ascii="Times New Roman" w:hAnsi="Times New Roman"/>
          <w:b/>
          <w:caps/>
          <w:color w:val="auto"/>
          <w:sz w:val="24"/>
        </w:rPr>
      </w:pPr>
    </w:p>
    <w:p w14:paraId="31453C71" w14:textId="3DCECE56" w:rsidR="001C38E6" w:rsidRPr="006539BC" w:rsidRDefault="001C38E6" w:rsidP="001C38E6">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9</w:t>
      </w:r>
    </w:p>
    <w:p w14:paraId="482C99D6" w14:textId="77777777" w:rsidR="001C38E6" w:rsidRPr="006539BC" w:rsidRDefault="001C38E6" w:rsidP="001C38E6">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21677F6" w14:textId="77777777" w:rsidR="001C38E6" w:rsidRPr="006539BC" w:rsidRDefault="001C38E6" w:rsidP="001C38E6">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630514AC" w14:textId="77777777" w:rsidR="001C38E6" w:rsidRPr="006539BC" w:rsidRDefault="001C38E6" w:rsidP="001C38E6">
      <w:pPr>
        <w:jc w:val="right"/>
        <w:rPr>
          <w:rFonts w:ascii="Times New Roman" w:hAnsi="Times New Roman"/>
          <w:b/>
          <w:color w:val="auto"/>
          <w:sz w:val="24"/>
        </w:rPr>
      </w:pPr>
    </w:p>
    <w:p w14:paraId="54F6F183" w14:textId="77777777" w:rsidR="001C38E6" w:rsidRPr="006539BC" w:rsidRDefault="001C38E6" w:rsidP="001C38E6">
      <w:pPr>
        <w:jc w:val="right"/>
        <w:rPr>
          <w:rFonts w:ascii="Times New Roman" w:hAnsi="Times New Roman"/>
          <w:b/>
          <w:color w:val="auto"/>
          <w:sz w:val="24"/>
        </w:rPr>
      </w:pPr>
    </w:p>
    <w:p w14:paraId="209BFF11" w14:textId="77777777" w:rsidR="001C38E6" w:rsidRPr="006539BC" w:rsidRDefault="001C38E6" w:rsidP="001C38E6">
      <w:pPr>
        <w:jc w:val="right"/>
        <w:rPr>
          <w:rFonts w:ascii="Times New Roman" w:hAnsi="Times New Roman"/>
          <w:b/>
          <w:color w:val="auto"/>
          <w:sz w:val="24"/>
        </w:rPr>
      </w:pPr>
    </w:p>
    <w:p w14:paraId="1B94E5CD" w14:textId="77777777" w:rsidR="001C38E6" w:rsidRPr="006539BC" w:rsidRDefault="001C38E6" w:rsidP="001C38E6">
      <w:pPr>
        <w:jc w:val="right"/>
        <w:rPr>
          <w:rFonts w:ascii="Times New Roman" w:hAnsi="Times New Roman"/>
          <w:b/>
          <w:color w:val="auto"/>
          <w:sz w:val="24"/>
        </w:rPr>
      </w:pPr>
    </w:p>
    <w:p w14:paraId="3A40ACE9" w14:textId="77777777" w:rsidR="001C38E6" w:rsidRPr="006539BC" w:rsidRDefault="001C38E6" w:rsidP="001C38E6">
      <w:pPr>
        <w:jc w:val="right"/>
        <w:rPr>
          <w:rFonts w:ascii="Times New Roman" w:hAnsi="Times New Roman"/>
          <w:b/>
          <w:color w:val="auto"/>
          <w:sz w:val="24"/>
        </w:rPr>
      </w:pPr>
    </w:p>
    <w:p w14:paraId="5E362C67" w14:textId="77777777" w:rsidR="001C38E6" w:rsidRPr="006539BC" w:rsidRDefault="001C38E6" w:rsidP="001C38E6">
      <w:pPr>
        <w:jc w:val="right"/>
        <w:rPr>
          <w:rFonts w:ascii="Times New Roman" w:hAnsi="Times New Roman"/>
          <w:b/>
          <w:color w:val="auto"/>
          <w:sz w:val="24"/>
        </w:rPr>
      </w:pPr>
    </w:p>
    <w:p w14:paraId="5F524960" w14:textId="77777777" w:rsidR="001C38E6" w:rsidRPr="006539BC" w:rsidRDefault="001C38E6" w:rsidP="001C38E6">
      <w:pPr>
        <w:jc w:val="right"/>
        <w:rPr>
          <w:rFonts w:ascii="Times New Roman" w:hAnsi="Times New Roman"/>
          <w:b/>
          <w:color w:val="auto"/>
          <w:sz w:val="24"/>
        </w:rPr>
      </w:pPr>
    </w:p>
    <w:p w14:paraId="72D5DF88" w14:textId="77777777" w:rsidR="001C38E6" w:rsidRPr="006539BC" w:rsidRDefault="001C38E6" w:rsidP="001C38E6">
      <w:pPr>
        <w:jc w:val="right"/>
        <w:rPr>
          <w:rFonts w:ascii="Times New Roman" w:hAnsi="Times New Roman"/>
          <w:b/>
          <w:color w:val="auto"/>
          <w:sz w:val="24"/>
        </w:rPr>
      </w:pPr>
    </w:p>
    <w:p w14:paraId="11ED67AF" w14:textId="77777777" w:rsidR="001C38E6" w:rsidRPr="006539BC" w:rsidRDefault="001C38E6" w:rsidP="001C38E6">
      <w:pPr>
        <w:jc w:val="right"/>
        <w:rPr>
          <w:rFonts w:ascii="Times New Roman" w:hAnsi="Times New Roman"/>
          <w:b/>
          <w:color w:val="auto"/>
          <w:sz w:val="24"/>
        </w:rPr>
      </w:pPr>
    </w:p>
    <w:p w14:paraId="5BAF610A" w14:textId="77777777" w:rsidR="001C38E6" w:rsidRPr="006539BC" w:rsidRDefault="001C38E6" w:rsidP="001C38E6">
      <w:pPr>
        <w:jc w:val="right"/>
        <w:rPr>
          <w:rFonts w:ascii="Times New Roman" w:hAnsi="Times New Roman"/>
          <w:b/>
          <w:color w:val="auto"/>
          <w:sz w:val="24"/>
        </w:rPr>
      </w:pPr>
    </w:p>
    <w:p w14:paraId="722AACDF" w14:textId="77777777" w:rsidR="001C38E6" w:rsidRPr="006539BC" w:rsidRDefault="001C38E6" w:rsidP="001C38E6">
      <w:pPr>
        <w:jc w:val="right"/>
        <w:rPr>
          <w:rFonts w:ascii="Times New Roman" w:hAnsi="Times New Roman"/>
          <w:b/>
          <w:color w:val="auto"/>
          <w:sz w:val="24"/>
        </w:rPr>
      </w:pPr>
    </w:p>
    <w:p w14:paraId="6A36EAF5" w14:textId="77777777" w:rsidR="001C38E6" w:rsidRPr="006539BC" w:rsidRDefault="001C38E6" w:rsidP="001C38E6">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57E0B443" w14:textId="5F4A50FE" w:rsidR="001C38E6" w:rsidRPr="006539BC" w:rsidRDefault="001C38E6" w:rsidP="001C38E6">
      <w:pPr>
        <w:pStyle w:val="10"/>
        <w:rPr>
          <w:color w:val="auto"/>
        </w:rPr>
      </w:pPr>
      <w:bookmarkStart w:id="283" w:name="_Toc179905738"/>
      <w:r w:rsidRPr="006539BC">
        <w:rPr>
          <w:color w:val="auto"/>
        </w:rPr>
        <w:t>«ОП.0</w:t>
      </w:r>
      <w:r>
        <w:rPr>
          <w:color w:val="auto"/>
        </w:rPr>
        <w:t>9</w:t>
      </w:r>
      <w:r w:rsidRPr="006539BC">
        <w:rPr>
          <w:color w:val="auto"/>
        </w:rPr>
        <w:t xml:space="preserve"> </w:t>
      </w:r>
      <w:r w:rsidRPr="001C38E6">
        <w:rPr>
          <w:caps/>
          <w:color w:val="auto"/>
        </w:rPr>
        <w:t>Менеджмент</w:t>
      </w:r>
      <w:r w:rsidRPr="006539BC">
        <w:rPr>
          <w:color w:val="auto"/>
        </w:rPr>
        <w:t>»</w:t>
      </w:r>
      <w:bookmarkEnd w:id="283"/>
    </w:p>
    <w:p w14:paraId="62704076" w14:textId="77777777" w:rsidR="001C38E6" w:rsidRPr="006539BC" w:rsidRDefault="001C38E6" w:rsidP="00A22781"/>
    <w:p w14:paraId="0765CBB5" w14:textId="77777777" w:rsidR="001C38E6" w:rsidRPr="006539BC" w:rsidRDefault="001C38E6" w:rsidP="00A22781"/>
    <w:p w14:paraId="67449440" w14:textId="77777777" w:rsidR="001C38E6" w:rsidRPr="006539BC" w:rsidRDefault="001C38E6" w:rsidP="00A22781"/>
    <w:p w14:paraId="4CF84F9D" w14:textId="77777777" w:rsidR="001C38E6" w:rsidRPr="006539BC" w:rsidRDefault="001C38E6" w:rsidP="00A22781"/>
    <w:p w14:paraId="6D13173E" w14:textId="77777777" w:rsidR="001C38E6" w:rsidRPr="006539BC" w:rsidRDefault="001C38E6" w:rsidP="00A22781"/>
    <w:p w14:paraId="106FA43B" w14:textId="77777777" w:rsidR="001C38E6" w:rsidRPr="006539BC" w:rsidRDefault="001C38E6" w:rsidP="00A22781"/>
    <w:p w14:paraId="25FC24E8" w14:textId="77777777" w:rsidR="001C38E6" w:rsidRPr="006539BC" w:rsidRDefault="001C38E6" w:rsidP="00A22781"/>
    <w:p w14:paraId="552097F8" w14:textId="77777777" w:rsidR="001C38E6" w:rsidRPr="006539BC" w:rsidRDefault="001C38E6" w:rsidP="00A22781"/>
    <w:p w14:paraId="5E72EE11" w14:textId="77777777" w:rsidR="001C38E6" w:rsidRPr="006539BC" w:rsidRDefault="001C38E6" w:rsidP="00A22781"/>
    <w:p w14:paraId="7A23EE5E" w14:textId="77777777" w:rsidR="001C38E6" w:rsidRPr="006539BC" w:rsidRDefault="001C38E6" w:rsidP="00A22781"/>
    <w:p w14:paraId="4F7C9771" w14:textId="77777777" w:rsidR="001C38E6" w:rsidRPr="006539BC" w:rsidRDefault="001C38E6" w:rsidP="00A22781"/>
    <w:p w14:paraId="79CA974C" w14:textId="77777777" w:rsidR="001C38E6" w:rsidRPr="006539BC" w:rsidRDefault="001C38E6" w:rsidP="00A22781"/>
    <w:p w14:paraId="6C1B4939" w14:textId="77777777" w:rsidR="001C38E6" w:rsidRPr="006539BC" w:rsidRDefault="001C38E6" w:rsidP="00A22781"/>
    <w:p w14:paraId="6DD51168" w14:textId="77777777" w:rsidR="001C38E6" w:rsidRPr="006539BC" w:rsidRDefault="001C38E6" w:rsidP="00A22781"/>
    <w:p w14:paraId="2209ACCF" w14:textId="77777777" w:rsidR="001C38E6" w:rsidRPr="006539BC" w:rsidRDefault="001C38E6" w:rsidP="00A22781">
      <w:pPr>
        <w:rPr>
          <w:b/>
        </w:rPr>
      </w:pPr>
    </w:p>
    <w:p w14:paraId="68373592" w14:textId="77777777" w:rsidR="001C38E6" w:rsidRPr="006539BC" w:rsidRDefault="001C38E6" w:rsidP="00A22781">
      <w:pPr>
        <w:rPr>
          <w:rFonts w:ascii="Times New Roman" w:hAnsi="Times New Roman"/>
          <w:b/>
          <w:caps/>
          <w:sz w:val="24"/>
        </w:rPr>
      </w:pPr>
      <w:r w:rsidRPr="006539BC">
        <w:rPr>
          <w:rFonts w:ascii="Times New Roman" w:hAnsi="Times New Roman"/>
        </w:rPr>
        <w:br w:type="page"/>
      </w:r>
    </w:p>
    <w:p w14:paraId="290F20F8" w14:textId="77777777" w:rsidR="001C38E6" w:rsidRPr="006539BC" w:rsidRDefault="001C38E6" w:rsidP="001C38E6">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44709865" w14:textId="77777777" w:rsidR="001C38E6" w:rsidRPr="006539BC" w:rsidRDefault="001C38E6" w:rsidP="001C38E6">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E932D6A" w14:textId="77777777" w:rsidR="001C38E6" w:rsidRPr="006539BC" w:rsidRDefault="00320034" w:rsidP="001C38E6">
      <w:pPr>
        <w:pStyle w:val="1f5"/>
        <w:rPr>
          <w:rFonts w:asciiTheme="minorHAnsi" w:eastAsiaTheme="minorEastAsia" w:hAnsiTheme="minorHAnsi" w:cstheme="minorBidi"/>
          <w:color w:val="auto"/>
        </w:rPr>
      </w:pPr>
      <w:hyperlink w:anchor="_Toc158375887" w:history="1">
        <w:r w:rsidR="001C38E6" w:rsidRPr="006539BC">
          <w:rPr>
            <w:rStyle w:val="afffffff"/>
            <w:color w:val="auto"/>
          </w:rPr>
          <w:t>1</w:t>
        </w:r>
        <w:r w:rsidR="001C38E6" w:rsidRPr="006539BC">
          <w:rPr>
            <w:rStyle w:val="afffffff"/>
            <w:rFonts w:asciiTheme="minorHAnsi" w:hAnsiTheme="minorHAnsi"/>
            <w:color w:val="auto"/>
          </w:rPr>
          <w:t xml:space="preserve">. </w:t>
        </w:r>
        <w:r w:rsidR="001C38E6" w:rsidRPr="006539BC">
          <w:rPr>
            <w:rStyle w:val="afffffff"/>
            <w:color w:val="auto"/>
          </w:rPr>
          <w:t>Общая характеристика ПРИМЕРНОЙ РАБОЧЕЙ ПРОГРАММЫ УЧЕБНОЙ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_Toc158375887 \h </w:instrText>
        </w:r>
        <w:r w:rsidR="001C38E6" w:rsidRPr="006539BC">
          <w:rPr>
            <w:webHidden/>
            <w:color w:val="auto"/>
          </w:rPr>
        </w:r>
        <w:r w:rsidR="001C38E6" w:rsidRPr="006539BC">
          <w:rPr>
            <w:webHidden/>
            <w:color w:val="auto"/>
          </w:rPr>
          <w:fldChar w:fldCharType="separate"/>
        </w:r>
        <w:r w:rsidR="001C38E6" w:rsidRPr="006539BC">
          <w:rPr>
            <w:webHidden/>
            <w:color w:val="auto"/>
          </w:rPr>
          <w:t>4</w:t>
        </w:r>
        <w:r w:rsidR="001C38E6" w:rsidRPr="006539BC">
          <w:rPr>
            <w:webHidden/>
            <w:color w:val="auto"/>
          </w:rPr>
          <w:fldChar w:fldCharType="end"/>
        </w:r>
      </w:hyperlink>
    </w:p>
    <w:p w14:paraId="5F42035D" w14:textId="77777777" w:rsidR="001C38E6" w:rsidRPr="006539BC" w:rsidRDefault="00320034" w:rsidP="001C38E6">
      <w:pPr>
        <w:pStyle w:val="21"/>
        <w:rPr>
          <w:rFonts w:asciiTheme="minorHAnsi" w:eastAsiaTheme="minorEastAsia" w:hAnsiTheme="minorHAnsi" w:cstheme="minorBidi"/>
          <w:i w:val="0"/>
          <w:iCs/>
          <w:color w:val="auto"/>
          <w:sz w:val="22"/>
          <w:szCs w:val="22"/>
        </w:rPr>
      </w:pPr>
      <w:hyperlink w:anchor="_Toc158375888" w:history="1">
        <w:r w:rsidR="001C38E6" w:rsidRPr="006539BC">
          <w:rPr>
            <w:rStyle w:val="afffffff"/>
            <w:i w:val="0"/>
            <w:color w:val="auto"/>
          </w:rPr>
          <w:t>1.1. Цель и место дисциплины в структуре образовательной программы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_Toc158375888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4</w:t>
        </w:r>
        <w:r w:rsidR="001C38E6" w:rsidRPr="006539BC">
          <w:rPr>
            <w:i w:val="0"/>
            <w:iCs/>
            <w:webHidden/>
            <w:color w:val="auto"/>
          </w:rPr>
          <w:fldChar w:fldCharType="end"/>
        </w:r>
      </w:hyperlink>
    </w:p>
    <w:p w14:paraId="0287E80C" w14:textId="77777777" w:rsidR="001C38E6" w:rsidRPr="006539BC" w:rsidRDefault="00320034" w:rsidP="001C38E6">
      <w:pPr>
        <w:pStyle w:val="21"/>
        <w:rPr>
          <w:rFonts w:asciiTheme="minorHAnsi" w:eastAsiaTheme="minorEastAsia" w:hAnsiTheme="minorHAnsi" w:cstheme="minorBidi"/>
          <w:i w:val="0"/>
          <w:iCs/>
          <w:color w:val="auto"/>
          <w:sz w:val="22"/>
          <w:szCs w:val="22"/>
        </w:rPr>
      </w:pPr>
      <w:hyperlink w:anchor="_Toc158375889" w:history="1">
        <w:r w:rsidR="001C38E6" w:rsidRPr="006539BC">
          <w:rPr>
            <w:rStyle w:val="afffffff"/>
            <w:i w:val="0"/>
            <w:color w:val="auto"/>
          </w:rPr>
          <w:t>1.2. Планируемые результаты освоения дисциплины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_Toc158375889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4</w:t>
        </w:r>
        <w:r w:rsidR="001C38E6" w:rsidRPr="006539BC">
          <w:rPr>
            <w:i w:val="0"/>
            <w:iCs/>
            <w:webHidden/>
            <w:color w:val="auto"/>
          </w:rPr>
          <w:fldChar w:fldCharType="end"/>
        </w:r>
      </w:hyperlink>
    </w:p>
    <w:p w14:paraId="32DDBEFF" w14:textId="77777777" w:rsidR="001C38E6" w:rsidRPr="006539BC" w:rsidRDefault="00320034" w:rsidP="001C38E6">
      <w:pPr>
        <w:pStyle w:val="1f5"/>
        <w:rPr>
          <w:rFonts w:asciiTheme="minorHAnsi" w:eastAsiaTheme="minorEastAsia" w:hAnsiTheme="minorHAnsi" w:cstheme="minorBidi"/>
          <w:color w:val="auto"/>
        </w:rPr>
      </w:pPr>
      <w:hyperlink w:anchor="_Toc158375890" w:history="1">
        <w:r w:rsidR="001C38E6" w:rsidRPr="006539BC">
          <w:rPr>
            <w:rStyle w:val="afffffff"/>
            <w:color w:val="auto"/>
          </w:rPr>
          <w:t>2.</w:t>
        </w:r>
        <w:r w:rsidR="001C38E6" w:rsidRPr="006539BC">
          <w:rPr>
            <w:rStyle w:val="afffffff"/>
            <w:caps w:val="0"/>
            <w:color w:val="auto"/>
          </w:rPr>
          <w:t xml:space="preserve"> </w:t>
        </w:r>
        <w:r w:rsidR="001C38E6" w:rsidRPr="006539BC">
          <w:rPr>
            <w:rStyle w:val="afffffff"/>
            <w:color w:val="auto"/>
          </w:rPr>
          <w:t>Структура и содержание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_Toc158375890 \h </w:instrText>
        </w:r>
        <w:r w:rsidR="001C38E6" w:rsidRPr="006539BC">
          <w:rPr>
            <w:webHidden/>
            <w:color w:val="auto"/>
          </w:rPr>
        </w:r>
        <w:r w:rsidR="001C38E6" w:rsidRPr="006539BC">
          <w:rPr>
            <w:webHidden/>
            <w:color w:val="auto"/>
          </w:rPr>
          <w:fldChar w:fldCharType="separate"/>
        </w:r>
        <w:r w:rsidR="001C38E6" w:rsidRPr="006539BC">
          <w:rPr>
            <w:webHidden/>
            <w:color w:val="auto"/>
          </w:rPr>
          <w:t>9</w:t>
        </w:r>
        <w:r w:rsidR="001C38E6" w:rsidRPr="006539BC">
          <w:rPr>
            <w:webHidden/>
            <w:color w:val="auto"/>
          </w:rPr>
          <w:fldChar w:fldCharType="end"/>
        </w:r>
      </w:hyperlink>
    </w:p>
    <w:p w14:paraId="7FF4FDAC" w14:textId="77777777" w:rsidR="001C38E6" w:rsidRPr="006539BC" w:rsidRDefault="00320034" w:rsidP="001C38E6">
      <w:pPr>
        <w:pStyle w:val="21"/>
        <w:rPr>
          <w:rFonts w:asciiTheme="minorHAnsi" w:eastAsiaTheme="minorEastAsia" w:hAnsiTheme="minorHAnsi" w:cstheme="minorBidi"/>
          <w:i w:val="0"/>
          <w:iCs/>
          <w:color w:val="auto"/>
          <w:sz w:val="22"/>
          <w:szCs w:val="22"/>
        </w:rPr>
      </w:pPr>
      <w:hyperlink w:anchor="_Toc158375891" w:history="1">
        <w:r w:rsidR="001C38E6" w:rsidRPr="006539BC">
          <w:rPr>
            <w:rStyle w:val="afffffff"/>
            <w:i w:val="0"/>
            <w:color w:val="auto"/>
          </w:rPr>
          <w:t>2.1. Трудоемкость освоения дисциплины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_Toc158375891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9</w:t>
        </w:r>
        <w:r w:rsidR="001C38E6" w:rsidRPr="006539BC">
          <w:rPr>
            <w:i w:val="0"/>
            <w:iCs/>
            <w:webHidden/>
            <w:color w:val="auto"/>
          </w:rPr>
          <w:fldChar w:fldCharType="end"/>
        </w:r>
      </w:hyperlink>
    </w:p>
    <w:p w14:paraId="74B4B9CD" w14:textId="77777777" w:rsidR="001C38E6" w:rsidRPr="006539BC" w:rsidRDefault="00320034" w:rsidP="001C38E6">
      <w:pPr>
        <w:pStyle w:val="21"/>
        <w:rPr>
          <w:rFonts w:asciiTheme="minorHAnsi" w:eastAsiaTheme="minorEastAsia" w:hAnsiTheme="minorHAnsi" w:cstheme="minorBidi"/>
          <w:i w:val="0"/>
          <w:iCs/>
          <w:color w:val="auto"/>
          <w:sz w:val="22"/>
          <w:szCs w:val="22"/>
        </w:rPr>
      </w:pPr>
      <w:hyperlink w:anchor="_Toc158375892" w:history="1">
        <w:r w:rsidR="001C38E6" w:rsidRPr="006539BC">
          <w:rPr>
            <w:rStyle w:val="afffffff"/>
            <w:i w:val="0"/>
            <w:color w:val="auto"/>
          </w:rPr>
          <w:t>2.2. Примерное содержание дисциплины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_Toc158375892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9</w:t>
        </w:r>
        <w:r w:rsidR="001C38E6" w:rsidRPr="006539BC">
          <w:rPr>
            <w:i w:val="0"/>
            <w:iCs/>
            <w:webHidden/>
            <w:color w:val="auto"/>
          </w:rPr>
          <w:fldChar w:fldCharType="end"/>
        </w:r>
      </w:hyperlink>
    </w:p>
    <w:p w14:paraId="5448D34D" w14:textId="77777777" w:rsidR="001C38E6" w:rsidRPr="006539BC" w:rsidRDefault="00320034" w:rsidP="001C38E6">
      <w:pPr>
        <w:pStyle w:val="1f5"/>
        <w:rPr>
          <w:rFonts w:asciiTheme="minorHAnsi" w:eastAsiaTheme="minorEastAsia" w:hAnsiTheme="minorHAnsi" w:cstheme="minorBidi"/>
          <w:color w:val="auto"/>
        </w:rPr>
      </w:pPr>
      <w:hyperlink w:anchor="_Toc158375893" w:history="1">
        <w:r w:rsidR="001C38E6" w:rsidRPr="006539BC">
          <w:rPr>
            <w:rStyle w:val="afffffff"/>
            <w:color w:val="auto"/>
          </w:rPr>
          <w:t>3. Условия реализации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_Toc158375893 \h </w:instrText>
        </w:r>
        <w:r w:rsidR="001C38E6" w:rsidRPr="006539BC">
          <w:rPr>
            <w:webHidden/>
            <w:color w:val="auto"/>
          </w:rPr>
        </w:r>
        <w:r w:rsidR="001C38E6" w:rsidRPr="006539BC">
          <w:rPr>
            <w:webHidden/>
            <w:color w:val="auto"/>
          </w:rPr>
          <w:fldChar w:fldCharType="separate"/>
        </w:r>
        <w:r w:rsidR="001C38E6" w:rsidRPr="006539BC">
          <w:rPr>
            <w:webHidden/>
            <w:color w:val="auto"/>
          </w:rPr>
          <w:t>12</w:t>
        </w:r>
        <w:r w:rsidR="001C38E6" w:rsidRPr="006539BC">
          <w:rPr>
            <w:webHidden/>
            <w:color w:val="auto"/>
          </w:rPr>
          <w:fldChar w:fldCharType="end"/>
        </w:r>
      </w:hyperlink>
    </w:p>
    <w:p w14:paraId="08DF051F" w14:textId="77777777" w:rsidR="001C38E6" w:rsidRPr="006539BC" w:rsidRDefault="00320034" w:rsidP="001C38E6">
      <w:pPr>
        <w:pStyle w:val="21"/>
        <w:rPr>
          <w:rFonts w:asciiTheme="minorHAnsi" w:eastAsiaTheme="minorEastAsia" w:hAnsiTheme="minorHAnsi" w:cstheme="minorBidi"/>
          <w:i w:val="0"/>
          <w:iCs/>
          <w:color w:val="auto"/>
          <w:sz w:val="22"/>
          <w:szCs w:val="22"/>
        </w:rPr>
      </w:pPr>
      <w:hyperlink w:anchor="_Toc158375894" w:history="1">
        <w:r w:rsidR="001C38E6" w:rsidRPr="006539BC">
          <w:rPr>
            <w:rStyle w:val="afffffff"/>
            <w:i w:val="0"/>
            <w:color w:val="auto"/>
          </w:rPr>
          <w:t>3.1. Материально-техническое обеспечение</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_Toc158375894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12</w:t>
        </w:r>
        <w:r w:rsidR="001C38E6" w:rsidRPr="006539BC">
          <w:rPr>
            <w:i w:val="0"/>
            <w:iCs/>
            <w:webHidden/>
            <w:color w:val="auto"/>
          </w:rPr>
          <w:fldChar w:fldCharType="end"/>
        </w:r>
      </w:hyperlink>
    </w:p>
    <w:p w14:paraId="6ED42910" w14:textId="77777777" w:rsidR="001C38E6" w:rsidRPr="006539BC" w:rsidRDefault="00320034" w:rsidP="001C38E6">
      <w:pPr>
        <w:pStyle w:val="21"/>
        <w:rPr>
          <w:rFonts w:asciiTheme="minorHAnsi" w:eastAsiaTheme="minorEastAsia" w:hAnsiTheme="minorHAnsi" w:cstheme="minorBidi"/>
          <w:i w:val="0"/>
          <w:iCs/>
          <w:color w:val="auto"/>
          <w:sz w:val="22"/>
          <w:szCs w:val="22"/>
        </w:rPr>
      </w:pPr>
      <w:hyperlink w:anchor="_Toc158375895" w:history="1">
        <w:r w:rsidR="001C38E6" w:rsidRPr="006539BC">
          <w:rPr>
            <w:rStyle w:val="afffffff"/>
            <w:i w:val="0"/>
            <w:color w:val="auto"/>
          </w:rPr>
          <w:t>3.2. Учебно-методическое обеспечение</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_Toc158375895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12</w:t>
        </w:r>
        <w:r w:rsidR="001C38E6" w:rsidRPr="006539BC">
          <w:rPr>
            <w:i w:val="0"/>
            <w:iCs/>
            <w:webHidden/>
            <w:color w:val="auto"/>
          </w:rPr>
          <w:fldChar w:fldCharType="end"/>
        </w:r>
      </w:hyperlink>
    </w:p>
    <w:p w14:paraId="5C382A7F" w14:textId="77777777" w:rsidR="001C38E6" w:rsidRPr="006539BC" w:rsidRDefault="00320034" w:rsidP="001C38E6">
      <w:pPr>
        <w:pStyle w:val="1f5"/>
        <w:rPr>
          <w:rFonts w:eastAsiaTheme="minorEastAsia" w:cstheme="minorBidi"/>
          <w:color w:val="auto"/>
        </w:rPr>
      </w:pPr>
      <w:hyperlink w:anchor="_Toc158375896" w:history="1">
        <w:r w:rsidR="001C38E6" w:rsidRPr="006539BC">
          <w:rPr>
            <w:rStyle w:val="afffffff"/>
            <w:caps w:val="0"/>
            <w:color w:val="auto"/>
          </w:rPr>
          <w:t>4. </w:t>
        </w:r>
        <w:r w:rsidR="001C38E6" w:rsidRPr="006539BC">
          <w:rPr>
            <w:rStyle w:val="afffffff"/>
            <w:color w:val="auto"/>
          </w:rPr>
          <w:t>Контроль и оценка результатов  освоения</w:t>
        </w:r>
        <w:r w:rsidR="001C38E6" w:rsidRPr="006539BC">
          <w:rPr>
            <w:rStyle w:val="afffffff"/>
            <w:caps w:val="0"/>
            <w:color w:val="auto"/>
          </w:rPr>
          <w:t xml:space="preserve">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_Toc158375896 \h </w:instrText>
        </w:r>
        <w:r w:rsidR="001C38E6" w:rsidRPr="006539BC">
          <w:rPr>
            <w:webHidden/>
            <w:color w:val="auto"/>
          </w:rPr>
        </w:r>
        <w:r w:rsidR="001C38E6" w:rsidRPr="006539BC">
          <w:rPr>
            <w:webHidden/>
            <w:color w:val="auto"/>
          </w:rPr>
          <w:fldChar w:fldCharType="separate"/>
        </w:r>
        <w:r w:rsidR="001C38E6" w:rsidRPr="006539BC">
          <w:rPr>
            <w:webHidden/>
            <w:color w:val="auto"/>
          </w:rPr>
          <w:t>13</w:t>
        </w:r>
        <w:r w:rsidR="001C38E6" w:rsidRPr="006539BC">
          <w:rPr>
            <w:webHidden/>
            <w:color w:val="auto"/>
          </w:rPr>
          <w:fldChar w:fldCharType="end"/>
        </w:r>
      </w:hyperlink>
    </w:p>
    <w:p w14:paraId="71C32253" w14:textId="77777777" w:rsidR="001C38E6" w:rsidRPr="006539BC" w:rsidRDefault="001C38E6" w:rsidP="001C38E6">
      <w:pPr>
        <w:pStyle w:val="21"/>
        <w:rPr>
          <w:rFonts w:asciiTheme="minorHAnsi" w:eastAsiaTheme="minorEastAsia" w:hAnsiTheme="minorHAnsi" w:cstheme="minorBidi"/>
          <w:i w:val="0"/>
          <w:iCs/>
          <w:color w:val="auto"/>
          <w:sz w:val="22"/>
          <w:szCs w:val="22"/>
        </w:rPr>
      </w:pPr>
    </w:p>
    <w:p w14:paraId="6608C256" w14:textId="77777777" w:rsidR="001C38E6" w:rsidRPr="006539BC" w:rsidRDefault="001C38E6" w:rsidP="001C38E6">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79144491" w14:textId="77777777" w:rsidR="001C38E6" w:rsidRPr="006539BC" w:rsidRDefault="001C38E6" w:rsidP="001C38E6">
      <w:pPr>
        <w:pStyle w:val="1f5"/>
        <w:tabs>
          <w:tab w:val="clear" w:pos="9639"/>
          <w:tab w:val="right" w:pos="9638"/>
        </w:tabs>
        <w:rPr>
          <w:color w:val="auto"/>
        </w:rPr>
      </w:pPr>
    </w:p>
    <w:p w14:paraId="19975B06" w14:textId="77777777" w:rsidR="001C38E6" w:rsidRPr="006539BC" w:rsidRDefault="001C38E6" w:rsidP="001C38E6">
      <w:pPr>
        <w:rPr>
          <w:color w:val="auto"/>
        </w:rPr>
      </w:pPr>
      <w:r w:rsidRPr="006539BC">
        <w:rPr>
          <w:color w:val="auto"/>
        </w:rPr>
        <w:fldChar w:fldCharType="end"/>
      </w:r>
    </w:p>
    <w:p w14:paraId="5E8BC1D4" w14:textId="77777777" w:rsidR="001C38E6" w:rsidRPr="006539BC" w:rsidRDefault="001C38E6" w:rsidP="001C38E6">
      <w:pPr>
        <w:rPr>
          <w:color w:val="auto"/>
        </w:rPr>
        <w:sectPr w:rsidR="001C38E6" w:rsidRPr="006539BC">
          <w:headerReference w:type="even" r:id="rId27"/>
          <w:headerReference w:type="default" r:id="rId28"/>
          <w:pgSz w:w="11906" w:h="16838"/>
          <w:pgMar w:top="1134" w:right="567" w:bottom="1134" w:left="1701" w:header="709" w:footer="709" w:gutter="0"/>
          <w:cols w:space="720"/>
        </w:sectPr>
      </w:pPr>
    </w:p>
    <w:p w14:paraId="3297DB40" w14:textId="77777777" w:rsidR="001C38E6" w:rsidRPr="006539BC" w:rsidRDefault="001C38E6" w:rsidP="008820AB">
      <w:pPr>
        <w:pStyle w:val="13"/>
        <w:numPr>
          <w:ilvl w:val="0"/>
          <w:numId w:val="48"/>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06C2FC0C" w14:textId="12D6B8C1" w:rsidR="001C38E6" w:rsidRPr="006539BC" w:rsidRDefault="001C38E6" w:rsidP="001C38E6">
      <w:pPr>
        <w:pStyle w:val="1ff1"/>
        <w:jc w:val="center"/>
        <w:rPr>
          <w:b/>
          <w:caps/>
          <w:color w:val="auto"/>
          <w:u w:val="single"/>
        </w:rPr>
      </w:pPr>
      <w:r w:rsidRPr="006539BC">
        <w:rPr>
          <w:b/>
          <w:caps/>
          <w:color w:val="auto"/>
          <w:u w:val="single"/>
        </w:rPr>
        <w:t>«ОП.0</w:t>
      </w:r>
      <w:r>
        <w:rPr>
          <w:b/>
          <w:caps/>
          <w:color w:val="auto"/>
          <w:u w:val="single"/>
        </w:rPr>
        <w:t>9</w:t>
      </w:r>
      <w:r w:rsidRPr="006539BC">
        <w:rPr>
          <w:b/>
          <w:caps/>
          <w:color w:val="auto"/>
          <w:u w:val="single"/>
        </w:rPr>
        <w:t xml:space="preserve"> </w:t>
      </w:r>
      <w:r w:rsidRPr="001C38E6">
        <w:rPr>
          <w:b/>
          <w:caps/>
          <w:color w:val="auto"/>
          <w:u w:val="single"/>
        </w:rPr>
        <w:t>Менеджмент</w:t>
      </w:r>
      <w:r w:rsidRPr="006539BC">
        <w:rPr>
          <w:b/>
          <w:caps/>
          <w:color w:val="auto"/>
          <w:u w:val="single"/>
        </w:rPr>
        <w:t>»</w:t>
      </w:r>
    </w:p>
    <w:p w14:paraId="014C0B04" w14:textId="77777777" w:rsidR="001C38E6" w:rsidRPr="006539BC" w:rsidRDefault="001C38E6" w:rsidP="001C38E6">
      <w:pPr>
        <w:pStyle w:val="1ff1"/>
        <w:rPr>
          <w:color w:val="auto"/>
        </w:rPr>
      </w:pPr>
    </w:p>
    <w:p w14:paraId="5D4F43D6"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44EA491A" w14:textId="75650AAA" w:rsidR="001C38E6" w:rsidRPr="006539BC" w:rsidRDefault="001C38E6" w:rsidP="001C38E6">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«ОП.0</w:t>
      </w:r>
      <w:r>
        <w:rPr>
          <w:rFonts w:ascii="Times New Roman" w:hAnsi="Times New Roman"/>
          <w:color w:val="auto"/>
          <w:sz w:val="24"/>
        </w:rPr>
        <w:t>9</w:t>
      </w:r>
      <w:r w:rsidRPr="006539BC">
        <w:rPr>
          <w:rFonts w:ascii="Times New Roman" w:hAnsi="Times New Roman"/>
          <w:color w:val="auto"/>
          <w:sz w:val="24"/>
        </w:rPr>
        <w:t xml:space="preserve"> </w:t>
      </w:r>
      <w:r w:rsidRPr="001C38E6">
        <w:rPr>
          <w:rFonts w:ascii="Times New Roman" w:hAnsi="Times New Roman"/>
          <w:color w:val="auto"/>
          <w:sz w:val="24"/>
        </w:rPr>
        <w:t>Менеджмент</w:t>
      </w:r>
      <w:r w:rsidRPr="006539BC">
        <w:rPr>
          <w:rFonts w:ascii="Times New Roman" w:hAnsi="Times New Roman"/>
          <w:color w:val="auto"/>
          <w:sz w:val="24"/>
        </w:rPr>
        <w:t xml:space="preserve">»: формирование представлений об </w:t>
      </w:r>
      <w:r w:rsidR="00FD5D6F" w:rsidRPr="00FD5D6F">
        <w:rPr>
          <w:rFonts w:ascii="Times New Roman" w:hAnsi="Times New Roman"/>
          <w:color w:val="auto"/>
          <w:sz w:val="24"/>
        </w:rPr>
        <w:t>управлении как виде. профессиональной деятельности</w:t>
      </w:r>
      <w:r w:rsidRPr="006539BC">
        <w:rPr>
          <w:rFonts w:ascii="Times New Roman" w:hAnsi="Times New Roman"/>
          <w:color w:val="auto"/>
          <w:sz w:val="24"/>
        </w:rPr>
        <w:t>.</w:t>
      </w:r>
    </w:p>
    <w:p w14:paraId="6B034003" w14:textId="41E3AEC4" w:rsidR="001C38E6" w:rsidRPr="006539BC" w:rsidRDefault="001C38E6" w:rsidP="001C38E6">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«ОП.0</w:t>
      </w:r>
      <w:r>
        <w:rPr>
          <w:rFonts w:ascii="Times New Roman" w:hAnsi="Times New Roman"/>
          <w:color w:val="auto"/>
          <w:sz w:val="24"/>
        </w:rPr>
        <w:t>9</w:t>
      </w:r>
      <w:r w:rsidRPr="006539BC">
        <w:rPr>
          <w:rFonts w:ascii="Times New Roman" w:hAnsi="Times New Roman"/>
          <w:color w:val="auto"/>
          <w:sz w:val="24"/>
        </w:rPr>
        <w:t xml:space="preserve"> </w:t>
      </w:r>
      <w:r w:rsidRPr="001C38E6">
        <w:rPr>
          <w:rFonts w:ascii="Times New Roman" w:hAnsi="Times New Roman"/>
          <w:color w:val="auto"/>
          <w:sz w:val="24"/>
        </w:rPr>
        <w:t>Менеджмент</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6BB9D8F" w14:textId="77777777" w:rsidR="001C38E6" w:rsidRPr="006539BC" w:rsidRDefault="001C38E6" w:rsidP="001C38E6">
      <w:pPr>
        <w:spacing w:line="276" w:lineRule="auto"/>
        <w:ind w:firstLine="709"/>
        <w:jc w:val="both"/>
        <w:rPr>
          <w:rFonts w:ascii="Times New Roman" w:hAnsi="Times New Roman"/>
          <w:color w:val="auto"/>
          <w:sz w:val="24"/>
        </w:rPr>
      </w:pPr>
    </w:p>
    <w:p w14:paraId="16987B80"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72C69D69" w14:textId="77777777" w:rsidR="001C38E6" w:rsidRPr="006539BC" w:rsidRDefault="001C38E6" w:rsidP="001C38E6">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891C306" w14:textId="77777777" w:rsidR="001C38E6" w:rsidRPr="006539BC" w:rsidRDefault="001C38E6" w:rsidP="001C38E6">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1AF39D04" w14:textId="77777777" w:rsidR="001C38E6" w:rsidRPr="006539BC" w:rsidRDefault="001C38E6" w:rsidP="001C38E6">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60"/>
        <w:gridCol w:w="2671"/>
        <w:gridCol w:w="2669"/>
      </w:tblGrid>
      <w:tr w:rsidR="001C38E6" w:rsidRPr="00DE705C" w14:paraId="2065E418" w14:textId="77777777" w:rsidTr="008820AB">
        <w:trPr>
          <w:trHeight w:val="649"/>
        </w:trPr>
        <w:tc>
          <w:tcPr>
            <w:tcW w:w="586" w:type="pct"/>
            <w:hideMark/>
          </w:tcPr>
          <w:p w14:paraId="0EDB6225" w14:textId="77777777" w:rsidR="001C38E6" w:rsidRPr="00DE705C" w:rsidRDefault="001C38E6" w:rsidP="004C76F2">
            <w:pPr>
              <w:suppressAutoHyphens/>
              <w:jc w:val="center"/>
              <w:rPr>
                <w:rFonts w:ascii="Times New Roman" w:hAnsi="Times New Roman"/>
                <w:b/>
                <w:sz w:val="24"/>
                <w:szCs w:val="24"/>
              </w:rPr>
            </w:pPr>
            <w:r w:rsidRPr="00DE705C">
              <w:rPr>
                <w:rFonts w:ascii="Times New Roman" w:hAnsi="Times New Roman"/>
                <w:b/>
                <w:sz w:val="24"/>
                <w:szCs w:val="24"/>
              </w:rPr>
              <w:t>Код</w:t>
            </w:r>
          </w:p>
          <w:p w14:paraId="1150E80E" w14:textId="77777777" w:rsidR="001C38E6" w:rsidRPr="00DE705C" w:rsidRDefault="001C38E6" w:rsidP="004C76F2">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641" w:type="pct"/>
            <w:hideMark/>
          </w:tcPr>
          <w:p w14:paraId="67E326EB" w14:textId="77777777" w:rsidR="001C38E6" w:rsidRPr="00DE705C" w:rsidRDefault="001C38E6" w:rsidP="004C76F2">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1058EA4E" w14:textId="77777777" w:rsidR="001C38E6" w:rsidRPr="00DE705C" w:rsidRDefault="001C38E6" w:rsidP="004C76F2">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6" w:type="pct"/>
          </w:tcPr>
          <w:p w14:paraId="3E215926" w14:textId="77777777" w:rsidR="001C38E6" w:rsidRPr="00DE705C" w:rsidRDefault="001C38E6" w:rsidP="004C76F2">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1C38E6" w:rsidRPr="00DE705C" w14:paraId="0FF5836A" w14:textId="77777777" w:rsidTr="008820AB">
        <w:trPr>
          <w:trHeight w:val="1693"/>
        </w:trPr>
        <w:tc>
          <w:tcPr>
            <w:tcW w:w="586" w:type="pct"/>
          </w:tcPr>
          <w:p w14:paraId="7FEC25A9"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216DC666"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0B60F03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20ECAB40"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32728959"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6F0BDFA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35906FC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011CD1E1"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49AC5B2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7431229B"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1C099843"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3722F0DF"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527F6D22"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7D8A8E2F"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477DA34D"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6" w:type="pct"/>
          </w:tcPr>
          <w:p w14:paraId="39EE8F20" w14:textId="77777777" w:rsidR="001C38E6" w:rsidRPr="00DE705C" w:rsidRDefault="001C38E6" w:rsidP="004C76F2">
            <w:pPr>
              <w:suppressAutoHyphens/>
              <w:rPr>
                <w:rFonts w:ascii="Times New Roman" w:hAnsi="Times New Roman"/>
                <w:iCs/>
                <w:sz w:val="24"/>
                <w:szCs w:val="24"/>
              </w:rPr>
            </w:pPr>
          </w:p>
        </w:tc>
      </w:tr>
      <w:tr w:rsidR="001C38E6" w:rsidRPr="00DE705C" w14:paraId="0C6E6AB5" w14:textId="77777777" w:rsidTr="008820AB">
        <w:trPr>
          <w:trHeight w:val="320"/>
        </w:trPr>
        <w:tc>
          <w:tcPr>
            <w:tcW w:w="586" w:type="pct"/>
          </w:tcPr>
          <w:p w14:paraId="58BF233E"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02</w:t>
            </w:r>
          </w:p>
          <w:p w14:paraId="37B7E208"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246724F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2401422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необходимые источники информации;</w:t>
            </w:r>
          </w:p>
          <w:p w14:paraId="5F540E7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36BBB07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596D98C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5C8AD21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54A9FD31"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86315EC"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2C4CBF6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17577C8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lastRenderedPageBreak/>
              <w:t xml:space="preserve">номенклатура информационных источников, </w:t>
            </w:r>
            <w:r w:rsidRPr="00DE705C">
              <w:rPr>
                <w:rFonts w:ascii="Times New Roman" w:hAnsi="Times New Roman"/>
                <w:iCs/>
                <w:sz w:val="24"/>
                <w:szCs w:val="24"/>
              </w:rPr>
              <w:lastRenderedPageBreak/>
              <w:t>применяемых в профессиональной деятельности;</w:t>
            </w:r>
          </w:p>
          <w:p w14:paraId="1251240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4DE00A57"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6F997BB"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6" w:type="pct"/>
          </w:tcPr>
          <w:p w14:paraId="503E9888" w14:textId="77777777" w:rsidR="001C38E6" w:rsidRPr="00DE705C" w:rsidRDefault="001C38E6" w:rsidP="004C76F2">
            <w:pPr>
              <w:suppressAutoHyphens/>
              <w:rPr>
                <w:rFonts w:ascii="Times New Roman" w:hAnsi="Times New Roman"/>
                <w:iCs/>
                <w:sz w:val="24"/>
                <w:szCs w:val="24"/>
              </w:rPr>
            </w:pPr>
          </w:p>
        </w:tc>
      </w:tr>
      <w:tr w:rsidR="001C38E6" w:rsidRPr="00DE705C" w14:paraId="4C6D26B7" w14:textId="77777777" w:rsidTr="008820AB">
        <w:trPr>
          <w:trHeight w:val="1693"/>
        </w:trPr>
        <w:tc>
          <w:tcPr>
            <w:tcW w:w="586" w:type="pct"/>
          </w:tcPr>
          <w:p w14:paraId="0300584E"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3F4864CE"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574FFCB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329EED12"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15F9974B"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32DE43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32993F9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3C295860"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19303085"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68C22964"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BBAE1AD"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4B70AFD2"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источники финансирования</w:t>
            </w:r>
          </w:p>
        </w:tc>
        <w:tc>
          <w:tcPr>
            <w:tcW w:w="1387" w:type="pct"/>
          </w:tcPr>
          <w:p w14:paraId="3D15DC70"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содержание актуальной нормативно-правовой документации;</w:t>
            </w:r>
          </w:p>
          <w:p w14:paraId="0AB683AA"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16E5D57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0A3B25BA"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1A230ED7"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4DFCFF6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7DDF268C"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74D6CD0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6" w:type="pct"/>
          </w:tcPr>
          <w:p w14:paraId="6F8495A1" w14:textId="77777777" w:rsidR="001C38E6" w:rsidRPr="00DE705C" w:rsidRDefault="001C38E6" w:rsidP="004C76F2">
            <w:pPr>
              <w:suppressAutoHyphens/>
              <w:rPr>
                <w:rFonts w:ascii="Times New Roman" w:hAnsi="Times New Roman"/>
                <w:iCs/>
                <w:sz w:val="24"/>
                <w:szCs w:val="24"/>
              </w:rPr>
            </w:pPr>
          </w:p>
        </w:tc>
      </w:tr>
      <w:tr w:rsidR="001C38E6" w:rsidRPr="00DE705C" w14:paraId="0A18DAC1" w14:textId="77777777" w:rsidTr="008820AB">
        <w:trPr>
          <w:trHeight w:val="1425"/>
        </w:trPr>
        <w:tc>
          <w:tcPr>
            <w:tcW w:w="586" w:type="pct"/>
          </w:tcPr>
          <w:p w14:paraId="1273239C"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04</w:t>
            </w:r>
          </w:p>
          <w:p w14:paraId="6629C514"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6B7A6CF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52B29A91"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28E082EC"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480B4DD5"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74B5C3C2"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6" w:type="pct"/>
          </w:tcPr>
          <w:p w14:paraId="7C23F271" w14:textId="77777777" w:rsidR="001C38E6" w:rsidRPr="00DE705C" w:rsidRDefault="001C38E6" w:rsidP="004C76F2">
            <w:pPr>
              <w:suppressAutoHyphens/>
              <w:rPr>
                <w:rFonts w:ascii="Times New Roman" w:hAnsi="Times New Roman"/>
                <w:iCs/>
                <w:sz w:val="24"/>
                <w:szCs w:val="24"/>
              </w:rPr>
            </w:pPr>
          </w:p>
        </w:tc>
      </w:tr>
      <w:tr w:rsidR="001C38E6" w:rsidRPr="00DE705C" w14:paraId="787F40E6" w14:textId="77777777" w:rsidTr="008820AB">
        <w:trPr>
          <w:trHeight w:val="1403"/>
        </w:trPr>
        <w:tc>
          <w:tcPr>
            <w:tcW w:w="586" w:type="pct"/>
          </w:tcPr>
          <w:p w14:paraId="768CE1C5"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15BE4399"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3F33EFF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4689B71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2C41B776"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7027F5FE"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4815001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6" w:type="pct"/>
          </w:tcPr>
          <w:p w14:paraId="68B16512" w14:textId="77777777" w:rsidR="001C38E6" w:rsidRPr="00DE705C" w:rsidRDefault="001C38E6" w:rsidP="004C76F2">
            <w:pPr>
              <w:suppressAutoHyphens/>
              <w:rPr>
                <w:rFonts w:ascii="Times New Roman" w:hAnsi="Times New Roman"/>
                <w:iCs/>
                <w:sz w:val="24"/>
                <w:szCs w:val="24"/>
              </w:rPr>
            </w:pPr>
          </w:p>
        </w:tc>
      </w:tr>
      <w:tr w:rsidR="001C38E6" w:rsidRPr="00DE705C" w14:paraId="64347033" w14:textId="77777777" w:rsidTr="008820AB">
        <w:trPr>
          <w:trHeight w:val="1693"/>
        </w:trPr>
        <w:tc>
          <w:tcPr>
            <w:tcW w:w="586" w:type="pct"/>
          </w:tcPr>
          <w:p w14:paraId="44E99DD5"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5158CBF8"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5695CFE5"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55661F"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033B9C9D"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20F3F559"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4A1827A8"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1BB63E16"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3978949B"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61E9C424"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0167E01"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59ECDFE7"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6" w:type="pct"/>
          </w:tcPr>
          <w:p w14:paraId="6F567E33" w14:textId="77777777" w:rsidR="001C38E6" w:rsidRPr="00DE705C" w:rsidRDefault="001C38E6" w:rsidP="004C76F2">
            <w:pPr>
              <w:suppressAutoHyphens/>
              <w:rPr>
                <w:rFonts w:ascii="Times New Roman" w:hAnsi="Times New Roman"/>
                <w:iCs/>
                <w:sz w:val="24"/>
                <w:szCs w:val="24"/>
              </w:rPr>
            </w:pPr>
          </w:p>
        </w:tc>
      </w:tr>
      <w:tr w:rsidR="001C38E6" w:rsidRPr="00DE705C" w14:paraId="0912E2F8" w14:textId="77777777" w:rsidTr="008820AB">
        <w:trPr>
          <w:trHeight w:val="745"/>
        </w:trPr>
        <w:tc>
          <w:tcPr>
            <w:tcW w:w="586" w:type="pct"/>
          </w:tcPr>
          <w:p w14:paraId="4AC1302A"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ПК 1.2</w:t>
            </w:r>
          </w:p>
        </w:tc>
        <w:tc>
          <w:tcPr>
            <w:tcW w:w="1641" w:type="pct"/>
          </w:tcPr>
          <w:p w14:paraId="70619AB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выполнять и оформлять расчеты платежными поручениями, аккредитивами, платежными требованиями, инкассовыми поручениями, чеками;</w:t>
            </w:r>
          </w:p>
          <w:p w14:paraId="6B79480D"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1387" w:type="pct"/>
          </w:tcPr>
          <w:p w14:paraId="26CE1861"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нормативные правовые документы, регулирующие организацию безналичных расчетов;</w:t>
            </w:r>
          </w:p>
          <w:p w14:paraId="4B8A0C3E"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локальные нормативные акты и методические документы в области платежных услуг;</w:t>
            </w:r>
          </w:p>
          <w:p w14:paraId="0A04798C"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формы расчетов и технологии совершения расчетных операций;</w:t>
            </w:r>
          </w:p>
          <w:p w14:paraId="68B7AD39"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и порядок заполнения расчетных документов</w:t>
            </w:r>
          </w:p>
        </w:tc>
        <w:tc>
          <w:tcPr>
            <w:tcW w:w="1386" w:type="pct"/>
          </w:tcPr>
          <w:p w14:paraId="697D5AD7" w14:textId="1D05DE9B" w:rsidR="001C38E6" w:rsidRPr="00DE705C" w:rsidRDefault="0023613C" w:rsidP="004C76F2">
            <w:pPr>
              <w:suppressAutoHyphens/>
              <w:rPr>
                <w:rFonts w:ascii="Times New Roman" w:hAnsi="Times New Roman"/>
                <w:iCs/>
                <w:sz w:val="24"/>
                <w:szCs w:val="24"/>
              </w:rPr>
            </w:pPr>
            <w:r w:rsidRPr="00D273E3">
              <w:rPr>
                <w:rFonts w:ascii="Times New Roman" w:hAnsi="Times New Roman"/>
                <w:bCs/>
                <w:sz w:val="24"/>
                <w:szCs w:val="24"/>
              </w:rPr>
              <w:lastRenderedPageBreak/>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различны</w:t>
            </w:r>
            <w:r>
              <w:rPr>
                <w:rFonts w:ascii="Times New Roman" w:hAnsi="Times New Roman"/>
                <w:bCs/>
                <w:sz w:val="24"/>
                <w:szCs w:val="24"/>
              </w:rPr>
              <w:t>е</w:t>
            </w:r>
            <w:r w:rsidRPr="00D273E3">
              <w:rPr>
                <w:rFonts w:ascii="Times New Roman" w:hAnsi="Times New Roman"/>
                <w:bCs/>
                <w:sz w:val="24"/>
                <w:szCs w:val="24"/>
              </w:rPr>
              <w:t xml:space="preserve"> форм</w:t>
            </w:r>
            <w:r>
              <w:rPr>
                <w:rFonts w:ascii="Times New Roman" w:hAnsi="Times New Roman"/>
                <w:bCs/>
                <w:sz w:val="24"/>
                <w:szCs w:val="24"/>
              </w:rPr>
              <w:t>ы</w:t>
            </w:r>
            <w:r w:rsidRPr="00D273E3">
              <w:rPr>
                <w:rFonts w:ascii="Times New Roman" w:hAnsi="Times New Roman"/>
                <w:bCs/>
                <w:sz w:val="24"/>
                <w:szCs w:val="24"/>
              </w:rPr>
              <w:t xml:space="preserve"> расчетов в национальной и иностранной валюте для осуществления безналичных платежей</w:t>
            </w:r>
          </w:p>
        </w:tc>
      </w:tr>
      <w:tr w:rsidR="0023613C" w:rsidRPr="00DE705C" w14:paraId="4B89D012" w14:textId="77777777" w:rsidTr="008820AB">
        <w:trPr>
          <w:trHeight w:val="1693"/>
        </w:trPr>
        <w:tc>
          <w:tcPr>
            <w:tcW w:w="586" w:type="pct"/>
          </w:tcPr>
          <w:p w14:paraId="3499F70C" w14:textId="181BF555" w:rsidR="0023613C" w:rsidRPr="00DE705C" w:rsidRDefault="0023613C" w:rsidP="0023613C">
            <w:pPr>
              <w:suppressAutoHyphens/>
              <w:jc w:val="center"/>
              <w:rPr>
                <w:rFonts w:ascii="Times New Roman" w:eastAsia="Calibri" w:hAnsi="Times New Roman"/>
                <w:sz w:val="24"/>
                <w:szCs w:val="24"/>
                <w:lang w:eastAsia="en-US"/>
              </w:rPr>
            </w:pPr>
            <w:r w:rsidRPr="00190714">
              <w:rPr>
                <w:rFonts w:ascii="Times New Roman" w:hAnsi="Times New Roman"/>
                <w:iCs/>
                <w:sz w:val="24"/>
                <w:szCs w:val="24"/>
              </w:rPr>
              <w:t>ПК 1.1</w:t>
            </w:r>
          </w:p>
        </w:tc>
        <w:tc>
          <w:tcPr>
            <w:tcW w:w="1641" w:type="pct"/>
          </w:tcPr>
          <w:p w14:paraId="039F8AD6"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консультировать клиентов по вопросам открытия банковских счетов, расчетным операциям</w:t>
            </w:r>
          </w:p>
          <w:p w14:paraId="11A74E9F" w14:textId="49E694D6" w:rsidR="0023613C" w:rsidRPr="0015739D" w:rsidRDefault="0023613C" w:rsidP="0023613C">
            <w:pPr>
              <w:suppressAutoHyphens/>
              <w:rPr>
                <w:rFonts w:ascii="Times New Roman" w:hAnsi="Times New Roman"/>
                <w:iCs/>
                <w:spacing w:val="-6"/>
                <w:sz w:val="24"/>
                <w:szCs w:val="24"/>
              </w:rPr>
            </w:pPr>
          </w:p>
        </w:tc>
        <w:tc>
          <w:tcPr>
            <w:tcW w:w="1387" w:type="pct"/>
          </w:tcPr>
          <w:p w14:paraId="1A9DD5C3" w14:textId="754E8E8A" w:rsidR="0023613C" w:rsidRPr="00190714" w:rsidRDefault="0023613C" w:rsidP="0023613C">
            <w:pPr>
              <w:rPr>
                <w:rFonts w:ascii="Times New Roman" w:hAnsi="Times New Roman"/>
                <w:sz w:val="24"/>
                <w:szCs w:val="24"/>
              </w:rPr>
            </w:pPr>
            <w:r w:rsidRPr="00190714">
              <w:rPr>
                <w:rFonts w:ascii="Times New Roman" w:hAnsi="Times New Roman"/>
                <w:sz w:val="24"/>
                <w:szCs w:val="24"/>
              </w:rPr>
              <w:t>содержание и порядок формирования юридических дел клиентов</w:t>
            </w:r>
          </w:p>
          <w:p w14:paraId="7E258AD2" w14:textId="341E5F26" w:rsidR="0023613C" w:rsidRPr="00DE705C" w:rsidRDefault="0023613C" w:rsidP="0023613C">
            <w:pPr>
              <w:rPr>
                <w:rFonts w:ascii="Times New Roman" w:hAnsi="Times New Roman"/>
                <w:sz w:val="24"/>
                <w:szCs w:val="24"/>
              </w:rPr>
            </w:pPr>
            <w:r w:rsidRPr="00190714">
              <w:rPr>
                <w:rFonts w:ascii="Times New Roman" w:hAnsi="Times New Roman"/>
                <w:sz w:val="24"/>
                <w:szCs w:val="24"/>
              </w:rPr>
              <w:t>- порядок открытия и закрытия лицевых счетов клиентов в валюте Российской Федерации и иностранной валюте</w:t>
            </w:r>
          </w:p>
        </w:tc>
        <w:tc>
          <w:tcPr>
            <w:tcW w:w="1386" w:type="pct"/>
          </w:tcPr>
          <w:p w14:paraId="014B946D" w14:textId="397A5869" w:rsidR="0023613C" w:rsidRPr="00DE705C" w:rsidRDefault="0023613C" w:rsidP="0023613C">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23613C" w:rsidRPr="008D1A37" w14:paraId="25CC6E14" w14:textId="77777777" w:rsidTr="008820AB">
        <w:trPr>
          <w:trHeight w:val="1693"/>
        </w:trPr>
        <w:tc>
          <w:tcPr>
            <w:tcW w:w="586" w:type="pct"/>
          </w:tcPr>
          <w:p w14:paraId="01001E68" w14:textId="0C350F52" w:rsidR="0023613C" w:rsidRPr="008D1A37" w:rsidRDefault="0023613C" w:rsidP="0023613C">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t>ПК 1.3</w:t>
            </w:r>
          </w:p>
        </w:tc>
        <w:tc>
          <w:tcPr>
            <w:tcW w:w="1641" w:type="pct"/>
          </w:tcPr>
          <w:p w14:paraId="6A998072" w14:textId="77777777" w:rsidR="0023613C" w:rsidRPr="00A66E75" w:rsidRDefault="0023613C" w:rsidP="0023613C">
            <w:pPr>
              <w:rPr>
                <w:rFonts w:ascii="Times New Roman" w:hAnsi="Times New Roman"/>
                <w:sz w:val="24"/>
                <w:szCs w:val="24"/>
              </w:rPr>
            </w:pPr>
            <w:r w:rsidRPr="00A66E75">
              <w:rPr>
                <w:rFonts w:ascii="Times New Roman" w:hAnsi="Times New Roman"/>
                <w:sz w:val="24"/>
                <w:szCs w:val="24"/>
              </w:rPr>
              <w:t>систематизировать расчетные (платежные) документы;</w:t>
            </w:r>
          </w:p>
          <w:p w14:paraId="7C9B2EE1" w14:textId="1DE19671" w:rsidR="0023613C" w:rsidRPr="00A66E75" w:rsidRDefault="0023613C" w:rsidP="0023613C">
            <w:r w:rsidRPr="00A66E75">
              <w:rPr>
                <w:rFonts w:ascii="Times New Roman" w:hAnsi="Times New Roman"/>
                <w:sz w:val="24"/>
                <w:szCs w:val="24"/>
              </w:rPr>
              <w:t>подготавливать отчетную документацию</w:t>
            </w:r>
          </w:p>
        </w:tc>
        <w:tc>
          <w:tcPr>
            <w:tcW w:w="1387" w:type="pct"/>
          </w:tcPr>
          <w:p w14:paraId="7EC6B2D4" w14:textId="72553EA5" w:rsidR="0023613C" w:rsidRPr="00CE14EE" w:rsidRDefault="0023613C" w:rsidP="0023613C">
            <w:pPr>
              <w:rPr>
                <w:rFonts w:ascii="Times New Roman" w:hAnsi="Times New Roman"/>
                <w:sz w:val="24"/>
                <w:szCs w:val="24"/>
              </w:rPr>
            </w:pPr>
            <w:r w:rsidRPr="00190714">
              <w:rPr>
                <w:rFonts w:ascii="Times New Roman" w:hAnsi="Times New Roman"/>
                <w:sz w:val="24"/>
                <w:szCs w:val="24"/>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tc>
        <w:tc>
          <w:tcPr>
            <w:tcW w:w="1386" w:type="pct"/>
          </w:tcPr>
          <w:p w14:paraId="27C759CA" w14:textId="4D276053" w:rsidR="0023613C" w:rsidRPr="00D273E3" w:rsidRDefault="0023613C" w:rsidP="0023613C">
            <w:pPr>
              <w:rPr>
                <w:rFonts w:ascii="Times New Roman" w:hAnsi="Times New Roman"/>
                <w:sz w:val="24"/>
                <w:szCs w:val="24"/>
              </w:rPr>
            </w:pPr>
            <w:r w:rsidRPr="00AC40DC">
              <w:rPr>
                <w:rFonts w:ascii="Times New Roman" w:hAnsi="Times New Roman"/>
                <w:sz w:val="24"/>
                <w:szCs w:val="24"/>
              </w:rPr>
              <w:t>подготовк</w:t>
            </w:r>
            <w:r>
              <w:rPr>
                <w:rFonts w:ascii="Times New Roman" w:hAnsi="Times New Roman"/>
                <w:sz w:val="24"/>
                <w:szCs w:val="24"/>
              </w:rPr>
              <w:t>и</w:t>
            </w:r>
            <w:r w:rsidRPr="00AC40DC">
              <w:rPr>
                <w:rFonts w:ascii="Times New Roman" w:hAnsi="Times New Roman"/>
                <w:sz w:val="24"/>
                <w:szCs w:val="24"/>
              </w:rPr>
              <w:t xml:space="preserve"> материалов для формирования и ведения базы данных расчетных (платежных) документов</w:t>
            </w:r>
          </w:p>
        </w:tc>
      </w:tr>
      <w:tr w:rsidR="0023613C" w:rsidRPr="008D1A37" w14:paraId="768CF356" w14:textId="77777777" w:rsidTr="008820AB">
        <w:trPr>
          <w:trHeight w:val="1170"/>
        </w:trPr>
        <w:tc>
          <w:tcPr>
            <w:tcW w:w="586" w:type="pct"/>
          </w:tcPr>
          <w:p w14:paraId="2EA7CAFC" w14:textId="4B5138BA" w:rsidR="0023613C" w:rsidRPr="008D1A37" w:rsidRDefault="0023613C" w:rsidP="0023613C">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t>ПК 1.6</w:t>
            </w:r>
          </w:p>
        </w:tc>
        <w:tc>
          <w:tcPr>
            <w:tcW w:w="1641" w:type="pct"/>
          </w:tcPr>
          <w:p w14:paraId="7622F797" w14:textId="05FA09EC" w:rsidR="0023613C" w:rsidRPr="00A66E75" w:rsidRDefault="0023613C" w:rsidP="0023613C">
            <w:r w:rsidRPr="00190714">
              <w:rPr>
                <w:rFonts w:ascii="Times New Roman" w:hAnsi="Times New Roman"/>
                <w:sz w:val="24"/>
                <w:szCs w:val="24"/>
              </w:rPr>
              <w:t>консультировать клиентов по операциям с использованием различных видов платежных карт</w:t>
            </w:r>
          </w:p>
        </w:tc>
        <w:tc>
          <w:tcPr>
            <w:tcW w:w="1387" w:type="pct"/>
          </w:tcPr>
          <w:p w14:paraId="645B47BF"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 нормативные правовые документы, регулирующие совершение операций с использованием платежных карт;</w:t>
            </w:r>
          </w:p>
          <w:p w14:paraId="1CDC6040"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 виды платежных карт и операции, проводимые с их использованием;</w:t>
            </w:r>
          </w:p>
          <w:p w14:paraId="44A689CB" w14:textId="4D654660" w:rsidR="0023613C" w:rsidRPr="00CD6F69" w:rsidRDefault="0023613C" w:rsidP="0023613C">
            <w:pPr>
              <w:rPr>
                <w:rFonts w:ascii="Times New Roman" w:hAnsi="Times New Roman"/>
                <w:sz w:val="24"/>
                <w:szCs w:val="24"/>
              </w:rPr>
            </w:pPr>
            <w:r w:rsidRPr="00190714">
              <w:rPr>
                <w:rFonts w:ascii="Times New Roman" w:hAnsi="Times New Roman"/>
                <w:sz w:val="24"/>
                <w:szCs w:val="24"/>
              </w:rPr>
              <w:t>- условия и порядок выдачи платежных карт</w:t>
            </w:r>
          </w:p>
        </w:tc>
        <w:tc>
          <w:tcPr>
            <w:tcW w:w="1386" w:type="pct"/>
          </w:tcPr>
          <w:p w14:paraId="44010797" w14:textId="70417019" w:rsidR="0023613C" w:rsidRPr="00D273E3" w:rsidRDefault="0023613C" w:rsidP="0023613C">
            <w:pPr>
              <w:rPr>
                <w:rFonts w:ascii="Times New Roman" w:hAnsi="Times New Roman"/>
                <w:sz w:val="24"/>
                <w:szCs w:val="24"/>
              </w:rPr>
            </w:pPr>
            <w:r w:rsidRPr="00D273E3">
              <w:rPr>
                <w:rFonts w:ascii="Times New Roman" w:hAnsi="Times New Roman"/>
                <w:bCs/>
                <w:sz w:val="24"/>
                <w:szCs w:val="24"/>
              </w:rPr>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е</w:t>
            </w:r>
            <w:r w:rsidRPr="00D273E3">
              <w:rPr>
                <w:rFonts w:ascii="Times New Roman" w:hAnsi="Times New Roman"/>
                <w:bCs/>
                <w:sz w:val="24"/>
                <w:szCs w:val="24"/>
              </w:rPr>
              <w:t xml:space="preserve"> операци</w:t>
            </w:r>
            <w:r>
              <w:rPr>
                <w:rFonts w:ascii="Times New Roman" w:hAnsi="Times New Roman"/>
                <w:bCs/>
                <w:sz w:val="24"/>
                <w:szCs w:val="24"/>
              </w:rPr>
              <w:t>и</w:t>
            </w:r>
            <w:r w:rsidRPr="00D273E3">
              <w:rPr>
                <w:rFonts w:ascii="Times New Roman" w:hAnsi="Times New Roman"/>
                <w:bCs/>
                <w:sz w:val="24"/>
                <w:szCs w:val="24"/>
              </w:rPr>
              <w:t xml:space="preserve"> с использованием различных видов платежных карт</w:t>
            </w:r>
          </w:p>
        </w:tc>
      </w:tr>
      <w:tr w:rsidR="0023613C" w:rsidRPr="008D1A37" w14:paraId="3B86C473" w14:textId="77777777" w:rsidTr="008820AB">
        <w:trPr>
          <w:trHeight w:val="1170"/>
        </w:trPr>
        <w:tc>
          <w:tcPr>
            <w:tcW w:w="586" w:type="pct"/>
          </w:tcPr>
          <w:p w14:paraId="762CEAC4" w14:textId="4149A385" w:rsidR="0023613C" w:rsidRPr="008D1A37" w:rsidRDefault="0023613C" w:rsidP="0023613C">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t>ПК 2.1</w:t>
            </w:r>
          </w:p>
        </w:tc>
        <w:tc>
          <w:tcPr>
            <w:tcW w:w="1641" w:type="pct"/>
          </w:tcPr>
          <w:p w14:paraId="34376A3F" w14:textId="41130C91" w:rsidR="0023613C" w:rsidRPr="00A66E75" w:rsidRDefault="0023613C" w:rsidP="0023613C">
            <w:r w:rsidRPr="00190714">
              <w:rPr>
                <w:rFonts w:ascii="Times New Roman" w:hAnsi="Times New Roman"/>
                <w:sz w:val="24"/>
                <w:szCs w:val="24"/>
              </w:rPr>
              <w:t>консультировать заемщиков по условиям предоставления и порядку погашения кредитов</w:t>
            </w:r>
          </w:p>
        </w:tc>
        <w:tc>
          <w:tcPr>
            <w:tcW w:w="1387" w:type="pct"/>
          </w:tcPr>
          <w:p w14:paraId="12D5FC0F"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нормативные правовые акты, регулирующие осуществление кредитных операций и обеспечение кредитных обязательств;</w:t>
            </w:r>
          </w:p>
          <w:p w14:paraId="363375B6"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4CF3D544" w14:textId="6F378BAD" w:rsidR="0023613C" w:rsidRPr="00CD6F69" w:rsidRDefault="0023613C" w:rsidP="0023613C">
            <w:pPr>
              <w:rPr>
                <w:rFonts w:ascii="Times New Roman" w:hAnsi="Times New Roman"/>
                <w:sz w:val="24"/>
                <w:szCs w:val="24"/>
              </w:rPr>
            </w:pPr>
            <w:r w:rsidRPr="00190714">
              <w:rPr>
                <w:rFonts w:ascii="Times New Roman" w:hAnsi="Times New Roman"/>
                <w:sz w:val="24"/>
                <w:szCs w:val="24"/>
              </w:rPr>
              <w:lastRenderedPageBreak/>
              <w:t>- законодательство Российской Федерации о персональных данных</w:t>
            </w:r>
          </w:p>
        </w:tc>
        <w:tc>
          <w:tcPr>
            <w:tcW w:w="1386" w:type="pct"/>
          </w:tcPr>
          <w:p w14:paraId="41497E80" w14:textId="217CE4B7" w:rsidR="0023613C" w:rsidRPr="00D273E3" w:rsidRDefault="0023613C" w:rsidP="0023613C">
            <w:pPr>
              <w:rPr>
                <w:rFonts w:ascii="Times New Roman" w:hAnsi="Times New Roman"/>
                <w:sz w:val="24"/>
                <w:szCs w:val="24"/>
              </w:rPr>
            </w:pPr>
            <w:r w:rsidRPr="00D273E3">
              <w:rPr>
                <w:rFonts w:ascii="Times New Roman" w:hAnsi="Times New Roman"/>
                <w:sz w:val="24"/>
                <w:szCs w:val="24"/>
              </w:rPr>
              <w:lastRenderedPageBreak/>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bl>
    <w:p w14:paraId="18600F06" w14:textId="77777777" w:rsidR="001C38E6" w:rsidRPr="006539BC" w:rsidRDefault="001C38E6" w:rsidP="001C38E6">
      <w:pPr>
        <w:ind w:firstLine="709"/>
        <w:rPr>
          <w:rFonts w:ascii="Times New Roman" w:hAnsi="Times New Roman"/>
          <w:color w:val="auto"/>
          <w:sz w:val="24"/>
        </w:rPr>
      </w:pPr>
    </w:p>
    <w:p w14:paraId="382D187F" w14:textId="77777777" w:rsidR="001C38E6" w:rsidRPr="006539BC" w:rsidRDefault="001C38E6" w:rsidP="001C38E6">
      <w:pPr>
        <w:ind w:firstLine="709"/>
        <w:rPr>
          <w:rFonts w:ascii="Times New Roman" w:hAnsi="Times New Roman"/>
          <w:color w:val="auto"/>
          <w:sz w:val="24"/>
        </w:rPr>
      </w:pPr>
    </w:p>
    <w:p w14:paraId="35118645" w14:textId="77777777" w:rsidR="001C38E6" w:rsidRPr="006539BC" w:rsidRDefault="001C38E6" w:rsidP="001C38E6">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7C58DF80"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38E6" w:rsidRPr="006539BC" w14:paraId="092810B6"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833AEA" w14:textId="77777777" w:rsidR="001C38E6" w:rsidRPr="006539BC" w:rsidRDefault="001C38E6" w:rsidP="004C76F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D78284E" w14:textId="77777777" w:rsidR="001C38E6" w:rsidRPr="006539BC" w:rsidRDefault="001C38E6" w:rsidP="004C76F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5AF1791" w14:textId="77777777" w:rsidR="001C38E6" w:rsidRPr="006539BC" w:rsidRDefault="001C38E6" w:rsidP="004C76F2">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1C38E6" w:rsidRPr="006539BC" w14:paraId="3621A5EE"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15D355"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D594D15"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05EED302"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16</w:t>
            </w:r>
          </w:p>
        </w:tc>
      </w:tr>
      <w:tr w:rsidR="001C38E6" w:rsidRPr="006539BC" w14:paraId="4BE56EE1"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E769C3"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FD13090" w14:textId="77777777" w:rsidR="001C38E6" w:rsidRPr="006539BC" w:rsidRDefault="001C38E6" w:rsidP="004C76F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740CC2B" w14:textId="77777777" w:rsidR="001C38E6" w:rsidRPr="006539BC" w:rsidRDefault="001C38E6" w:rsidP="004C76F2">
            <w:pPr>
              <w:jc w:val="center"/>
              <w:rPr>
                <w:rFonts w:ascii="Times New Roman" w:hAnsi="Times New Roman"/>
                <w:color w:val="auto"/>
                <w:sz w:val="24"/>
              </w:rPr>
            </w:pPr>
            <w:r w:rsidRPr="006539BC">
              <w:rPr>
                <w:rFonts w:ascii="Times New Roman" w:hAnsi="Times New Roman"/>
                <w:color w:val="auto"/>
                <w:sz w:val="24"/>
              </w:rPr>
              <w:t>-</w:t>
            </w:r>
          </w:p>
        </w:tc>
      </w:tr>
      <w:tr w:rsidR="001C38E6" w:rsidRPr="006539BC" w14:paraId="2D3189A4"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DB7EBD"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E99D9B2"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F4174FB"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w:t>
            </w:r>
          </w:p>
        </w:tc>
      </w:tr>
      <w:tr w:rsidR="001C38E6" w:rsidRPr="006539BC" w14:paraId="6D301AFD"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7A24DA"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8E4BBF3" w14:textId="77777777" w:rsidR="001C38E6" w:rsidRPr="006539BC" w:rsidRDefault="001C38E6" w:rsidP="004C76F2">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0A0B43AE" w14:textId="77777777" w:rsidR="001C38E6" w:rsidRPr="006539BC" w:rsidRDefault="001C38E6" w:rsidP="004C76F2">
            <w:pPr>
              <w:jc w:val="center"/>
              <w:rPr>
                <w:rFonts w:ascii="Times New Roman" w:hAnsi="Times New Roman"/>
                <w:b/>
                <w:color w:val="auto"/>
                <w:sz w:val="24"/>
              </w:rPr>
            </w:pPr>
            <w:r>
              <w:rPr>
                <w:rFonts w:ascii="Times New Roman" w:hAnsi="Times New Roman"/>
                <w:b/>
                <w:color w:val="auto"/>
                <w:sz w:val="24"/>
              </w:rPr>
              <w:t>16</w:t>
            </w:r>
          </w:p>
        </w:tc>
      </w:tr>
    </w:tbl>
    <w:p w14:paraId="69883F43" w14:textId="77777777" w:rsidR="001C38E6" w:rsidRPr="006539BC" w:rsidRDefault="001C38E6" w:rsidP="001C38E6">
      <w:pPr>
        <w:rPr>
          <w:rFonts w:ascii="Times New Roman" w:hAnsi="Times New Roman"/>
          <w:color w:val="auto"/>
          <w:sz w:val="24"/>
        </w:rPr>
      </w:pPr>
    </w:p>
    <w:p w14:paraId="2AEFE826" w14:textId="77777777" w:rsidR="001C38E6" w:rsidRPr="006539BC" w:rsidRDefault="001C38E6" w:rsidP="001C38E6">
      <w:pPr>
        <w:rPr>
          <w:rFonts w:ascii="Times New Roman" w:hAnsi="Times New Roman"/>
          <w:color w:val="auto"/>
          <w:sz w:val="24"/>
        </w:rPr>
      </w:pPr>
    </w:p>
    <w:p w14:paraId="50A9C87B" w14:textId="77777777" w:rsidR="001C38E6" w:rsidRPr="006539BC" w:rsidRDefault="001C38E6" w:rsidP="001C38E6">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849"/>
      </w:tblGrid>
      <w:tr w:rsidR="008820AB" w:rsidRPr="0009276E" w14:paraId="67BF78F2" w14:textId="77777777" w:rsidTr="008820AB">
        <w:trPr>
          <w:trHeight w:val="20"/>
        </w:trPr>
        <w:tc>
          <w:tcPr>
            <w:tcW w:w="1443" w:type="pct"/>
            <w:hideMark/>
          </w:tcPr>
          <w:p w14:paraId="067C4D7C" w14:textId="77777777" w:rsidR="008820AB" w:rsidRPr="0009276E" w:rsidRDefault="008820AB" w:rsidP="004C76F2">
            <w:pPr>
              <w:suppressAutoHyphens/>
              <w:jc w:val="center"/>
              <w:rPr>
                <w:rFonts w:ascii="Times New Roman" w:hAnsi="Times New Roman"/>
                <w:b/>
                <w:bCs/>
                <w:sz w:val="24"/>
                <w:szCs w:val="24"/>
              </w:rPr>
            </w:pPr>
            <w:r w:rsidRPr="006539BC">
              <w:rPr>
                <w:rFonts w:ascii="Times New Roman" w:hAnsi="Times New Roman"/>
                <w:b/>
                <w:color w:val="auto"/>
                <w:sz w:val="24"/>
                <w:szCs w:val="24"/>
              </w:rPr>
              <w:t>Наименование разделов и тем</w:t>
            </w:r>
          </w:p>
        </w:tc>
        <w:tc>
          <w:tcPr>
            <w:tcW w:w="3557" w:type="pct"/>
            <w:hideMark/>
          </w:tcPr>
          <w:p w14:paraId="69B53502" w14:textId="77777777" w:rsidR="008820AB" w:rsidRPr="0009276E" w:rsidRDefault="008820AB" w:rsidP="004C76F2">
            <w:pPr>
              <w:suppressAutoHyphens/>
              <w:jc w:val="center"/>
              <w:rPr>
                <w:rFonts w:ascii="Times New Roman" w:hAnsi="Times New Roman"/>
                <w:b/>
                <w:bCs/>
                <w:sz w:val="24"/>
                <w:szCs w:val="24"/>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8820AB" w:rsidRPr="0009276E" w14:paraId="2491E15B" w14:textId="77777777" w:rsidTr="008820AB">
        <w:trPr>
          <w:trHeight w:val="20"/>
        </w:trPr>
        <w:tc>
          <w:tcPr>
            <w:tcW w:w="5000" w:type="pct"/>
            <w:gridSpan w:val="2"/>
          </w:tcPr>
          <w:p w14:paraId="378FD958"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Раздел</w:t>
            </w:r>
            <w:r w:rsidRPr="0009276E">
              <w:rPr>
                <w:rFonts w:ascii="Times New Roman" w:hAnsi="Times New Roman"/>
                <w:b/>
                <w:spacing w:val="-4"/>
                <w:sz w:val="24"/>
              </w:rPr>
              <w:t xml:space="preserve"> </w:t>
            </w:r>
            <w:r w:rsidRPr="0009276E">
              <w:rPr>
                <w:rFonts w:ascii="Times New Roman" w:hAnsi="Times New Roman"/>
                <w:b/>
                <w:sz w:val="24"/>
              </w:rPr>
              <w:t>1</w:t>
            </w:r>
            <w:r w:rsidRPr="0009276E">
              <w:rPr>
                <w:rFonts w:ascii="Times New Roman" w:hAnsi="Times New Roman"/>
                <w:b/>
                <w:spacing w:val="-2"/>
                <w:sz w:val="24"/>
              </w:rPr>
              <w:t xml:space="preserve"> </w:t>
            </w:r>
            <w:r w:rsidRPr="0009276E">
              <w:rPr>
                <w:rFonts w:ascii="Times New Roman" w:hAnsi="Times New Roman"/>
                <w:b/>
                <w:sz w:val="24"/>
              </w:rPr>
              <w:t>Теория</w:t>
            </w:r>
            <w:r w:rsidRPr="0009276E">
              <w:rPr>
                <w:rFonts w:ascii="Times New Roman" w:hAnsi="Times New Roman"/>
                <w:b/>
                <w:spacing w:val="-2"/>
                <w:sz w:val="24"/>
              </w:rPr>
              <w:t xml:space="preserve"> </w:t>
            </w:r>
            <w:r w:rsidRPr="0009276E">
              <w:rPr>
                <w:rFonts w:ascii="Times New Roman" w:hAnsi="Times New Roman"/>
                <w:b/>
                <w:sz w:val="24"/>
              </w:rPr>
              <w:t>менеджмента</w:t>
            </w:r>
            <w:r w:rsidRPr="0009276E">
              <w:rPr>
                <w:rFonts w:ascii="Times New Roman" w:hAnsi="Times New Roman"/>
                <w:bCs/>
                <w:i/>
                <w:sz w:val="24"/>
                <w:szCs w:val="24"/>
              </w:rPr>
              <w:t xml:space="preserve"> </w:t>
            </w:r>
            <w:r>
              <w:rPr>
                <w:rFonts w:ascii="Times New Roman" w:hAnsi="Times New Roman"/>
                <w:bCs/>
                <w:i/>
                <w:sz w:val="24"/>
                <w:szCs w:val="24"/>
              </w:rPr>
              <w:t>(</w:t>
            </w:r>
            <w:r w:rsidRPr="00A3248E">
              <w:rPr>
                <w:rFonts w:ascii="Times New Roman" w:hAnsi="Times New Roman"/>
                <w:b/>
                <w:iCs/>
                <w:sz w:val="24"/>
                <w:szCs w:val="24"/>
              </w:rPr>
              <w:t>14 часов)</w:t>
            </w:r>
          </w:p>
        </w:tc>
      </w:tr>
      <w:tr w:rsidR="008820AB" w:rsidRPr="0009276E" w14:paraId="4BD7F489" w14:textId="77777777" w:rsidTr="008820AB">
        <w:trPr>
          <w:trHeight w:val="20"/>
        </w:trPr>
        <w:tc>
          <w:tcPr>
            <w:tcW w:w="1443" w:type="pct"/>
            <w:vMerge w:val="restart"/>
          </w:tcPr>
          <w:p w14:paraId="0B7F387A"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1.1. Общая</w:t>
            </w:r>
            <w:r w:rsidRPr="0009276E">
              <w:rPr>
                <w:rFonts w:ascii="Times New Roman" w:hAnsi="Times New Roman"/>
                <w:b/>
                <w:spacing w:val="1"/>
                <w:sz w:val="24"/>
              </w:rPr>
              <w:t xml:space="preserve"> </w:t>
            </w:r>
            <w:r w:rsidRPr="0009276E">
              <w:rPr>
                <w:rFonts w:ascii="Times New Roman" w:hAnsi="Times New Roman"/>
                <w:b/>
                <w:sz w:val="24"/>
              </w:rPr>
              <w:t>теория управления,</w:t>
            </w:r>
            <w:r w:rsidRPr="0009276E">
              <w:rPr>
                <w:rFonts w:ascii="Times New Roman" w:hAnsi="Times New Roman"/>
                <w:b/>
                <w:spacing w:val="-57"/>
                <w:sz w:val="24"/>
              </w:rPr>
              <w:t xml:space="preserve"> </w:t>
            </w:r>
            <w:r w:rsidRPr="0009276E">
              <w:rPr>
                <w:rFonts w:ascii="Times New Roman" w:hAnsi="Times New Roman"/>
                <w:b/>
                <w:sz w:val="24"/>
              </w:rPr>
              <w:t>закономерности</w:t>
            </w:r>
            <w:r w:rsidRPr="0009276E">
              <w:rPr>
                <w:rFonts w:ascii="Times New Roman" w:hAnsi="Times New Roman"/>
                <w:b/>
                <w:spacing w:val="1"/>
                <w:sz w:val="24"/>
              </w:rPr>
              <w:t xml:space="preserve"> </w:t>
            </w:r>
            <w:r w:rsidRPr="0009276E">
              <w:rPr>
                <w:rFonts w:ascii="Times New Roman" w:hAnsi="Times New Roman"/>
                <w:b/>
                <w:sz w:val="24"/>
              </w:rPr>
              <w:t>управления</w:t>
            </w:r>
            <w:r w:rsidRPr="0009276E">
              <w:rPr>
                <w:rFonts w:ascii="Times New Roman" w:hAnsi="Times New Roman"/>
                <w:b/>
                <w:spacing w:val="1"/>
                <w:sz w:val="24"/>
              </w:rPr>
              <w:t xml:space="preserve"> </w:t>
            </w:r>
            <w:r w:rsidRPr="0009276E">
              <w:rPr>
                <w:rFonts w:ascii="Times New Roman" w:hAnsi="Times New Roman"/>
                <w:b/>
                <w:sz w:val="24"/>
              </w:rPr>
              <w:t>различными</w:t>
            </w:r>
            <w:r w:rsidRPr="0009276E">
              <w:rPr>
                <w:rFonts w:ascii="Times New Roman" w:hAnsi="Times New Roman"/>
                <w:b/>
                <w:spacing w:val="1"/>
                <w:sz w:val="24"/>
              </w:rPr>
              <w:t xml:space="preserve"> </w:t>
            </w:r>
            <w:r w:rsidRPr="0009276E">
              <w:rPr>
                <w:rFonts w:ascii="Times New Roman" w:hAnsi="Times New Roman"/>
                <w:b/>
                <w:sz w:val="24"/>
              </w:rPr>
              <w:t>системами</w:t>
            </w:r>
            <w:r w:rsidRPr="0009276E">
              <w:rPr>
                <w:rFonts w:ascii="Times New Roman" w:hAnsi="Times New Roman"/>
                <w:b/>
                <w:bCs/>
                <w:sz w:val="24"/>
                <w:szCs w:val="24"/>
              </w:rPr>
              <w:t xml:space="preserve"> </w:t>
            </w:r>
          </w:p>
        </w:tc>
        <w:tc>
          <w:tcPr>
            <w:tcW w:w="3557" w:type="pct"/>
            <w:hideMark/>
          </w:tcPr>
          <w:p w14:paraId="2AA660AF" w14:textId="77777777" w:rsidR="008820AB" w:rsidRPr="008F6940" w:rsidRDefault="008820AB" w:rsidP="004C76F2">
            <w:pPr>
              <w:rPr>
                <w:rFonts w:ascii="Times New Roman" w:hAnsi="Times New Roman"/>
                <w:b/>
                <w:bCs/>
                <w:sz w:val="24"/>
                <w:szCs w:val="24"/>
              </w:rPr>
            </w:pPr>
            <w:r>
              <w:rPr>
                <w:rFonts w:ascii="Times New Roman" w:hAnsi="Times New Roman"/>
                <w:b/>
                <w:bCs/>
                <w:sz w:val="24"/>
                <w:szCs w:val="24"/>
              </w:rPr>
              <w:t>Содержание</w:t>
            </w:r>
          </w:p>
        </w:tc>
      </w:tr>
      <w:tr w:rsidR="008820AB" w:rsidRPr="0009276E" w14:paraId="643E4CD8" w14:textId="77777777" w:rsidTr="008820AB">
        <w:trPr>
          <w:trHeight w:val="20"/>
        </w:trPr>
        <w:tc>
          <w:tcPr>
            <w:tcW w:w="1443" w:type="pct"/>
            <w:vMerge/>
            <w:hideMark/>
          </w:tcPr>
          <w:p w14:paraId="36CD193E" w14:textId="77777777" w:rsidR="008820AB" w:rsidRPr="0009276E" w:rsidRDefault="008820AB" w:rsidP="004C76F2">
            <w:pPr>
              <w:rPr>
                <w:rFonts w:ascii="Times New Roman" w:hAnsi="Times New Roman"/>
                <w:b/>
                <w:bCs/>
                <w:sz w:val="24"/>
                <w:szCs w:val="24"/>
              </w:rPr>
            </w:pPr>
          </w:p>
        </w:tc>
        <w:tc>
          <w:tcPr>
            <w:tcW w:w="3557" w:type="pct"/>
            <w:hideMark/>
          </w:tcPr>
          <w:p w14:paraId="754E2175" w14:textId="77777777" w:rsidR="008820AB" w:rsidRPr="0009276E" w:rsidRDefault="008820AB" w:rsidP="004C76F2">
            <w:pPr>
              <w:widowControl w:val="0"/>
              <w:tabs>
                <w:tab w:val="left" w:pos="1052"/>
                <w:tab w:val="left" w:pos="3440"/>
                <w:tab w:val="left" w:pos="4811"/>
                <w:tab w:val="left" w:pos="5951"/>
              </w:tabs>
              <w:autoSpaceDE w:val="0"/>
              <w:autoSpaceDN w:val="0"/>
              <w:ind w:right="105"/>
              <w:jc w:val="both"/>
              <w:rPr>
                <w:rFonts w:ascii="Times New Roman" w:hAnsi="Times New Roman"/>
                <w:spacing w:val="-57"/>
                <w:sz w:val="24"/>
                <w:lang w:eastAsia="en-US"/>
              </w:rPr>
            </w:pPr>
            <w:r w:rsidRPr="0009276E">
              <w:rPr>
                <w:rFonts w:ascii="Times New Roman" w:hAnsi="Times New Roman"/>
                <w:sz w:val="24"/>
                <w:szCs w:val="24"/>
                <w:lang w:eastAsia="en-US"/>
              </w:rPr>
              <w:t>1.</w:t>
            </w:r>
            <w:r w:rsidRPr="0009276E">
              <w:rPr>
                <w:rFonts w:ascii="Times New Roman" w:hAnsi="Times New Roman"/>
                <w:b/>
                <w:bCs/>
                <w:sz w:val="24"/>
                <w:szCs w:val="24"/>
                <w:lang w:eastAsia="en-US"/>
              </w:rPr>
              <w:t xml:space="preserve"> </w:t>
            </w:r>
            <w:r w:rsidRPr="0009276E">
              <w:rPr>
                <w:rFonts w:ascii="Times New Roman" w:hAnsi="Times New Roman"/>
                <w:sz w:val="24"/>
                <w:lang w:eastAsia="en-US"/>
              </w:rPr>
              <w:t>Теория управления.  Объект</w:t>
            </w:r>
            <w:r w:rsidRPr="0009276E">
              <w:rPr>
                <w:rFonts w:ascii="Times New Roman" w:hAnsi="Times New Roman"/>
                <w:sz w:val="24"/>
                <w:lang w:eastAsia="en-US"/>
              </w:rPr>
              <w:tab/>
              <w:t xml:space="preserve">и  </w:t>
            </w:r>
            <w:r w:rsidRPr="0009276E">
              <w:rPr>
                <w:rFonts w:ascii="Times New Roman" w:hAnsi="Times New Roman"/>
                <w:spacing w:val="17"/>
                <w:sz w:val="24"/>
                <w:lang w:eastAsia="en-US"/>
              </w:rPr>
              <w:t xml:space="preserve"> </w:t>
            </w:r>
            <w:r w:rsidRPr="0009276E">
              <w:rPr>
                <w:rFonts w:ascii="Times New Roman" w:hAnsi="Times New Roman"/>
                <w:sz w:val="24"/>
                <w:lang w:eastAsia="en-US"/>
              </w:rPr>
              <w:t>предмет</w:t>
            </w:r>
            <w:r w:rsidRPr="0009276E">
              <w:rPr>
                <w:rFonts w:ascii="Times New Roman" w:hAnsi="Times New Roman"/>
                <w:spacing w:val="9"/>
                <w:sz w:val="24"/>
                <w:lang w:eastAsia="en-US"/>
              </w:rPr>
              <w:t xml:space="preserve"> </w:t>
            </w:r>
            <w:r w:rsidRPr="0009276E">
              <w:rPr>
                <w:rFonts w:ascii="Times New Roman" w:hAnsi="Times New Roman"/>
                <w:sz w:val="24"/>
                <w:lang w:eastAsia="en-US"/>
              </w:rPr>
              <w:t>изучения</w:t>
            </w:r>
            <w:r w:rsidRPr="0009276E">
              <w:rPr>
                <w:rFonts w:ascii="Times New Roman" w:hAnsi="Times New Roman"/>
                <w:spacing w:val="-3"/>
                <w:sz w:val="24"/>
                <w:lang w:eastAsia="en-US"/>
              </w:rPr>
              <w:t xml:space="preserve"> теории</w:t>
            </w:r>
            <w:r w:rsidRPr="0009276E">
              <w:rPr>
                <w:rFonts w:ascii="Times New Roman" w:hAnsi="Times New Roman"/>
                <w:spacing w:val="-57"/>
                <w:sz w:val="24"/>
                <w:lang w:eastAsia="en-US"/>
              </w:rPr>
              <w:t xml:space="preserve">            </w:t>
            </w:r>
          </w:p>
          <w:p w14:paraId="51667FB6" w14:textId="77777777" w:rsidR="008820AB" w:rsidRPr="008F6940" w:rsidRDefault="008820AB" w:rsidP="004C76F2">
            <w:pPr>
              <w:widowControl w:val="0"/>
              <w:tabs>
                <w:tab w:val="left" w:pos="1052"/>
                <w:tab w:val="left" w:pos="3440"/>
                <w:tab w:val="left" w:pos="4811"/>
                <w:tab w:val="left" w:pos="5951"/>
              </w:tabs>
              <w:autoSpaceDE w:val="0"/>
              <w:autoSpaceDN w:val="0"/>
              <w:ind w:right="105"/>
              <w:jc w:val="both"/>
              <w:rPr>
                <w:rFonts w:ascii="Times New Roman" w:hAnsi="Times New Roman"/>
                <w:sz w:val="24"/>
                <w:lang w:eastAsia="en-US"/>
              </w:rPr>
            </w:pPr>
            <w:r w:rsidRPr="0009276E">
              <w:rPr>
                <w:rFonts w:ascii="Times New Roman" w:hAnsi="Times New Roman"/>
                <w:spacing w:val="-57"/>
                <w:sz w:val="24"/>
                <w:lang w:eastAsia="en-US"/>
              </w:rPr>
              <w:t xml:space="preserve"> </w:t>
            </w:r>
            <w:r>
              <w:rPr>
                <w:rFonts w:ascii="Times New Roman" w:hAnsi="Times New Roman"/>
                <w:sz w:val="24"/>
                <w:lang w:eastAsia="en-US"/>
              </w:rPr>
              <w:t>управления.</w:t>
            </w:r>
          </w:p>
        </w:tc>
      </w:tr>
      <w:tr w:rsidR="008820AB" w:rsidRPr="0009276E" w14:paraId="4EFC4D26" w14:textId="77777777" w:rsidTr="008820AB">
        <w:trPr>
          <w:trHeight w:val="20"/>
        </w:trPr>
        <w:tc>
          <w:tcPr>
            <w:tcW w:w="1443" w:type="pct"/>
            <w:vMerge/>
          </w:tcPr>
          <w:p w14:paraId="4516F19B" w14:textId="77777777" w:rsidR="008820AB" w:rsidRPr="0009276E" w:rsidRDefault="008820AB" w:rsidP="004C76F2">
            <w:pPr>
              <w:rPr>
                <w:rFonts w:ascii="Times New Roman" w:hAnsi="Times New Roman"/>
                <w:b/>
                <w:bCs/>
                <w:sz w:val="24"/>
                <w:szCs w:val="24"/>
              </w:rPr>
            </w:pPr>
          </w:p>
        </w:tc>
        <w:tc>
          <w:tcPr>
            <w:tcW w:w="3557" w:type="pct"/>
          </w:tcPr>
          <w:p w14:paraId="1C3F99CF" w14:textId="77777777" w:rsidR="008820AB" w:rsidRPr="0009276E" w:rsidRDefault="008820AB" w:rsidP="004C76F2">
            <w:pPr>
              <w:widowControl w:val="0"/>
              <w:autoSpaceDE w:val="0"/>
              <w:autoSpaceDN w:val="0"/>
              <w:ind w:right="105"/>
              <w:jc w:val="both"/>
              <w:rPr>
                <w:rFonts w:ascii="Times New Roman" w:hAnsi="Times New Roman"/>
                <w:b/>
                <w:bCs/>
                <w:sz w:val="24"/>
                <w:szCs w:val="24"/>
                <w:lang w:eastAsia="en-US"/>
              </w:rPr>
            </w:pPr>
            <w:r w:rsidRPr="0009276E">
              <w:rPr>
                <w:rFonts w:ascii="Times New Roman" w:hAnsi="Times New Roman"/>
                <w:sz w:val="24"/>
                <w:lang w:eastAsia="en-US"/>
              </w:rPr>
              <w:t>2.Ключевые</w:t>
            </w:r>
            <w:r w:rsidRPr="0009276E">
              <w:rPr>
                <w:rFonts w:ascii="Times New Roman" w:hAnsi="Times New Roman"/>
                <w:spacing w:val="-6"/>
                <w:sz w:val="24"/>
                <w:lang w:eastAsia="en-US"/>
              </w:rPr>
              <w:t xml:space="preserve"> </w:t>
            </w:r>
            <w:r w:rsidRPr="0009276E">
              <w:rPr>
                <w:rFonts w:ascii="Times New Roman" w:hAnsi="Times New Roman"/>
                <w:sz w:val="24"/>
                <w:lang w:eastAsia="en-US"/>
              </w:rPr>
              <w:t>понятия</w:t>
            </w:r>
            <w:r w:rsidRPr="0009276E">
              <w:rPr>
                <w:rFonts w:ascii="Times New Roman" w:hAnsi="Times New Roman"/>
                <w:spacing w:val="-5"/>
                <w:sz w:val="24"/>
                <w:lang w:eastAsia="en-US"/>
              </w:rPr>
              <w:t xml:space="preserve"> </w:t>
            </w:r>
            <w:r w:rsidRPr="0009276E">
              <w:rPr>
                <w:rFonts w:ascii="Times New Roman" w:hAnsi="Times New Roman"/>
                <w:sz w:val="24"/>
                <w:lang w:eastAsia="en-US"/>
              </w:rPr>
              <w:t>теории</w:t>
            </w:r>
            <w:r w:rsidRPr="0009276E">
              <w:rPr>
                <w:rFonts w:ascii="Times New Roman" w:hAnsi="Times New Roman"/>
                <w:spacing w:val="-3"/>
                <w:sz w:val="24"/>
                <w:lang w:eastAsia="en-US"/>
              </w:rPr>
              <w:t xml:space="preserve"> </w:t>
            </w:r>
            <w:r w:rsidRPr="0009276E">
              <w:rPr>
                <w:rFonts w:ascii="Times New Roman" w:hAnsi="Times New Roman"/>
                <w:sz w:val="24"/>
                <w:lang w:eastAsia="en-US"/>
              </w:rPr>
              <w:t>управления:</w:t>
            </w:r>
            <w:r w:rsidRPr="0009276E">
              <w:rPr>
                <w:rFonts w:ascii="Times New Roman" w:hAnsi="Times New Roman"/>
                <w:spacing w:val="-4"/>
                <w:sz w:val="24"/>
                <w:lang w:eastAsia="en-US"/>
              </w:rPr>
              <w:t xml:space="preserve"> </w:t>
            </w:r>
            <w:r w:rsidRPr="0009276E">
              <w:rPr>
                <w:rFonts w:ascii="Times New Roman" w:hAnsi="Times New Roman"/>
                <w:sz w:val="24"/>
                <w:lang w:eastAsia="en-US"/>
              </w:rPr>
              <w:t>система</w:t>
            </w:r>
            <w:r w:rsidRPr="0009276E">
              <w:rPr>
                <w:rFonts w:ascii="Times New Roman" w:hAnsi="Times New Roman"/>
                <w:spacing w:val="-5"/>
                <w:sz w:val="24"/>
                <w:lang w:eastAsia="en-US"/>
              </w:rPr>
              <w:t xml:space="preserve"> </w:t>
            </w:r>
            <w:r w:rsidRPr="0009276E">
              <w:rPr>
                <w:rFonts w:ascii="Times New Roman" w:hAnsi="Times New Roman"/>
                <w:sz w:val="24"/>
                <w:lang w:eastAsia="en-US"/>
              </w:rPr>
              <w:t>управления,</w:t>
            </w:r>
            <w:r w:rsidRPr="0009276E">
              <w:rPr>
                <w:rFonts w:ascii="Times New Roman" w:hAnsi="Times New Roman"/>
                <w:spacing w:val="-57"/>
                <w:sz w:val="24"/>
                <w:lang w:eastAsia="en-US"/>
              </w:rPr>
              <w:t xml:space="preserve"> </w:t>
            </w:r>
            <w:r w:rsidRPr="0009276E">
              <w:rPr>
                <w:rFonts w:ascii="Times New Roman" w:hAnsi="Times New Roman"/>
                <w:sz w:val="24"/>
                <w:lang w:eastAsia="en-US"/>
              </w:rPr>
              <w:t>процесс управления,</w:t>
            </w:r>
            <w:r w:rsidRPr="0009276E">
              <w:rPr>
                <w:rFonts w:ascii="Times New Roman" w:hAnsi="Times New Roman"/>
                <w:spacing w:val="-1"/>
                <w:sz w:val="24"/>
                <w:lang w:eastAsia="en-US"/>
              </w:rPr>
              <w:t xml:space="preserve"> </w:t>
            </w:r>
            <w:r w:rsidRPr="0009276E">
              <w:rPr>
                <w:rFonts w:ascii="Times New Roman" w:hAnsi="Times New Roman"/>
                <w:sz w:val="24"/>
                <w:lang w:eastAsia="en-US"/>
              </w:rPr>
              <w:t>механизм</w:t>
            </w:r>
            <w:r w:rsidRPr="0009276E">
              <w:rPr>
                <w:rFonts w:ascii="Times New Roman" w:hAnsi="Times New Roman"/>
                <w:spacing w:val="1"/>
                <w:sz w:val="24"/>
                <w:lang w:eastAsia="en-US"/>
              </w:rPr>
              <w:t xml:space="preserve"> </w:t>
            </w:r>
            <w:r w:rsidRPr="0009276E">
              <w:rPr>
                <w:rFonts w:ascii="Times New Roman" w:hAnsi="Times New Roman"/>
                <w:sz w:val="24"/>
                <w:lang w:eastAsia="en-US"/>
              </w:rPr>
              <w:t>управления.</w:t>
            </w:r>
          </w:p>
        </w:tc>
      </w:tr>
      <w:tr w:rsidR="008820AB" w:rsidRPr="0009276E" w14:paraId="084AB690" w14:textId="77777777" w:rsidTr="008820AB">
        <w:trPr>
          <w:trHeight w:val="20"/>
        </w:trPr>
        <w:tc>
          <w:tcPr>
            <w:tcW w:w="1443" w:type="pct"/>
            <w:vMerge/>
          </w:tcPr>
          <w:p w14:paraId="4028986D" w14:textId="77777777" w:rsidR="008820AB" w:rsidRPr="0009276E" w:rsidRDefault="008820AB" w:rsidP="004C76F2">
            <w:pPr>
              <w:rPr>
                <w:rFonts w:ascii="Times New Roman" w:hAnsi="Times New Roman"/>
                <w:b/>
                <w:bCs/>
                <w:sz w:val="24"/>
                <w:szCs w:val="24"/>
              </w:rPr>
            </w:pPr>
          </w:p>
        </w:tc>
        <w:tc>
          <w:tcPr>
            <w:tcW w:w="3557" w:type="pct"/>
          </w:tcPr>
          <w:p w14:paraId="706C5D78" w14:textId="77777777" w:rsidR="008820AB" w:rsidRPr="0009276E" w:rsidRDefault="008820AB" w:rsidP="004C76F2">
            <w:pPr>
              <w:jc w:val="both"/>
              <w:rPr>
                <w:rFonts w:ascii="Times New Roman" w:hAnsi="Times New Roman"/>
                <w:sz w:val="24"/>
                <w:szCs w:val="24"/>
              </w:rPr>
            </w:pPr>
            <w:r w:rsidRPr="0009276E">
              <w:rPr>
                <w:rFonts w:ascii="Times New Roman" w:hAnsi="Times New Roman"/>
                <w:sz w:val="24"/>
                <w:szCs w:val="24"/>
              </w:rPr>
              <w:t>3.</w:t>
            </w:r>
            <w:r w:rsidRPr="0009276E">
              <w:rPr>
                <w:sz w:val="24"/>
              </w:rPr>
              <w:t xml:space="preserve"> </w:t>
            </w:r>
            <w:r w:rsidRPr="0009276E">
              <w:rPr>
                <w:rFonts w:ascii="Times New Roman" w:hAnsi="Times New Roman"/>
                <w:sz w:val="24"/>
              </w:rPr>
              <w:t>Управление и менеджмент. Менеджер и предприниматель.</w:t>
            </w:r>
            <w:r w:rsidRPr="0009276E">
              <w:rPr>
                <w:rFonts w:ascii="Times New Roman" w:hAnsi="Times New Roman"/>
                <w:spacing w:val="-57"/>
                <w:sz w:val="24"/>
              </w:rPr>
              <w:t xml:space="preserve"> </w:t>
            </w:r>
            <w:r w:rsidRPr="0009276E">
              <w:rPr>
                <w:rFonts w:ascii="Times New Roman" w:hAnsi="Times New Roman"/>
                <w:sz w:val="24"/>
              </w:rPr>
              <w:t>Организация</w:t>
            </w:r>
            <w:r w:rsidRPr="0009276E">
              <w:rPr>
                <w:rFonts w:ascii="Times New Roman" w:hAnsi="Times New Roman"/>
                <w:spacing w:val="-4"/>
                <w:sz w:val="24"/>
              </w:rPr>
              <w:t xml:space="preserve"> </w:t>
            </w:r>
            <w:r w:rsidRPr="0009276E">
              <w:rPr>
                <w:rFonts w:ascii="Times New Roman" w:hAnsi="Times New Roman"/>
                <w:sz w:val="24"/>
              </w:rPr>
              <w:t>как объект</w:t>
            </w:r>
            <w:r w:rsidRPr="0009276E">
              <w:rPr>
                <w:rFonts w:ascii="Times New Roman" w:hAnsi="Times New Roman"/>
                <w:spacing w:val="1"/>
                <w:sz w:val="24"/>
              </w:rPr>
              <w:t xml:space="preserve"> </w:t>
            </w:r>
            <w:r w:rsidRPr="0009276E">
              <w:rPr>
                <w:rFonts w:ascii="Times New Roman" w:hAnsi="Times New Roman"/>
                <w:sz w:val="24"/>
              </w:rPr>
              <w:t>управления.</w:t>
            </w:r>
          </w:p>
        </w:tc>
      </w:tr>
      <w:tr w:rsidR="008820AB" w:rsidRPr="0009276E" w14:paraId="292956F4" w14:textId="77777777" w:rsidTr="008820AB">
        <w:trPr>
          <w:trHeight w:val="20"/>
        </w:trPr>
        <w:tc>
          <w:tcPr>
            <w:tcW w:w="1443" w:type="pct"/>
            <w:vMerge/>
            <w:hideMark/>
          </w:tcPr>
          <w:p w14:paraId="354A706E" w14:textId="77777777" w:rsidR="008820AB" w:rsidRPr="0009276E" w:rsidRDefault="008820AB" w:rsidP="004C76F2">
            <w:pPr>
              <w:rPr>
                <w:rFonts w:ascii="Times New Roman" w:hAnsi="Times New Roman"/>
                <w:b/>
                <w:bCs/>
                <w:sz w:val="24"/>
                <w:szCs w:val="24"/>
              </w:rPr>
            </w:pPr>
          </w:p>
        </w:tc>
        <w:tc>
          <w:tcPr>
            <w:tcW w:w="3557" w:type="pct"/>
            <w:hideMark/>
          </w:tcPr>
          <w:p w14:paraId="03C7F5B2" w14:textId="77777777" w:rsidR="008820AB" w:rsidRPr="008F6940" w:rsidRDefault="008820AB" w:rsidP="004C76F2">
            <w:pPr>
              <w:widowControl w:val="0"/>
              <w:tabs>
                <w:tab w:val="left" w:pos="2242"/>
                <w:tab w:val="left" w:pos="3863"/>
                <w:tab w:val="left" w:pos="5567"/>
              </w:tabs>
              <w:autoSpaceDE w:val="0"/>
              <w:autoSpaceDN w:val="0"/>
              <w:ind w:right="115"/>
              <w:jc w:val="both"/>
              <w:rPr>
                <w:rFonts w:ascii="Times New Roman" w:hAnsi="Times New Roman"/>
                <w:sz w:val="24"/>
                <w:lang w:eastAsia="en-US"/>
              </w:rPr>
            </w:pPr>
            <w:r w:rsidRPr="0009276E">
              <w:rPr>
                <w:rFonts w:ascii="Times New Roman" w:hAnsi="Times New Roman"/>
                <w:sz w:val="24"/>
                <w:lang w:eastAsia="en-US"/>
              </w:rPr>
              <w:t>4. Закономерности</w:t>
            </w:r>
            <w:r w:rsidRPr="0009276E">
              <w:rPr>
                <w:rFonts w:ascii="Times New Roman" w:hAnsi="Times New Roman"/>
                <w:sz w:val="24"/>
                <w:lang w:eastAsia="en-US"/>
              </w:rPr>
              <w:tab/>
              <w:t>управления</w:t>
            </w:r>
            <w:r w:rsidRPr="0009276E">
              <w:rPr>
                <w:rFonts w:ascii="Times New Roman" w:hAnsi="Times New Roman"/>
                <w:sz w:val="24"/>
                <w:lang w:eastAsia="en-US"/>
              </w:rPr>
              <w:tab/>
              <w:t>различными</w:t>
            </w:r>
            <w:r w:rsidRPr="0009276E">
              <w:rPr>
                <w:rFonts w:ascii="Times New Roman" w:hAnsi="Times New Roman"/>
                <w:sz w:val="24"/>
                <w:lang w:eastAsia="en-US"/>
              </w:rPr>
              <w:tab/>
            </w:r>
            <w:r w:rsidRPr="0009276E">
              <w:rPr>
                <w:rFonts w:ascii="Times New Roman" w:hAnsi="Times New Roman"/>
                <w:spacing w:val="-3"/>
                <w:sz w:val="24"/>
                <w:lang w:eastAsia="en-US"/>
              </w:rPr>
              <w:t>системами</w:t>
            </w:r>
            <w:r w:rsidRPr="0009276E">
              <w:rPr>
                <w:rFonts w:ascii="Times New Roman" w:hAnsi="Times New Roman"/>
                <w:spacing w:val="-57"/>
                <w:sz w:val="24"/>
                <w:lang w:eastAsia="en-US"/>
              </w:rPr>
              <w:t xml:space="preserve"> </w:t>
            </w:r>
            <w:r>
              <w:rPr>
                <w:rFonts w:ascii="Times New Roman" w:hAnsi="Times New Roman"/>
                <w:sz w:val="24"/>
                <w:lang w:eastAsia="en-US"/>
              </w:rPr>
              <w:t>(организациями).</w:t>
            </w:r>
          </w:p>
        </w:tc>
      </w:tr>
      <w:tr w:rsidR="008820AB" w:rsidRPr="0009276E" w14:paraId="7801A5B9" w14:textId="77777777" w:rsidTr="008820AB">
        <w:trPr>
          <w:trHeight w:val="20"/>
        </w:trPr>
        <w:tc>
          <w:tcPr>
            <w:tcW w:w="1443" w:type="pct"/>
            <w:vMerge/>
          </w:tcPr>
          <w:p w14:paraId="31F98557" w14:textId="77777777" w:rsidR="008820AB" w:rsidRPr="0009276E" w:rsidRDefault="008820AB" w:rsidP="004C76F2">
            <w:pPr>
              <w:rPr>
                <w:rFonts w:ascii="Times New Roman" w:hAnsi="Times New Roman"/>
                <w:b/>
                <w:bCs/>
                <w:sz w:val="24"/>
                <w:szCs w:val="24"/>
              </w:rPr>
            </w:pPr>
          </w:p>
        </w:tc>
        <w:tc>
          <w:tcPr>
            <w:tcW w:w="3557" w:type="pct"/>
          </w:tcPr>
          <w:p w14:paraId="4C7D2502" w14:textId="77777777" w:rsidR="008820AB" w:rsidRPr="0009276E" w:rsidRDefault="008820AB" w:rsidP="004C76F2">
            <w:pPr>
              <w:jc w:val="both"/>
              <w:rPr>
                <w:rFonts w:ascii="Times New Roman" w:hAnsi="Times New Roman"/>
                <w:sz w:val="24"/>
              </w:rPr>
            </w:pPr>
            <w:r w:rsidRPr="0009276E">
              <w:rPr>
                <w:rFonts w:ascii="Times New Roman" w:hAnsi="Times New Roman"/>
                <w:sz w:val="24"/>
              </w:rPr>
              <w:t xml:space="preserve"> 5.Этапы</w:t>
            </w:r>
            <w:r w:rsidRPr="0009276E">
              <w:rPr>
                <w:rFonts w:ascii="Times New Roman" w:hAnsi="Times New Roman"/>
                <w:spacing w:val="-2"/>
                <w:sz w:val="24"/>
              </w:rPr>
              <w:t xml:space="preserve"> </w:t>
            </w:r>
            <w:r w:rsidRPr="0009276E">
              <w:rPr>
                <w:rFonts w:ascii="Times New Roman" w:hAnsi="Times New Roman"/>
                <w:sz w:val="24"/>
              </w:rPr>
              <w:t>и</w:t>
            </w:r>
            <w:r w:rsidRPr="0009276E">
              <w:rPr>
                <w:rFonts w:ascii="Times New Roman" w:hAnsi="Times New Roman"/>
                <w:spacing w:val="-2"/>
                <w:sz w:val="24"/>
              </w:rPr>
              <w:t xml:space="preserve"> </w:t>
            </w:r>
            <w:r w:rsidRPr="0009276E">
              <w:rPr>
                <w:rFonts w:ascii="Times New Roman" w:hAnsi="Times New Roman"/>
                <w:sz w:val="24"/>
              </w:rPr>
              <w:t>школы</w:t>
            </w:r>
            <w:r w:rsidRPr="0009276E">
              <w:rPr>
                <w:rFonts w:ascii="Times New Roman" w:hAnsi="Times New Roman"/>
                <w:spacing w:val="-1"/>
                <w:sz w:val="24"/>
              </w:rPr>
              <w:t xml:space="preserve"> </w:t>
            </w:r>
            <w:r w:rsidRPr="0009276E">
              <w:rPr>
                <w:rFonts w:ascii="Times New Roman" w:hAnsi="Times New Roman"/>
                <w:sz w:val="24"/>
              </w:rPr>
              <w:t>в</w:t>
            </w:r>
            <w:r w:rsidRPr="0009276E">
              <w:rPr>
                <w:rFonts w:ascii="Times New Roman" w:hAnsi="Times New Roman"/>
                <w:spacing w:val="-3"/>
                <w:sz w:val="24"/>
              </w:rPr>
              <w:t xml:space="preserve"> </w:t>
            </w:r>
            <w:r w:rsidRPr="0009276E">
              <w:rPr>
                <w:rFonts w:ascii="Times New Roman" w:hAnsi="Times New Roman"/>
                <w:sz w:val="24"/>
              </w:rPr>
              <w:t>развитии</w:t>
            </w:r>
            <w:r w:rsidRPr="0009276E">
              <w:rPr>
                <w:rFonts w:ascii="Times New Roman" w:hAnsi="Times New Roman"/>
                <w:spacing w:val="-1"/>
                <w:sz w:val="24"/>
              </w:rPr>
              <w:t xml:space="preserve"> </w:t>
            </w:r>
            <w:r w:rsidRPr="0009276E">
              <w:rPr>
                <w:rFonts w:ascii="Times New Roman" w:hAnsi="Times New Roman"/>
                <w:sz w:val="24"/>
              </w:rPr>
              <w:t>менеджмента.</w:t>
            </w:r>
          </w:p>
        </w:tc>
      </w:tr>
      <w:tr w:rsidR="008820AB" w:rsidRPr="0009276E" w14:paraId="147B8FB4" w14:textId="77777777" w:rsidTr="008820AB">
        <w:trPr>
          <w:trHeight w:val="20"/>
        </w:trPr>
        <w:tc>
          <w:tcPr>
            <w:tcW w:w="1443" w:type="pct"/>
            <w:vMerge/>
          </w:tcPr>
          <w:p w14:paraId="723FAEE7" w14:textId="77777777" w:rsidR="008820AB" w:rsidRPr="0009276E" w:rsidRDefault="008820AB" w:rsidP="004C76F2">
            <w:pPr>
              <w:rPr>
                <w:rFonts w:ascii="Times New Roman" w:hAnsi="Times New Roman"/>
                <w:b/>
                <w:bCs/>
                <w:sz w:val="24"/>
                <w:szCs w:val="24"/>
              </w:rPr>
            </w:pPr>
          </w:p>
        </w:tc>
        <w:tc>
          <w:tcPr>
            <w:tcW w:w="3557" w:type="pct"/>
          </w:tcPr>
          <w:p w14:paraId="1025C823" w14:textId="77777777" w:rsidR="008820AB" w:rsidRPr="0009276E" w:rsidRDefault="008820AB" w:rsidP="004C76F2">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r w:rsidRPr="0009276E">
              <w:rPr>
                <w:rFonts w:ascii="Times New Roman" w:hAnsi="Times New Roman"/>
                <w:b/>
                <w:bCs/>
                <w:sz w:val="24"/>
                <w:szCs w:val="24"/>
              </w:rPr>
              <w:t xml:space="preserve"> </w:t>
            </w:r>
          </w:p>
        </w:tc>
      </w:tr>
      <w:tr w:rsidR="008820AB" w:rsidRPr="0009276E" w14:paraId="6AF1200A" w14:textId="77777777" w:rsidTr="008820AB">
        <w:trPr>
          <w:trHeight w:val="20"/>
        </w:trPr>
        <w:tc>
          <w:tcPr>
            <w:tcW w:w="1443" w:type="pct"/>
            <w:vMerge/>
          </w:tcPr>
          <w:p w14:paraId="6344AD94" w14:textId="77777777" w:rsidR="008820AB" w:rsidRPr="0009276E" w:rsidRDefault="008820AB" w:rsidP="004C76F2">
            <w:pPr>
              <w:rPr>
                <w:rFonts w:ascii="Times New Roman" w:hAnsi="Times New Roman"/>
                <w:b/>
                <w:bCs/>
                <w:sz w:val="24"/>
                <w:szCs w:val="24"/>
              </w:rPr>
            </w:pPr>
          </w:p>
        </w:tc>
        <w:tc>
          <w:tcPr>
            <w:tcW w:w="3557" w:type="pct"/>
          </w:tcPr>
          <w:p w14:paraId="5CC3E1A7" w14:textId="77777777" w:rsidR="008820AB" w:rsidRDefault="008820AB" w:rsidP="004C76F2">
            <w:pPr>
              <w:widowControl w:val="0"/>
              <w:autoSpaceDE w:val="0"/>
              <w:autoSpaceDN w:val="0"/>
              <w:spacing w:line="265" w:lineRule="exact"/>
              <w:rPr>
                <w:rFonts w:ascii="Times New Roman" w:hAnsi="Times New Roman"/>
                <w:b/>
                <w:sz w:val="24"/>
                <w:lang w:eastAsia="en-US"/>
              </w:rPr>
            </w:pPr>
            <w:r w:rsidRPr="0009276E">
              <w:rPr>
                <w:rFonts w:ascii="Times New Roman" w:hAnsi="Times New Roman"/>
                <w:b/>
                <w:sz w:val="24"/>
                <w:lang w:eastAsia="en-US"/>
              </w:rPr>
              <w:t>Практическое</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занятие</w:t>
            </w:r>
            <w:r w:rsidRPr="0009276E">
              <w:rPr>
                <w:rFonts w:ascii="Times New Roman" w:hAnsi="Times New Roman"/>
                <w:b/>
                <w:spacing w:val="-5"/>
                <w:sz w:val="24"/>
                <w:lang w:eastAsia="en-US"/>
              </w:rPr>
              <w:t xml:space="preserve"> </w:t>
            </w:r>
            <w:r w:rsidRPr="0009276E">
              <w:rPr>
                <w:rFonts w:ascii="Times New Roman" w:hAnsi="Times New Roman"/>
                <w:b/>
                <w:sz w:val="24"/>
                <w:lang w:eastAsia="en-US"/>
              </w:rPr>
              <w:t>№</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1</w:t>
            </w:r>
            <w:r>
              <w:rPr>
                <w:rFonts w:ascii="Times New Roman" w:hAnsi="Times New Roman"/>
                <w:b/>
                <w:sz w:val="24"/>
                <w:lang w:eastAsia="en-US"/>
              </w:rPr>
              <w:t>.</w:t>
            </w:r>
          </w:p>
          <w:p w14:paraId="61B4AA2B" w14:textId="77777777" w:rsidR="008820AB" w:rsidRPr="0009276E" w:rsidRDefault="008820AB" w:rsidP="004C76F2">
            <w:pPr>
              <w:widowControl w:val="0"/>
              <w:autoSpaceDE w:val="0"/>
              <w:autoSpaceDN w:val="0"/>
              <w:spacing w:line="265" w:lineRule="exact"/>
              <w:rPr>
                <w:rFonts w:ascii="Times New Roman" w:hAnsi="Times New Roman"/>
                <w:sz w:val="24"/>
                <w:lang w:eastAsia="en-US"/>
              </w:rPr>
            </w:pPr>
            <w:r w:rsidRPr="0009276E">
              <w:rPr>
                <w:rFonts w:ascii="Times New Roman" w:hAnsi="Times New Roman"/>
                <w:b/>
                <w:sz w:val="24"/>
                <w:lang w:eastAsia="en-US"/>
              </w:rPr>
              <w:t xml:space="preserve"> </w:t>
            </w:r>
            <w:r w:rsidRPr="0009276E">
              <w:rPr>
                <w:rFonts w:ascii="Times New Roman" w:hAnsi="Times New Roman"/>
                <w:sz w:val="24"/>
                <w:lang w:eastAsia="en-US"/>
              </w:rPr>
              <w:t>Составление</w:t>
            </w:r>
            <w:r w:rsidRPr="0009276E">
              <w:rPr>
                <w:rFonts w:ascii="Times New Roman" w:hAnsi="Times New Roman"/>
                <w:spacing w:val="-1"/>
                <w:sz w:val="24"/>
                <w:lang w:eastAsia="en-US"/>
              </w:rPr>
              <w:t xml:space="preserve"> </w:t>
            </w:r>
            <w:r w:rsidRPr="0009276E">
              <w:rPr>
                <w:rFonts w:ascii="Times New Roman" w:hAnsi="Times New Roman"/>
                <w:sz w:val="24"/>
                <w:lang w:eastAsia="en-US"/>
              </w:rPr>
              <w:t>сравнительной</w:t>
            </w:r>
            <w:r w:rsidRPr="0009276E">
              <w:rPr>
                <w:rFonts w:ascii="Times New Roman" w:hAnsi="Times New Roman"/>
                <w:spacing w:val="-3"/>
                <w:sz w:val="24"/>
                <w:lang w:eastAsia="en-US"/>
              </w:rPr>
              <w:t xml:space="preserve"> </w:t>
            </w:r>
            <w:r w:rsidRPr="0009276E">
              <w:rPr>
                <w:rFonts w:ascii="Times New Roman" w:hAnsi="Times New Roman"/>
                <w:sz w:val="24"/>
                <w:lang w:eastAsia="en-US"/>
              </w:rPr>
              <w:t>таблицы</w:t>
            </w:r>
            <w:r>
              <w:rPr>
                <w:rFonts w:ascii="Times New Roman" w:hAnsi="Times New Roman"/>
                <w:sz w:val="24"/>
                <w:lang w:eastAsia="en-US"/>
              </w:rPr>
              <w:t xml:space="preserve"> </w:t>
            </w:r>
            <w:r w:rsidRPr="0009276E">
              <w:rPr>
                <w:rFonts w:ascii="Times New Roman" w:hAnsi="Times New Roman"/>
                <w:sz w:val="24"/>
              </w:rPr>
              <w:t>«Школы</w:t>
            </w:r>
            <w:r w:rsidRPr="0009276E">
              <w:rPr>
                <w:rFonts w:ascii="Times New Roman" w:hAnsi="Times New Roman"/>
                <w:spacing w:val="-1"/>
                <w:sz w:val="24"/>
              </w:rPr>
              <w:t xml:space="preserve"> </w:t>
            </w:r>
            <w:r w:rsidRPr="0009276E">
              <w:rPr>
                <w:rFonts w:ascii="Times New Roman" w:hAnsi="Times New Roman"/>
                <w:sz w:val="24"/>
              </w:rPr>
              <w:t>менеджмента»</w:t>
            </w:r>
          </w:p>
        </w:tc>
      </w:tr>
      <w:tr w:rsidR="008820AB" w:rsidRPr="0009276E" w14:paraId="0904D2D7" w14:textId="77777777" w:rsidTr="008820AB">
        <w:trPr>
          <w:trHeight w:val="20"/>
        </w:trPr>
        <w:tc>
          <w:tcPr>
            <w:tcW w:w="1443" w:type="pct"/>
            <w:vMerge w:val="restart"/>
            <w:hideMark/>
          </w:tcPr>
          <w:p w14:paraId="72697D1F" w14:textId="77777777" w:rsidR="008820AB" w:rsidRPr="0009276E" w:rsidRDefault="008820AB" w:rsidP="004C76F2">
            <w:pPr>
              <w:rPr>
                <w:rFonts w:ascii="Times New Roman" w:hAnsi="Times New Roman"/>
                <w:b/>
                <w:bCs/>
                <w:sz w:val="24"/>
                <w:szCs w:val="24"/>
                <w:lang w:val="en-US"/>
              </w:rPr>
            </w:pPr>
            <w:r w:rsidRPr="0009276E">
              <w:rPr>
                <w:rFonts w:ascii="Times New Roman" w:hAnsi="Times New Roman"/>
                <w:b/>
                <w:sz w:val="24"/>
              </w:rPr>
              <w:t>Тема 1.2. Цикл</w:t>
            </w:r>
            <w:r w:rsidRPr="0009276E">
              <w:rPr>
                <w:rFonts w:ascii="Times New Roman" w:hAnsi="Times New Roman"/>
                <w:b/>
                <w:spacing w:val="-57"/>
                <w:sz w:val="24"/>
              </w:rPr>
              <w:t xml:space="preserve"> </w:t>
            </w:r>
            <w:r w:rsidRPr="0009276E">
              <w:rPr>
                <w:rFonts w:ascii="Times New Roman" w:hAnsi="Times New Roman"/>
                <w:b/>
                <w:sz w:val="24"/>
              </w:rPr>
              <w:t>менеджмента</w:t>
            </w:r>
          </w:p>
        </w:tc>
        <w:tc>
          <w:tcPr>
            <w:tcW w:w="3557" w:type="pct"/>
            <w:hideMark/>
          </w:tcPr>
          <w:p w14:paraId="53F21462"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 xml:space="preserve">Содержание </w:t>
            </w:r>
          </w:p>
        </w:tc>
      </w:tr>
      <w:tr w:rsidR="008820AB" w:rsidRPr="0009276E" w14:paraId="515F1568" w14:textId="77777777" w:rsidTr="008820AB">
        <w:trPr>
          <w:trHeight w:val="20"/>
        </w:trPr>
        <w:tc>
          <w:tcPr>
            <w:tcW w:w="1443" w:type="pct"/>
            <w:vMerge/>
            <w:hideMark/>
          </w:tcPr>
          <w:p w14:paraId="1919306A" w14:textId="77777777" w:rsidR="008820AB" w:rsidRPr="00190714" w:rsidRDefault="008820AB" w:rsidP="004C76F2">
            <w:pPr>
              <w:rPr>
                <w:rFonts w:ascii="Times New Roman" w:hAnsi="Times New Roman"/>
                <w:b/>
                <w:bCs/>
                <w:sz w:val="24"/>
                <w:szCs w:val="24"/>
              </w:rPr>
            </w:pPr>
          </w:p>
        </w:tc>
        <w:tc>
          <w:tcPr>
            <w:tcW w:w="3557" w:type="pct"/>
            <w:hideMark/>
          </w:tcPr>
          <w:p w14:paraId="76630FB9" w14:textId="77777777" w:rsidR="008820AB" w:rsidRPr="008F6940" w:rsidRDefault="008820AB" w:rsidP="004C76F2">
            <w:pPr>
              <w:rPr>
                <w:rFonts w:ascii="Times New Roman" w:hAnsi="Times New Roman"/>
                <w:sz w:val="24"/>
              </w:rPr>
            </w:pPr>
            <w:r w:rsidRPr="00190714">
              <w:rPr>
                <w:rFonts w:ascii="Times New Roman" w:hAnsi="Times New Roman"/>
                <w:sz w:val="24"/>
                <w:szCs w:val="24"/>
              </w:rPr>
              <w:t>1</w:t>
            </w:r>
            <w:r w:rsidRPr="00190714">
              <w:rPr>
                <w:rFonts w:ascii="Times New Roman" w:hAnsi="Times New Roman"/>
                <w:sz w:val="24"/>
              </w:rPr>
              <w:t>. Планирование, его цели, задачи. Виды планов предприятия.</w:t>
            </w:r>
          </w:p>
        </w:tc>
      </w:tr>
      <w:tr w:rsidR="008820AB" w:rsidRPr="0009276E" w14:paraId="59C1F366" w14:textId="77777777" w:rsidTr="008820AB">
        <w:trPr>
          <w:trHeight w:val="20"/>
        </w:trPr>
        <w:tc>
          <w:tcPr>
            <w:tcW w:w="1443" w:type="pct"/>
            <w:vMerge/>
            <w:hideMark/>
          </w:tcPr>
          <w:p w14:paraId="47C51185" w14:textId="77777777" w:rsidR="008820AB" w:rsidRPr="008820AB" w:rsidRDefault="008820AB" w:rsidP="004C76F2">
            <w:pPr>
              <w:rPr>
                <w:rFonts w:ascii="Times New Roman" w:hAnsi="Times New Roman"/>
                <w:b/>
                <w:bCs/>
                <w:sz w:val="24"/>
                <w:szCs w:val="24"/>
              </w:rPr>
            </w:pPr>
          </w:p>
        </w:tc>
        <w:tc>
          <w:tcPr>
            <w:tcW w:w="3557" w:type="pct"/>
            <w:hideMark/>
          </w:tcPr>
          <w:p w14:paraId="6E3DF3E1" w14:textId="77777777" w:rsidR="008820AB" w:rsidRPr="008F6940" w:rsidRDefault="008820AB" w:rsidP="004C76F2">
            <w:pPr>
              <w:widowControl w:val="0"/>
              <w:tabs>
                <w:tab w:val="left" w:pos="2362"/>
                <w:tab w:val="left" w:pos="3838"/>
                <w:tab w:val="left" w:pos="5622"/>
              </w:tabs>
              <w:autoSpaceDE w:val="0"/>
              <w:autoSpaceDN w:val="0"/>
              <w:ind w:right="93"/>
              <w:rPr>
                <w:rFonts w:ascii="Times New Roman" w:hAnsi="Times New Roman"/>
                <w:sz w:val="24"/>
                <w:lang w:eastAsia="en-US"/>
              </w:rPr>
            </w:pPr>
            <w:r w:rsidRPr="0009276E">
              <w:rPr>
                <w:rFonts w:ascii="Times New Roman" w:hAnsi="Times New Roman"/>
                <w:sz w:val="24"/>
                <w:szCs w:val="24"/>
                <w:lang w:eastAsia="en-US"/>
              </w:rPr>
              <w:t xml:space="preserve">2. </w:t>
            </w:r>
            <w:r w:rsidRPr="0009276E">
              <w:rPr>
                <w:rFonts w:ascii="Times New Roman" w:hAnsi="Times New Roman"/>
                <w:sz w:val="24"/>
                <w:lang w:eastAsia="en-US"/>
              </w:rPr>
              <w:t>Организационные</w:t>
            </w:r>
            <w:r w:rsidRPr="0009276E">
              <w:rPr>
                <w:rFonts w:ascii="Times New Roman" w:hAnsi="Times New Roman"/>
                <w:sz w:val="24"/>
                <w:lang w:eastAsia="en-US"/>
              </w:rPr>
              <w:tab/>
              <w:t>структуры</w:t>
            </w:r>
            <w:r w:rsidRPr="0009276E">
              <w:rPr>
                <w:rFonts w:ascii="Times New Roman" w:hAnsi="Times New Roman"/>
                <w:sz w:val="24"/>
                <w:lang w:eastAsia="en-US"/>
              </w:rPr>
              <w:tab/>
              <w:t>предприятия:</w:t>
            </w:r>
            <w:r w:rsidRPr="0009276E">
              <w:rPr>
                <w:rFonts w:ascii="Times New Roman" w:hAnsi="Times New Roman"/>
                <w:sz w:val="24"/>
                <w:lang w:eastAsia="en-US"/>
              </w:rPr>
              <w:tab/>
            </w:r>
            <w:r w:rsidRPr="0009276E">
              <w:rPr>
                <w:rFonts w:ascii="Times New Roman" w:hAnsi="Times New Roman"/>
                <w:spacing w:val="-1"/>
                <w:sz w:val="24"/>
                <w:lang w:eastAsia="en-US"/>
              </w:rPr>
              <w:t>линейная,</w:t>
            </w:r>
            <w:r w:rsidRPr="0009276E">
              <w:rPr>
                <w:rFonts w:ascii="Times New Roman" w:hAnsi="Times New Roman"/>
                <w:spacing w:val="-57"/>
                <w:sz w:val="24"/>
                <w:lang w:eastAsia="en-US"/>
              </w:rPr>
              <w:t xml:space="preserve"> </w:t>
            </w:r>
            <w:r w:rsidRPr="0009276E">
              <w:rPr>
                <w:rFonts w:ascii="Times New Roman" w:hAnsi="Times New Roman"/>
                <w:sz w:val="24"/>
                <w:lang w:eastAsia="en-US"/>
              </w:rPr>
              <w:t xml:space="preserve">функциональная, линейно-функциональная, </w:t>
            </w:r>
            <w:proofErr w:type="spellStart"/>
            <w:r w:rsidRPr="0009276E">
              <w:rPr>
                <w:rFonts w:ascii="Times New Roman" w:hAnsi="Times New Roman"/>
                <w:sz w:val="24"/>
                <w:lang w:eastAsia="en-US"/>
              </w:rPr>
              <w:t>дивизиональная</w:t>
            </w:r>
            <w:proofErr w:type="spellEnd"/>
            <w:r w:rsidRPr="0009276E">
              <w:rPr>
                <w:rFonts w:ascii="Times New Roman" w:hAnsi="Times New Roman"/>
                <w:sz w:val="24"/>
                <w:lang w:eastAsia="en-US"/>
              </w:rPr>
              <w:t>,</w:t>
            </w:r>
            <w:r w:rsidRPr="0009276E">
              <w:rPr>
                <w:rFonts w:ascii="Times New Roman" w:hAnsi="Times New Roman"/>
                <w:spacing w:val="1"/>
                <w:sz w:val="24"/>
                <w:lang w:eastAsia="en-US"/>
              </w:rPr>
              <w:t xml:space="preserve"> </w:t>
            </w:r>
            <w:r>
              <w:rPr>
                <w:rFonts w:ascii="Times New Roman" w:hAnsi="Times New Roman"/>
                <w:sz w:val="24"/>
                <w:lang w:eastAsia="en-US"/>
              </w:rPr>
              <w:t>матричная, проектная.</w:t>
            </w:r>
          </w:p>
        </w:tc>
      </w:tr>
      <w:tr w:rsidR="008820AB" w:rsidRPr="0009276E" w14:paraId="0524A8FA" w14:textId="77777777" w:rsidTr="008820AB">
        <w:trPr>
          <w:trHeight w:val="20"/>
        </w:trPr>
        <w:tc>
          <w:tcPr>
            <w:tcW w:w="1443" w:type="pct"/>
            <w:vMerge/>
          </w:tcPr>
          <w:p w14:paraId="00A38938" w14:textId="77777777" w:rsidR="008820AB" w:rsidRPr="0009276E" w:rsidRDefault="008820AB" w:rsidP="004C76F2">
            <w:pPr>
              <w:rPr>
                <w:rFonts w:ascii="Times New Roman" w:hAnsi="Times New Roman"/>
                <w:b/>
                <w:bCs/>
                <w:sz w:val="24"/>
                <w:szCs w:val="24"/>
              </w:rPr>
            </w:pPr>
          </w:p>
        </w:tc>
        <w:tc>
          <w:tcPr>
            <w:tcW w:w="3557" w:type="pct"/>
          </w:tcPr>
          <w:p w14:paraId="1CD3D1CF" w14:textId="77777777" w:rsidR="008820AB" w:rsidRPr="0009276E" w:rsidRDefault="008820AB" w:rsidP="004C76F2">
            <w:pPr>
              <w:widowControl w:val="0"/>
              <w:tabs>
                <w:tab w:val="left" w:pos="1452"/>
                <w:tab w:val="left" w:pos="2084"/>
                <w:tab w:val="left" w:pos="3437"/>
                <w:tab w:val="left" w:pos="4273"/>
                <w:tab w:val="left" w:pos="4710"/>
                <w:tab w:val="left" w:pos="5756"/>
              </w:tabs>
              <w:autoSpaceDE w:val="0"/>
              <w:autoSpaceDN w:val="0"/>
              <w:ind w:right="112"/>
              <w:jc w:val="both"/>
              <w:rPr>
                <w:rFonts w:ascii="Times New Roman" w:hAnsi="Times New Roman"/>
                <w:b/>
                <w:bCs/>
                <w:sz w:val="24"/>
                <w:szCs w:val="24"/>
                <w:lang w:eastAsia="en-US"/>
              </w:rPr>
            </w:pPr>
            <w:r w:rsidRPr="0009276E">
              <w:rPr>
                <w:rFonts w:ascii="Times New Roman" w:hAnsi="Times New Roman"/>
                <w:sz w:val="24"/>
                <w:lang w:eastAsia="en-US"/>
              </w:rPr>
              <w:t>3.Контроль,</w:t>
            </w:r>
            <w:r w:rsidRPr="0009276E">
              <w:rPr>
                <w:rFonts w:ascii="Times New Roman" w:hAnsi="Times New Roman"/>
                <w:sz w:val="24"/>
                <w:lang w:eastAsia="en-US"/>
              </w:rPr>
              <w:tab/>
              <w:t>его</w:t>
            </w:r>
            <w:r w:rsidRPr="0009276E">
              <w:rPr>
                <w:rFonts w:ascii="Times New Roman" w:hAnsi="Times New Roman"/>
                <w:sz w:val="24"/>
                <w:lang w:eastAsia="en-US"/>
              </w:rPr>
              <w:tab/>
              <w:t>сущность,</w:t>
            </w:r>
            <w:r w:rsidRPr="0009276E">
              <w:rPr>
                <w:rFonts w:ascii="Times New Roman" w:hAnsi="Times New Roman"/>
                <w:sz w:val="24"/>
                <w:lang w:eastAsia="en-US"/>
              </w:rPr>
              <w:tab/>
              <w:t>виды</w:t>
            </w:r>
            <w:r w:rsidRPr="0009276E">
              <w:rPr>
                <w:rFonts w:ascii="Times New Roman" w:hAnsi="Times New Roman"/>
                <w:sz w:val="24"/>
                <w:lang w:eastAsia="en-US"/>
              </w:rPr>
              <w:tab/>
              <w:t>и</w:t>
            </w:r>
            <w:r w:rsidRPr="0009276E">
              <w:rPr>
                <w:rFonts w:ascii="Times New Roman" w:hAnsi="Times New Roman"/>
                <w:sz w:val="24"/>
                <w:lang w:eastAsia="en-US"/>
              </w:rPr>
              <w:tab/>
              <w:t xml:space="preserve">задачи. </w:t>
            </w:r>
            <w:r w:rsidRPr="0009276E">
              <w:rPr>
                <w:rFonts w:ascii="Times New Roman" w:hAnsi="Times New Roman"/>
                <w:spacing w:val="-4"/>
                <w:sz w:val="24"/>
                <w:lang w:eastAsia="en-US"/>
              </w:rPr>
              <w:t>Порядок,</w:t>
            </w:r>
            <w:r w:rsidRPr="0009276E">
              <w:rPr>
                <w:rFonts w:ascii="Times New Roman" w:hAnsi="Times New Roman"/>
                <w:spacing w:val="-57"/>
                <w:sz w:val="24"/>
                <w:lang w:eastAsia="en-US"/>
              </w:rPr>
              <w:t xml:space="preserve"> </w:t>
            </w:r>
            <w:r w:rsidRPr="0009276E">
              <w:rPr>
                <w:rFonts w:ascii="Times New Roman" w:hAnsi="Times New Roman"/>
                <w:sz w:val="24"/>
                <w:lang w:eastAsia="en-US"/>
              </w:rPr>
              <w:t>осуществления контроля различных</w:t>
            </w:r>
            <w:r w:rsidRPr="0009276E">
              <w:rPr>
                <w:rFonts w:ascii="Times New Roman" w:hAnsi="Times New Roman"/>
                <w:spacing w:val="5"/>
                <w:sz w:val="24"/>
                <w:lang w:eastAsia="en-US"/>
              </w:rPr>
              <w:t xml:space="preserve"> </w:t>
            </w:r>
            <w:r w:rsidRPr="0009276E">
              <w:rPr>
                <w:rFonts w:ascii="Times New Roman" w:hAnsi="Times New Roman"/>
                <w:sz w:val="24"/>
                <w:lang w:eastAsia="en-US"/>
              </w:rPr>
              <w:t>видов.</w:t>
            </w:r>
          </w:p>
        </w:tc>
      </w:tr>
      <w:tr w:rsidR="008820AB" w:rsidRPr="0009276E" w14:paraId="6B40E727" w14:textId="77777777" w:rsidTr="008820AB">
        <w:trPr>
          <w:trHeight w:val="20"/>
        </w:trPr>
        <w:tc>
          <w:tcPr>
            <w:tcW w:w="1443" w:type="pct"/>
            <w:vMerge/>
          </w:tcPr>
          <w:p w14:paraId="6A733554" w14:textId="77777777" w:rsidR="008820AB" w:rsidRPr="0009276E" w:rsidRDefault="008820AB" w:rsidP="004C76F2">
            <w:pPr>
              <w:rPr>
                <w:rFonts w:ascii="Times New Roman" w:hAnsi="Times New Roman"/>
                <w:b/>
                <w:bCs/>
                <w:sz w:val="24"/>
                <w:szCs w:val="24"/>
              </w:rPr>
            </w:pPr>
          </w:p>
        </w:tc>
        <w:tc>
          <w:tcPr>
            <w:tcW w:w="3557" w:type="pct"/>
          </w:tcPr>
          <w:p w14:paraId="60D1CA0B" w14:textId="77777777" w:rsidR="008820AB" w:rsidRPr="0009276E" w:rsidRDefault="008820AB" w:rsidP="004C76F2">
            <w:pPr>
              <w:widowControl w:val="0"/>
              <w:autoSpaceDE w:val="0"/>
              <w:autoSpaceDN w:val="0"/>
              <w:ind w:right="420"/>
              <w:rPr>
                <w:rFonts w:ascii="Times New Roman" w:hAnsi="Times New Roman"/>
                <w:spacing w:val="-58"/>
                <w:sz w:val="24"/>
                <w:lang w:eastAsia="en-US"/>
              </w:rPr>
            </w:pPr>
            <w:r w:rsidRPr="0009276E">
              <w:rPr>
                <w:rFonts w:ascii="Times New Roman" w:hAnsi="Times New Roman"/>
                <w:sz w:val="24"/>
                <w:lang w:eastAsia="en-US"/>
              </w:rPr>
              <w:t>4.Способы и методы координации деятельности предприятия.</w:t>
            </w:r>
            <w:r w:rsidRPr="0009276E">
              <w:rPr>
                <w:rFonts w:ascii="Times New Roman" w:hAnsi="Times New Roman"/>
                <w:spacing w:val="-58"/>
                <w:sz w:val="24"/>
                <w:lang w:eastAsia="en-US"/>
              </w:rPr>
              <w:t xml:space="preserve"> </w:t>
            </w:r>
          </w:p>
        </w:tc>
      </w:tr>
      <w:tr w:rsidR="008820AB" w:rsidRPr="0009276E" w14:paraId="346FF30C" w14:textId="77777777" w:rsidTr="008820AB">
        <w:trPr>
          <w:trHeight w:val="20"/>
        </w:trPr>
        <w:tc>
          <w:tcPr>
            <w:tcW w:w="1443" w:type="pct"/>
            <w:vMerge/>
          </w:tcPr>
          <w:p w14:paraId="33F0B73C" w14:textId="77777777" w:rsidR="008820AB" w:rsidRPr="0009276E" w:rsidRDefault="008820AB" w:rsidP="004C76F2">
            <w:pPr>
              <w:rPr>
                <w:rFonts w:ascii="Times New Roman" w:hAnsi="Times New Roman"/>
                <w:b/>
                <w:bCs/>
                <w:sz w:val="24"/>
                <w:szCs w:val="24"/>
              </w:rPr>
            </w:pPr>
          </w:p>
        </w:tc>
        <w:tc>
          <w:tcPr>
            <w:tcW w:w="3557" w:type="pct"/>
          </w:tcPr>
          <w:p w14:paraId="34B23A36" w14:textId="77777777" w:rsidR="008820AB" w:rsidRPr="0009276E" w:rsidRDefault="008820AB" w:rsidP="004C76F2">
            <w:pPr>
              <w:widowControl w:val="0"/>
              <w:autoSpaceDE w:val="0"/>
              <w:autoSpaceDN w:val="0"/>
              <w:ind w:right="420"/>
              <w:rPr>
                <w:rFonts w:ascii="Times New Roman" w:hAnsi="Times New Roman"/>
                <w:sz w:val="24"/>
                <w:lang w:eastAsia="en-US"/>
              </w:rPr>
            </w:pPr>
            <w:r w:rsidRPr="0009276E">
              <w:rPr>
                <w:rFonts w:ascii="Times New Roman" w:hAnsi="Times New Roman"/>
                <w:sz w:val="24"/>
                <w:lang w:eastAsia="en-US"/>
              </w:rPr>
              <w:t>5.Мотивация</w:t>
            </w:r>
            <w:r w:rsidRPr="0009276E">
              <w:rPr>
                <w:rFonts w:ascii="Times New Roman" w:hAnsi="Times New Roman"/>
                <w:spacing w:val="-4"/>
                <w:sz w:val="24"/>
                <w:lang w:eastAsia="en-US"/>
              </w:rPr>
              <w:t xml:space="preserve"> </w:t>
            </w:r>
            <w:r w:rsidRPr="0009276E">
              <w:rPr>
                <w:rFonts w:ascii="Times New Roman" w:hAnsi="Times New Roman"/>
                <w:sz w:val="24"/>
                <w:lang w:eastAsia="en-US"/>
              </w:rPr>
              <w:t>персонала, ее</w:t>
            </w:r>
            <w:r w:rsidRPr="0009276E">
              <w:rPr>
                <w:rFonts w:ascii="Times New Roman" w:hAnsi="Times New Roman"/>
                <w:spacing w:val="-2"/>
                <w:sz w:val="24"/>
                <w:lang w:eastAsia="en-US"/>
              </w:rPr>
              <w:t xml:space="preserve"> </w:t>
            </w:r>
            <w:r w:rsidRPr="0009276E">
              <w:rPr>
                <w:rFonts w:ascii="Times New Roman" w:hAnsi="Times New Roman"/>
                <w:sz w:val="24"/>
                <w:lang w:eastAsia="en-US"/>
              </w:rPr>
              <w:t>способы и виды. Процессуальные</w:t>
            </w:r>
            <w:r w:rsidRPr="0009276E">
              <w:rPr>
                <w:rFonts w:ascii="Times New Roman" w:hAnsi="Times New Roman"/>
                <w:spacing w:val="-5"/>
                <w:sz w:val="24"/>
                <w:lang w:eastAsia="en-US"/>
              </w:rPr>
              <w:t xml:space="preserve"> </w:t>
            </w:r>
            <w:r w:rsidRPr="0009276E">
              <w:rPr>
                <w:rFonts w:ascii="Times New Roman" w:hAnsi="Times New Roman"/>
                <w:sz w:val="24"/>
                <w:lang w:eastAsia="en-US"/>
              </w:rPr>
              <w:t>и</w:t>
            </w:r>
            <w:r w:rsidRPr="0009276E">
              <w:rPr>
                <w:rFonts w:ascii="Times New Roman" w:hAnsi="Times New Roman"/>
                <w:spacing w:val="-3"/>
                <w:sz w:val="24"/>
                <w:lang w:eastAsia="en-US"/>
              </w:rPr>
              <w:t xml:space="preserve"> </w:t>
            </w:r>
            <w:r w:rsidRPr="0009276E">
              <w:rPr>
                <w:rFonts w:ascii="Times New Roman" w:hAnsi="Times New Roman"/>
                <w:sz w:val="24"/>
                <w:lang w:eastAsia="en-US"/>
              </w:rPr>
              <w:t>содержательные</w:t>
            </w:r>
            <w:r w:rsidRPr="0009276E">
              <w:rPr>
                <w:rFonts w:ascii="Times New Roman" w:hAnsi="Times New Roman"/>
                <w:spacing w:val="-5"/>
                <w:sz w:val="24"/>
                <w:lang w:eastAsia="en-US"/>
              </w:rPr>
              <w:t xml:space="preserve"> </w:t>
            </w:r>
            <w:r w:rsidRPr="0009276E">
              <w:rPr>
                <w:rFonts w:ascii="Times New Roman" w:hAnsi="Times New Roman"/>
                <w:sz w:val="24"/>
                <w:lang w:eastAsia="en-US"/>
              </w:rPr>
              <w:t>теории</w:t>
            </w:r>
            <w:r w:rsidRPr="0009276E">
              <w:rPr>
                <w:rFonts w:ascii="Times New Roman" w:hAnsi="Times New Roman"/>
                <w:spacing w:val="-3"/>
                <w:sz w:val="24"/>
                <w:lang w:eastAsia="en-US"/>
              </w:rPr>
              <w:t xml:space="preserve"> </w:t>
            </w:r>
            <w:r w:rsidRPr="0009276E">
              <w:rPr>
                <w:rFonts w:ascii="Times New Roman" w:hAnsi="Times New Roman"/>
                <w:sz w:val="24"/>
                <w:lang w:eastAsia="en-US"/>
              </w:rPr>
              <w:t>мотивации.</w:t>
            </w:r>
          </w:p>
        </w:tc>
      </w:tr>
      <w:tr w:rsidR="008820AB" w:rsidRPr="0009276E" w14:paraId="6237187A" w14:textId="77777777" w:rsidTr="008820AB">
        <w:trPr>
          <w:trHeight w:val="20"/>
        </w:trPr>
        <w:tc>
          <w:tcPr>
            <w:tcW w:w="1443" w:type="pct"/>
            <w:vMerge/>
            <w:hideMark/>
          </w:tcPr>
          <w:p w14:paraId="45CBED80" w14:textId="77777777" w:rsidR="008820AB" w:rsidRPr="0009276E" w:rsidRDefault="008820AB" w:rsidP="004C76F2">
            <w:pPr>
              <w:rPr>
                <w:rFonts w:ascii="Times New Roman" w:hAnsi="Times New Roman"/>
                <w:b/>
                <w:bCs/>
                <w:sz w:val="24"/>
                <w:szCs w:val="24"/>
              </w:rPr>
            </w:pPr>
          </w:p>
        </w:tc>
        <w:tc>
          <w:tcPr>
            <w:tcW w:w="3557" w:type="pct"/>
            <w:hideMark/>
          </w:tcPr>
          <w:p w14:paraId="3B630EAF" w14:textId="77777777" w:rsidR="008820AB" w:rsidRPr="0009276E" w:rsidRDefault="008820AB" w:rsidP="004C76F2">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r w:rsidRPr="0009276E">
              <w:rPr>
                <w:rFonts w:ascii="Times New Roman" w:hAnsi="Times New Roman"/>
                <w:b/>
                <w:bCs/>
                <w:sz w:val="24"/>
                <w:szCs w:val="24"/>
              </w:rPr>
              <w:t xml:space="preserve"> </w:t>
            </w:r>
          </w:p>
        </w:tc>
      </w:tr>
      <w:tr w:rsidR="008820AB" w:rsidRPr="0009276E" w14:paraId="0A9B0CEC" w14:textId="77777777" w:rsidTr="008820AB">
        <w:trPr>
          <w:trHeight w:val="20"/>
        </w:trPr>
        <w:tc>
          <w:tcPr>
            <w:tcW w:w="1443" w:type="pct"/>
            <w:vMerge/>
            <w:hideMark/>
          </w:tcPr>
          <w:p w14:paraId="76B2F667" w14:textId="77777777" w:rsidR="008820AB" w:rsidRPr="008820AB" w:rsidRDefault="008820AB" w:rsidP="004C76F2">
            <w:pPr>
              <w:rPr>
                <w:rFonts w:ascii="Times New Roman" w:hAnsi="Times New Roman"/>
                <w:b/>
                <w:bCs/>
                <w:sz w:val="24"/>
                <w:szCs w:val="24"/>
              </w:rPr>
            </w:pPr>
          </w:p>
        </w:tc>
        <w:tc>
          <w:tcPr>
            <w:tcW w:w="3557" w:type="pct"/>
            <w:hideMark/>
          </w:tcPr>
          <w:p w14:paraId="4AA3D7CF" w14:textId="77777777" w:rsidR="008820AB" w:rsidRPr="0009276E" w:rsidRDefault="008820AB" w:rsidP="004C76F2">
            <w:pPr>
              <w:rPr>
                <w:rFonts w:ascii="Times New Roman" w:hAnsi="Times New Roman"/>
                <w:b/>
                <w:sz w:val="24"/>
                <w:szCs w:val="24"/>
              </w:rPr>
            </w:pPr>
            <w:r w:rsidRPr="0009276E">
              <w:rPr>
                <w:rFonts w:ascii="Times New Roman" w:hAnsi="Times New Roman"/>
                <w:b/>
                <w:sz w:val="24"/>
              </w:rPr>
              <w:t>Практическое</w:t>
            </w:r>
            <w:r w:rsidRPr="0009276E">
              <w:rPr>
                <w:rFonts w:ascii="Times New Roman" w:hAnsi="Times New Roman"/>
                <w:b/>
                <w:spacing w:val="-3"/>
                <w:sz w:val="24"/>
              </w:rPr>
              <w:t xml:space="preserve"> </w:t>
            </w:r>
            <w:r w:rsidRPr="0009276E">
              <w:rPr>
                <w:rFonts w:ascii="Times New Roman" w:hAnsi="Times New Roman"/>
                <w:b/>
                <w:sz w:val="24"/>
              </w:rPr>
              <w:t>занятие</w:t>
            </w:r>
            <w:r w:rsidRPr="0009276E">
              <w:rPr>
                <w:rFonts w:ascii="Times New Roman" w:hAnsi="Times New Roman"/>
                <w:b/>
                <w:spacing w:val="-5"/>
                <w:sz w:val="24"/>
              </w:rPr>
              <w:t xml:space="preserve"> </w:t>
            </w:r>
            <w:r w:rsidRPr="0009276E">
              <w:rPr>
                <w:rFonts w:ascii="Times New Roman" w:hAnsi="Times New Roman"/>
                <w:b/>
                <w:sz w:val="24"/>
              </w:rPr>
              <w:t>№</w:t>
            </w:r>
            <w:r w:rsidRPr="0009276E">
              <w:rPr>
                <w:rFonts w:ascii="Times New Roman" w:hAnsi="Times New Roman"/>
                <w:b/>
                <w:spacing w:val="-4"/>
                <w:sz w:val="24"/>
              </w:rPr>
              <w:t xml:space="preserve"> </w:t>
            </w:r>
            <w:r w:rsidRPr="0009276E">
              <w:rPr>
                <w:rFonts w:ascii="Times New Roman" w:hAnsi="Times New Roman"/>
                <w:b/>
                <w:sz w:val="24"/>
              </w:rPr>
              <w:t>2</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sz w:val="24"/>
              </w:rPr>
              <w:t>Правила и принципы построения</w:t>
            </w:r>
            <w:r>
              <w:rPr>
                <w:rFonts w:ascii="Times New Roman" w:hAnsi="Times New Roman"/>
                <w:sz w:val="24"/>
              </w:rPr>
              <w:t xml:space="preserve"> </w:t>
            </w:r>
            <w:r w:rsidRPr="0009276E">
              <w:rPr>
                <w:rFonts w:ascii="Times New Roman" w:hAnsi="Times New Roman"/>
                <w:spacing w:val="-57"/>
                <w:sz w:val="24"/>
              </w:rPr>
              <w:t>организационных</w:t>
            </w:r>
            <w:r w:rsidRPr="0009276E">
              <w:rPr>
                <w:rFonts w:ascii="Times New Roman" w:hAnsi="Times New Roman"/>
                <w:sz w:val="24"/>
              </w:rPr>
              <w:t xml:space="preserve"> структур.</w:t>
            </w:r>
          </w:p>
        </w:tc>
      </w:tr>
      <w:tr w:rsidR="008820AB" w:rsidRPr="0009276E" w14:paraId="6BE8E0F7" w14:textId="77777777" w:rsidTr="008820AB">
        <w:trPr>
          <w:trHeight w:val="20"/>
        </w:trPr>
        <w:tc>
          <w:tcPr>
            <w:tcW w:w="1443" w:type="pct"/>
            <w:vMerge/>
            <w:hideMark/>
          </w:tcPr>
          <w:p w14:paraId="794B82B6" w14:textId="77777777" w:rsidR="008820AB" w:rsidRPr="008820AB" w:rsidRDefault="008820AB" w:rsidP="004C76F2">
            <w:pPr>
              <w:rPr>
                <w:rFonts w:ascii="Times New Roman" w:hAnsi="Times New Roman"/>
                <w:b/>
                <w:bCs/>
                <w:sz w:val="24"/>
                <w:szCs w:val="24"/>
              </w:rPr>
            </w:pPr>
          </w:p>
        </w:tc>
        <w:tc>
          <w:tcPr>
            <w:tcW w:w="3557" w:type="pct"/>
            <w:hideMark/>
          </w:tcPr>
          <w:p w14:paraId="60E27D2C" w14:textId="77777777" w:rsidR="008820AB" w:rsidRPr="008F6940" w:rsidRDefault="008820AB" w:rsidP="004C76F2">
            <w:pPr>
              <w:rPr>
                <w:rFonts w:ascii="Times New Roman" w:hAnsi="Times New Roman"/>
                <w:sz w:val="24"/>
              </w:rPr>
            </w:pPr>
            <w:r w:rsidRPr="0009276E">
              <w:rPr>
                <w:rFonts w:ascii="Times New Roman" w:hAnsi="Times New Roman"/>
                <w:b/>
                <w:sz w:val="24"/>
              </w:rPr>
              <w:t>Практическое</w:t>
            </w:r>
            <w:r w:rsidRPr="0009276E">
              <w:rPr>
                <w:rFonts w:ascii="Times New Roman" w:hAnsi="Times New Roman"/>
                <w:b/>
                <w:spacing w:val="-3"/>
                <w:sz w:val="24"/>
              </w:rPr>
              <w:t xml:space="preserve"> </w:t>
            </w:r>
            <w:r w:rsidRPr="0009276E">
              <w:rPr>
                <w:rFonts w:ascii="Times New Roman" w:hAnsi="Times New Roman"/>
                <w:b/>
                <w:sz w:val="24"/>
              </w:rPr>
              <w:t>занятие</w:t>
            </w:r>
            <w:r w:rsidRPr="0009276E">
              <w:rPr>
                <w:rFonts w:ascii="Times New Roman" w:hAnsi="Times New Roman"/>
                <w:b/>
                <w:spacing w:val="-5"/>
                <w:sz w:val="24"/>
              </w:rPr>
              <w:t xml:space="preserve"> </w:t>
            </w:r>
            <w:r w:rsidRPr="0009276E">
              <w:rPr>
                <w:rFonts w:ascii="Times New Roman" w:hAnsi="Times New Roman"/>
                <w:b/>
                <w:sz w:val="24"/>
              </w:rPr>
              <w:t>№</w:t>
            </w:r>
            <w:r w:rsidRPr="0009276E">
              <w:rPr>
                <w:rFonts w:ascii="Times New Roman" w:hAnsi="Times New Roman"/>
                <w:b/>
                <w:spacing w:val="-4"/>
                <w:sz w:val="24"/>
              </w:rPr>
              <w:t xml:space="preserve"> </w:t>
            </w:r>
            <w:r w:rsidRPr="0009276E">
              <w:rPr>
                <w:rFonts w:ascii="Times New Roman" w:hAnsi="Times New Roman"/>
                <w:b/>
                <w:sz w:val="24"/>
              </w:rPr>
              <w:t>3</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sz w:val="24"/>
              </w:rPr>
              <w:t>Определение</w:t>
            </w:r>
            <w:r w:rsidRPr="0009276E">
              <w:rPr>
                <w:rFonts w:ascii="Times New Roman" w:hAnsi="Times New Roman"/>
                <w:spacing w:val="-3"/>
                <w:sz w:val="24"/>
              </w:rPr>
              <w:t xml:space="preserve"> </w:t>
            </w:r>
            <w:r w:rsidRPr="0009276E">
              <w:rPr>
                <w:rFonts w:ascii="Times New Roman" w:hAnsi="Times New Roman"/>
                <w:sz w:val="24"/>
              </w:rPr>
              <w:t>потребности мотивации. Разбор конкретных ситуац</w:t>
            </w:r>
            <w:r>
              <w:rPr>
                <w:rFonts w:ascii="Times New Roman" w:hAnsi="Times New Roman"/>
                <w:sz w:val="24"/>
              </w:rPr>
              <w:t>ий.</w:t>
            </w:r>
          </w:p>
        </w:tc>
      </w:tr>
      <w:tr w:rsidR="008820AB" w:rsidRPr="0009276E" w14:paraId="4F16A169" w14:textId="77777777" w:rsidTr="008820AB">
        <w:trPr>
          <w:trHeight w:val="20"/>
        </w:trPr>
        <w:tc>
          <w:tcPr>
            <w:tcW w:w="1443" w:type="pct"/>
            <w:vMerge w:val="restart"/>
          </w:tcPr>
          <w:p w14:paraId="600B57B8" w14:textId="77777777" w:rsidR="008820AB" w:rsidRPr="0009276E" w:rsidRDefault="008820AB" w:rsidP="004C76F2">
            <w:pPr>
              <w:widowControl w:val="0"/>
              <w:autoSpaceDE w:val="0"/>
              <w:autoSpaceDN w:val="0"/>
              <w:spacing w:line="250" w:lineRule="exact"/>
              <w:contextualSpacing/>
              <w:rPr>
                <w:rFonts w:ascii="Times New Roman" w:hAnsi="Times New Roman"/>
                <w:b/>
                <w:sz w:val="24"/>
                <w:lang w:eastAsia="en-US"/>
              </w:rPr>
            </w:pPr>
            <w:r w:rsidRPr="0009276E">
              <w:rPr>
                <w:rFonts w:ascii="Times New Roman" w:hAnsi="Times New Roman"/>
                <w:b/>
                <w:sz w:val="24"/>
                <w:lang w:eastAsia="en-US"/>
              </w:rPr>
              <w:t>Тема</w:t>
            </w:r>
            <w:r w:rsidRPr="0009276E">
              <w:rPr>
                <w:rFonts w:ascii="Times New Roman" w:hAnsi="Times New Roman"/>
                <w:b/>
                <w:spacing w:val="-3"/>
                <w:sz w:val="24"/>
                <w:lang w:eastAsia="en-US"/>
              </w:rPr>
              <w:t xml:space="preserve"> </w:t>
            </w:r>
            <w:r w:rsidRPr="0009276E">
              <w:rPr>
                <w:rFonts w:ascii="Times New Roman" w:hAnsi="Times New Roman"/>
                <w:b/>
                <w:sz w:val="24"/>
                <w:lang w:eastAsia="en-US"/>
              </w:rPr>
              <w:t>1.3.</w:t>
            </w:r>
            <w:r w:rsidRPr="0009276E">
              <w:rPr>
                <w:rFonts w:ascii="Times New Roman" w:hAnsi="Times New Roman"/>
                <w:b/>
                <w:spacing w:val="-1"/>
                <w:sz w:val="24"/>
                <w:lang w:eastAsia="en-US"/>
              </w:rPr>
              <w:t xml:space="preserve"> </w:t>
            </w:r>
            <w:r w:rsidRPr="0009276E">
              <w:rPr>
                <w:rFonts w:ascii="Times New Roman" w:hAnsi="Times New Roman"/>
                <w:b/>
                <w:sz w:val="24"/>
                <w:lang w:eastAsia="en-US"/>
              </w:rPr>
              <w:t>Внешняя</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и</w:t>
            </w:r>
          </w:p>
          <w:p w14:paraId="2E310E94" w14:textId="77777777" w:rsidR="008820AB" w:rsidRPr="0009276E" w:rsidRDefault="008820AB" w:rsidP="004C76F2">
            <w:pPr>
              <w:widowControl w:val="0"/>
              <w:autoSpaceDE w:val="0"/>
              <w:autoSpaceDN w:val="0"/>
              <w:spacing w:line="248" w:lineRule="exact"/>
              <w:rPr>
                <w:rFonts w:ascii="Times New Roman" w:hAnsi="Times New Roman"/>
                <w:b/>
                <w:sz w:val="24"/>
                <w:lang w:eastAsia="en-US"/>
              </w:rPr>
            </w:pPr>
            <w:r w:rsidRPr="0009276E">
              <w:rPr>
                <w:rFonts w:ascii="Times New Roman" w:hAnsi="Times New Roman"/>
                <w:b/>
                <w:sz w:val="24"/>
                <w:lang w:eastAsia="en-US"/>
              </w:rPr>
              <w:t>внутренняя</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среда</w:t>
            </w:r>
          </w:p>
          <w:p w14:paraId="2B090A5A" w14:textId="77777777" w:rsidR="008820AB" w:rsidRPr="0009276E" w:rsidRDefault="008820AB" w:rsidP="004C76F2">
            <w:pPr>
              <w:widowControl w:val="0"/>
              <w:autoSpaceDE w:val="0"/>
              <w:autoSpaceDN w:val="0"/>
              <w:spacing w:line="244" w:lineRule="exact"/>
              <w:rPr>
                <w:rFonts w:ascii="Times New Roman" w:hAnsi="Times New Roman"/>
                <w:b/>
                <w:sz w:val="24"/>
                <w:lang w:eastAsia="en-US"/>
              </w:rPr>
            </w:pPr>
            <w:r w:rsidRPr="0009276E">
              <w:rPr>
                <w:rFonts w:ascii="Times New Roman" w:hAnsi="Times New Roman"/>
                <w:b/>
                <w:sz w:val="24"/>
                <w:lang w:eastAsia="en-US"/>
              </w:rPr>
              <w:t>организации.</w:t>
            </w:r>
          </w:p>
          <w:p w14:paraId="14DED638" w14:textId="77777777" w:rsidR="008820AB" w:rsidRPr="0009276E" w:rsidRDefault="008820AB" w:rsidP="004C76F2">
            <w:pPr>
              <w:widowControl w:val="0"/>
              <w:autoSpaceDE w:val="0"/>
              <w:autoSpaceDN w:val="0"/>
              <w:spacing w:line="246" w:lineRule="exact"/>
              <w:rPr>
                <w:rFonts w:ascii="Times New Roman" w:hAnsi="Times New Roman"/>
                <w:b/>
                <w:sz w:val="24"/>
                <w:lang w:eastAsia="en-US"/>
              </w:rPr>
            </w:pPr>
            <w:r w:rsidRPr="0009276E">
              <w:rPr>
                <w:rFonts w:ascii="Times New Roman" w:hAnsi="Times New Roman"/>
                <w:b/>
                <w:sz w:val="24"/>
                <w:lang w:eastAsia="en-US"/>
              </w:rPr>
              <w:t>Жизненный</w:t>
            </w:r>
            <w:r w:rsidRPr="0009276E">
              <w:rPr>
                <w:rFonts w:ascii="Times New Roman" w:hAnsi="Times New Roman"/>
                <w:b/>
                <w:spacing w:val="-3"/>
                <w:sz w:val="24"/>
                <w:lang w:eastAsia="en-US"/>
              </w:rPr>
              <w:t xml:space="preserve"> </w:t>
            </w:r>
            <w:r w:rsidRPr="0009276E">
              <w:rPr>
                <w:rFonts w:ascii="Times New Roman" w:hAnsi="Times New Roman"/>
                <w:b/>
                <w:sz w:val="24"/>
                <w:lang w:eastAsia="en-US"/>
              </w:rPr>
              <w:t>цикл</w:t>
            </w:r>
          </w:p>
          <w:p w14:paraId="43CCECAC"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бизнес</w:t>
            </w:r>
            <w:r w:rsidRPr="0009276E">
              <w:rPr>
                <w:rFonts w:ascii="Times New Roman" w:hAnsi="Times New Roman"/>
                <w:b/>
                <w:spacing w:val="-3"/>
                <w:sz w:val="24"/>
              </w:rPr>
              <w:t>-единицы</w:t>
            </w:r>
          </w:p>
        </w:tc>
        <w:tc>
          <w:tcPr>
            <w:tcW w:w="3557" w:type="pct"/>
          </w:tcPr>
          <w:p w14:paraId="27A06385"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7795D6E1" w14:textId="77777777" w:rsidTr="008820AB">
        <w:trPr>
          <w:trHeight w:val="20"/>
        </w:trPr>
        <w:tc>
          <w:tcPr>
            <w:tcW w:w="1443" w:type="pct"/>
            <w:vMerge/>
          </w:tcPr>
          <w:p w14:paraId="323B068C" w14:textId="77777777" w:rsidR="008820AB" w:rsidRPr="00190714" w:rsidRDefault="008820AB" w:rsidP="004C76F2">
            <w:pPr>
              <w:rPr>
                <w:rFonts w:ascii="Times New Roman" w:hAnsi="Times New Roman"/>
                <w:b/>
                <w:bCs/>
                <w:sz w:val="24"/>
                <w:szCs w:val="24"/>
              </w:rPr>
            </w:pPr>
          </w:p>
        </w:tc>
        <w:tc>
          <w:tcPr>
            <w:tcW w:w="3557" w:type="pct"/>
          </w:tcPr>
          <w:p w14:paraId="1D76F4B0" w14:textId="77777777" w:rsidR="008820AB" w:rsidRPr="0009276E" w:rsidRDefault="008820AB" w:rsidP="004C76F2">
            <w:pPr>
              <w:widowControl w:val="0"/>
              <w:autoSpaceDE w:val="0"/>
              <w:autoSpaceDN w:val="0"/>
              <w:ind w:right="744"/>
              <w:jc w:val="both"/>
              <w:rPr>
                <w:rFonts w:ascii="Times New Roman" w:hAnsi="Times New Roman"/>
                <w:sz w:val="24"/>
                <w:szCs w:val="24"/>
                <w:lang w:eastAsia="en-US"/>
              </w:rPr>
            </w:pPr>
            <w:r w:rsidRPr="0009276E">
              <w:rPr>
                <w:rFonts w:ascii="Times New Roman" w:hAnsi="Times New Roman"/>
                <w:sz w:val="24"/>
                <w:szCs w:val="24"/>
                <w:lang w:eastAsia="en-US"/>
              </w:rPr>
              <w:t xml:space="preserve">1. </w:t>
            </w:r>
            <w:r w:rsidRPr="0009276E">
              <w:rPr>
                <w:rFonts w:ascii="Times New Roman" w:hAnsi="Times New Roman"/>
                <w:sz w:val="24"/>
                <w:lang w:eastAsia="en-US"/>
              </w:rPr>
              <w:t>Внешняя и внутренняя среда организации, ее влияние на</w:t>
            </w:r>
            <w:r w:rsidRPr="0009276E">
              <w:rPr>
                <w:rFonts w:ascii="Times New Roman" w:hAnsi="Times New Roman"/>
                <w:spacing w:val="-57"/>
                <w:sz w:val="24"/>
                <w:lang w:eastAsia="en-US"/>
              </w:rPr>
              <w:t xml:space="preserve"> </w:t>
            </w:r>
            <w:r w:rsidRPr="0009276E">
              <w:rPr>
                <w:rFonts w:ascii="Times New Roman" w:hAnsi="Times New Roman"/>
                <w:sz w:val="24"/>
                <w:lang w:eastAsia="en-US"/>
              </w:rPr>
              <w:t>участника, рыночных</w:t>
            </w:r>
            <w:r w:rsidRPr="0009276E">
              <w:rPr>
                <w:rFonts w:ascii="Times New Roman" w:hAnsi="Times New Roman"/>
                <w:spacing w:val="1"/>
                <w:sz w:val="24"/>
                <w:lang w:eastAsia="en-US"/>
              </w:rPr>
              <w:t xml:space="preserve"> </w:t>
            </w:r>
            <w:r w:rsidRPr="0009276E">
              <w:rPr>
                <w:rFonts w:ascii="Times New Roman" w:hAnsi="Times New Roman"/>
                <w:sz w:val="24"/>
                <w:lang w:eastAsia="en-US"/>
              </w:rPr>
              <w:t>отношений.</w:t>
            </w:r>
          </w:p>
        </w:tc>
      </w:tr>
      <w:tr w:rsidR="008820AB" w:rsidRPr="0009276E" w14:paraId="30FBF593" w14:textId="77777777" w:rsidTr="008820AB">
        <w:trPr>
          <w:trHeight w:val="20"/>
        </w:trPr>
        <w:tc>
          <w:tcPr>
            <w:tcW w:w="1443" w:type="pct"/>
            <w:vMerge/>
          </w:tcPr>
          <w:p w14:paraId="4A6178DD" w14:textId="77777777" w:rsidR="008820AB" w:rsidRPr="0009276E" w:rsidRDefault="008820AB" w:rsidP="004C76F2">
            <w:pPr>
              <w:rPr>
                <w:rFonts w:ascii="Times New Roman" w:hAnsi="Times New Roman"/>
                <w:b/>
                <w:bCs/>
                <w:sz w:val="24"/>
                <w:szCs w:val="24"/>
              </w:rPr>
            </w:pPr>
          </w:p>
        </w:tc>
        <w:tc>
          <w:tcPr>
            <w:tcW w:w="3557" w:type="pct"/>
          </w:tcPr>
          <w:p w14:paraId="18668B55" w14:textId="77777777" w:rsidR="008820AB" w:rsidRPr="0009276E" w:rsidRDefault="008820AB" w:rsidP="004C76F2">
            <w:pPr>
              <w:widowControl w:val="0"/>
              <w:autoSpaceDE w:val="0"/>
              <w:autoSpaceDN w:val="0"/>
              <w:rPr>
                <w:rFonts w:ascii="Times New Roman" w:hAnsi="Times New Roman"/>
                <w:sz w:val="24"/>
                <w:szCs w:val="24"/>
                <w:lang w:eastAsia="en-US"/>
              </w:rPr>
            </w:pPr>
            <w:r w:rsidRPr="0009276E">
              <w:rPr>
                <w:rFonts w:ascii="Times New Roman" w:hAnsi="Times New Roman"/>
                <w:sz w:val="24"/>
                <w:szCs w:val="24"/>
                <w:lang w:eastAsia="en-US"/>
              </w:rPr>
              <w:t>2.</w:t>
            </w:r>
            <w:r w:rsidRPr="0009276E">
              <w:rPr>
                <w:rFonts w:ascii="Times New Roman" w:hAnsi="Times New Roman"/>
                <w:sz w:val="24"/>
                <w:lang w:eastAsia="en-US"/>
              </w:rPr>
              <w:t xml:space="preserve"> Характеристики внешней и внутренней среды.</w:t>
            </w:r>
            <w:r w:rsidRPr="0009276E">
              <w:rPr>
                <w:rFonts w:ascii="Times New Roman" w:hAnsi="Times New Roman"/>
                <w:spacing w:val="1"/>
                <w:sz w:val="24"/>
                <w:lang w:eastAsia="en-US"/>
              </w:rPr>
              <w:t xml:space="preserve"> </w:t>
            </w:r>
            <w:r w:rsidRPr="0009276E">
              <w:rPr>
                <w:rFonts w:ascii="Times New Roman" w:hAnsi="Times New Roman"/>
                <w:sz w:val="24"/>
                <w:lang w:eastAsia="en-US"/>
              </w:rPr>
              <w:t>Элементы внутренней и внешней среды организации.</w:t>
            </w:r>
            <w:r w:rsidRPr="0009276E">
              <w:rPr>
                <w:rFonts w:ascii="Times New Roman" w:hAnsi="Times New Roman"/>
                <w:spacing w:val="-58"/>
                <w:sz w:val="24"/>
                <w:lang w:eastAsia="en-US"/>
              </w:rPr>
              <w:t xml:space="preserve">  </w:t>
            </w:r>
            <w:r w:rsidRPr="0009276E">
              <w:rPr>
                <w:rFonts w:ascii="Times New Roman" w:hAnsi="Times New Roman"/>
                <w:sz w:val="24"/>
                <w:lang w:eastAsia="en-US"/>
              </w:rPr>
              <w:t>ПЭСТ</w:t>
            </w:r>
            <w:r w:rsidRPr="0009276E">
              <w:rPr>
                <w:rFonts w:ascii="Times New Roman" w:hAnsi="Times New Roman"/>
                <w:spacing w:val="-2"/>
                <w:sz w:val="24"/>
                <w:lang w:eastAsia="en-US"/>
              </w:rPr>
              <w:t xml:space="preserve"> </w:t>
            </w:r>
            <w:r w:rsidRPr="0009276E">
              <w:rPr>
                <w:rFonts w:ascii="Times New Roman" w:hAnsi="Times New Roman"/>
                <w:sz w:val="24"/>
                <w:lang w:eastAsia="en-US"/>
              </w:rPr>
              <w:t>анализ. S.W.O.T</w:t>
            </w:r>
            <w:r w:rsidRPr="0009276E">
              <w:rPr>
                <w:rFonts w:ascii="Times New Roman" w:hAnsi="Times New Roman"/>
                <w:spacing w:val="-2"/>
                <w:sz w:val="24"/>
                <w:lang w:eastAsia="en-US"/>
              </w:rPr>
              <w:t xml:space="preserve"> </w:t>
            </w:r>
            <w:r w:rsidRPr="0009276E">
              <w:rPr>
                <w:rFonts w:ascii="Times New Roman" w:hAnsi="Times New Roman"/>
                <w:sz w:val="24"/>
                <w:lang w:eastAsia="en-US"/>
              </w:rPr>
              <w:t>анализ.</w:t>
            </w:r>
          </w:p>
        </w:tc>
      </w:tr>
      <w:tr w:rsidR="008820AB" w:rsidRPr="0009276E" w14:paraId="3BD70135" w14:textId="77777777" w:rsidTr="008820AB">
        <w:trPr>
          <w:trHeight w:val="20"/>
        </w:trPr>
        <w:tc>
          <w:tcPr>
            <w:tcW w:w="1443" w:type="pct"/>
            <w:vMerge/>
          </w:tcPr>
          <w:p w14:paraId="4D08DCFF" w14:textId="77777777" w:rsidR="008820AB" w:rsidRPr="0009276E" w:rsidRDefault="008820AB" w:rsidP="004C76F2">
            <w:pPr>
              <w:rPr>
                <w:rFonts w:ascii="Times New Roman" w:hAnsi="Times New Roman"/>
                <w:b/>
                <w:bCs/>
                <w:sz w:val="24"/>
                <w:szCs w:val="24"/>
              </w:rPr>
            </w:pPr>
          </w:p>
        </w:tc>
        <w:tc>
          <w:tcPr>
            <w:tcW w:w="3557" w:type="pct"/>
          </w:tcPr>
          <w:p w14:paraId="6812FF3F" w14:textId="77777777" w:rsidR="008820AB" w:rsidRPr="0009276E" w:rsidRDefault="008820AB" w:rsidP="004C76F2">
            <w:pPr>
              <w:widowControl w:val="0"/>
              <w:autoSpaceDE w:val="0"/>
              <w:autoSpaceDN w:val="0"/>
              <w:ind w:right="2995"/>
              <w:rPr>
                <w:rFonts w:ascii="Times New Roman" w:hAnsi="Times New Roman"/>
                <w:sz w:val="24"/>
                <w:szCs w:val="24"/>
                <w:lang w:eastAsia="en-US"/>
              </w:rPr>
            </w:pPr>
            <w:r w:rsidRPr="0009276E">
              <w:rPr>
                <w:rFonts w:ascii="Times New Roman" w:hAnsi="Times New Roman"/>
                <w:sz w:val="24"/>
                <w:szCs w:val="24"/>
                <w:lang w:eastAsia="en-US"/>
              </w:rPr>
              <w:t>3.</w:t>
            </w:r>
            <w:r w:rsidRPr="0009276E">
              <w:rPr>
                <w:rFonts w:ascii="Times New Roman" w:hAnsi="Times New Roman"/>
                <w:sz w:val="24"/>
                <w:lang w:eastAsia="en-US"/>
              </w:rPr>
              <w:t xml:space="preserve"> Жизненный цикл бизнес-единицы.</w:t>
            </w:r>
            <w:r w:rsidRPr="0009276E">
              <w:rPr>
                <w:rFonts w:ascii="Times New Roman" w:hAnsi="Times New Roman"/>
                <w:spacing w:val="-57"/>
                <w:sz w:val="24"/>
                <w:lang w:eastAsia="en-US"/>
              </w:rPr>
              <w:t xml:space="preserve"> </w:t>
            </w:r>
            <w:r w:rsidRPr="0009276E">
              <w:rPr>
                <w:rFonts w:ascii="Times New Roman" w:hAnsi="Times New Roman"/>
                <w:sz w:val="24"/>
                <w:lang w:eastAsia="en-US"/>
              </w:rPr>
              <w:t>Стадии</w:t>
            </w:r>
            <w:r w:rsidRPr="0009276E">
              <w:rPr>
                <w:rFonts w:ascii="Times New Roman" w:hAnsi="Times New Roman"/>
                <w:spacing w:val="-5"/>
                <w:sz w:val="24"/>
                <w:lang w:eastAsia="en-US"/>
              </w:rPr>
              <w:t xml:space="preserve"> </w:t>
            </w:r>
            <w:r w:rsidRPr="0009276E">
              <w:rPr>
                <w:rFonts w:ascii="Times New Roman" w:hAnsi="Times New Roman"/>
                <w:sz w:val="24"/>
                <w:lang w:eastAsia="en-US"/>
              </w:rPr>
              <w:t>и</w:t>
            </w:r>
            <w:r w:rsidRPr="0009276E">
              <w:rPr>
                <w:rFonts w:ascii="Times New Roman" w:hAnsi="Times New Roman"/>
                <w:spacing w:val="-2"/>
                <w:sz w:val="24"/>
                <w:lang w:eastAsia="en-US"/>
              </w:rPr>
              <w:t xml:space="preserve"> </w:t>
            </w:r>
            <w:r w:rsidRPr="0009276E">
              <w:rPr>
                <w:rFonts w:ascii="Times New Roman" w:hAnsi="Times New Roman"/>
                <w:sz w:val="24"/>
                <w:lang w:eastAsia="en-US"/>
              </w:rPr>
              <w:t>этапы</w:t>
            </w:r>
            <w:r w:rsidRPr="0009276E">
              <w:rPr>
                <w:rFonts w:ascii="Times New Roman" w:hAnsi="Times New Roman"/>
                <w:spacing w:val="-3"/>
                <w:sz w:val="24"/>
                <w:lang w:eastAsia="en-US"/>
              </w:rPr>
              <w:t xml:space="preserve"> </w:t>
            </w:r>
            <w:r w:rsidRPr="0009276E">
              <w:rPr>
                <w:rFonts w:ascii="Times New Roman" w:hAnsi="Times New Roman"/>
                <w:sz w:val="24"/>
                <w:lang w:eastAsia="en-US"/>
              </w:rPr>
              <w:t>жизненного</w:t>
            </w:r>
            <w:r w:rsidRPr="0009276E">
              <w:rPr>
                <w:rFonts w:ascii="Times New Roman" w:hAnsi="Times New Roman"/>
                <w:spacing w:val="-2"/>
                <w:sz w:val="24"/>
                <w:lang w:eastAsia="en-US"/>
              </w:rPr>
              <w:t xml:space="preserve"> </w:t>
            </w:r>
            <w:r w:rsidRPr="0009276E">
              <w:rPr>
                <w:rFonts w:ascii="Times New Roman" w:hAnsi="Times New Roman"/>
                <w:sz w:val="24"/>
                <w:lang w:eastAsia="en-US"/>
              </w:rPr>
              <w:t>цикла.</w:t>
            </w:r>
          </w:p>
        </w:tc>
      </w:tr>
      <w:tr w:rsidR="008820AB" w:rsidRPr="0009276E" w14:paraId="6CE8A4F3" w14:textId="77777777" w:rsidTr="008820AB">
        <w:trPr>
          <w:trHeight w:val="20"/>
        </w:trPr>
        <w:tc>
          <w:tcPr>
            <w:tcW w:w="1443" w:type="pct"/>
            <w:vMerge/>
          </w:tcPr>
          <w:p w14:paraId="4256289E" w14:textId="77777777" w:rsidR="008820AB" w:rsidRPr="0009276E" w:rsidRDefault="008820AB" w:rsidP="004C76F2">
            <w:pPr>
              <w:rPr>
                <w:rFonts w:ascii="Times New Roman" w:hAnsi="Times New Roman"/>
                <w:b/>
                <w:bCs/>
                <w:sz w:val="24"/>
                <w:szCs w:val="24"/>
              </w:rPr>
            </w:pPr>
          </w:p>
        </w:tc>
        <w:tc>
          <w:tcPr>
            <w:tcW w:w="3557" w:type="pct"/>
          </w:tcPr>
          <w:p w14:paraId="7E61117B"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 xml:space="preserve">4. </w:t>
            </w:r>
            <w:r>
              <w:rPr>
                <w:rFonts w:ascii="Times New Roman" w:hAnsi="Times New Roman"/>
                <w:sz w:val="24"/>
              </w:rPr>
              <w:t>Инновации</w:t>
            </w:r>
            <w:r>
              <w:rPr>
                <w:rFonts w:ascii="Times New Roman" w:hAnsi="Times New Roman"/>
                <w:sz w:val="24"/>
              </w:rPr>
              <w:tab/>
              <w:t xml:space="preserve">как необходимое </w:t>
            </w:r>
            <w:r w:rsidRPr="0009276E">
              <w:rPr>
                <w:rFonts w:ascii="Times New Roman" w:hAnsi="Times New Roman"/>
                <w:sz w:val="24"/>
              </w:rPr>
              <w:t>условие долгосрочного существования бизнес-единицы. Виды</w:t>
            </w:r>
            <w:r w:rsidRPr="0009276E">
              <w:rPr>
                <w:rFonts w:ascii="Times New Roman" w:hAnsi="Times New Roman"/>
                <w:spacing w:val="-3"/>
                <w:sz w:val="24"/>
              </w:rPr>
              <w:t xml:space="preserve"> </w:t>
            </w:r>
            <w:r w:rsidRPr="0009276E">
              <w:rPr>
                <w:rFonts w:ascii="Times New Roman" w:hAnsi="Times New Roman"/>
                <w:sz w:val="24"/>
              </w:rPr>
              <w:t>и</w:t>
            </w:r>
            <w:r w:rsidRPr="0009276E">
              <w:rPr>
                <w:rFonts w:ascii="Times New Roman" w:hAnsi="Times New Roman"/>
                <w:spacing w:val="-3"/>
                <w:sz w:val="24"/>
              </w:rPr>
              <w:t xml:space="preserve"> </w:t>
            </w:r>
            <w:r w:rsidRPr="0009276E">
              <w:rPr>
                <w:rFonts w:ascii="Times New Roman" w:hAnsi="Times New Roman"/>
                <w:sz w:val="24"/>
              </w:rPr>
              <w:t>классификация</w:t>
            </w:r>
            <w:r w:rsidRPr="0009276E">
              <w:rPr>
                <w:rFonts w:ascii="Times New Roman" w:hAnsi="Times New Roman"/>
                <w:spacing w:val="-5"/>
                <w:sz w:val="24"/>
              </w:rPr>
              <w:t xml:space="preserve"> </w:t>
            </w:r>
            <w:r w:rsidRPr="0009276E">
              <w:rPr>
                <w:rFonts w:ascii="Times New Roman" w:hAnsi="Times New Roman"/>
                <w:sz w:val="24"/>
              </w:rPr>
              <w:t>инноваций.</w:t>
            </w:r>
          </w:p>
        </w:tc>
      </w:tr>
      <w:tr w:rsidR="008820AB" w:rsidRPr="0009276E" w14:paraId="5FAF6770" w14:textId="77777777" w:rsidTr="008820AB">
        <w:trPr>
          <w:trHeight w:val="20"/>
        </w:trPr>
        <w:tc>
          <w:tcPr>
            <w:tcW w:w="1443" w:type="pct"/>
            <w:vMerge/>
          </w:tcPr>
          <w:p w14:paraId="340CF57D" w14:textId="77777777" w:rsidR="008820AB" w:rsidRPr="0009276E" w:rsidRDefault="008820AB" w:rsidP="004C76F2">
            <w:pPr>
              <w:rPr>
                <w:rFonts w:ascii="Times New Roman" w:hAnsi="Times New Roman"/>
                <w:b/>
                <w:bCs/>
                <w:sz w:val="24"/>
                <w:szCs w:val="24"/>
              </w:rPr>
            </w:pPr>
          </w:p>
        </w:tc>
        <w:tc>
          <w:tcPr>
            <w:tcW w:w="3557" w:type="pct"/>
          </w:tcPr>
          <w:p w14:paraId="703295F2"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3E1E2F41" w14:textId="77777777" w:rsidTr="008820AB">
        <w:trPr>
          <w:trHeight w:val="20"/>
        </w:trPr>
        <w:tc>
          <w:tcPr>
            <w:tcW w:w="1443" w:type="pct"/>
            <w:vMerge/>
          </w:tcPr>
          <w:p w14:paraId="67201DB5" w14:textId="77777777" w:rsidR="008820AB" w:rsidRPr="0009276E" w:rsidRDefault="008820AB" w:rsidP="004C76F2">
            <w:pPr>
              <w:rPr>
                <w:rFonts w:ascii="Times New Roman" w:hAnsi="Times New Roman"/>
                <w:b/>
                <w:bCs/>
                <w:sz w:val="24"/>
                <w:szCs w:val="24"/>
              </w:rPr>
            </w:pPr>
          </w:p>
        </w:tc>
        <w:tc>
          <w:tcPr>
            <w:tcW w:w="3557" w:type="pct"/>
          </w:tcPr>
          <w:p w14:paraId="5620A9C8" w14:textId="77777777" w:rsidR="008820AB" w:rsidRPr="0009276E" w:rsidRDefault="008820AB" w:rsidP="004C76F2">
            <w:pPr>
              <w:rPr>
                <w:rFonts w:ascii="Times New Roman" w:hAnsi="Times New Roman"/>
                <w:sz w:val="24"/>
              </w:rPr>
            </w:pPr>
            <w:r w:rsidRPr="0009276E">
              <w:rPr>
                <w:rFonts w:ascii="Times New Roman" w:hAnsi="Times New Roman"/>
                <w:b/>
                <w:sz w:val="24"/>
              </w:rPr>
              <w:t>Практическое</w:t>
            </w:r>
            <w:r w:rsidRPr="0009276E">
              <w:rPr>
                <w:rFonts w:ascii="Times New Roman" w:hAnsi="Times New Roman"/>
                <w:b/>
                <w:spacing w:val="-3"/>
                <w:sz w:val="24"/>
              </w:rPr>
              <w:t xml:space="preserve"> </w:t>
            </w:r>
            <w:r w:rsidRPr="0009276E">
              <w:rPr>
                <w:rFonts w:ascii="Times New Roman" w:hAnsi="Times New Roman"/>
                <w:b/>
                <w:sz w:val="24"/>
              </w:rPr>
              <w:t>занятие</w:t>
            </w:r>
            <w:r w:rsidRPr="0009276E">
              <w:rPr>
                <w:rFonts w:ascii="Times New Roman" w:hAnsi="Times New Roman"/>
                <w:b/>
                <w:spacing w:val="-5"/>
                <w:sz w:val="24"/>
              </w:rPr>
              <w:t xml:space="preserve"> </w:t>
            </w:r>
            <w:r w:rsidRPr="0009276E">
              <w:rPr>
                <w:rFonts w:ascii="Times New Roman" w:hAnsi="Times New Roman"/>
                <w:b/>
                <w:sz w:val="24"/>
              </w:rPr>
              <w:t>№</w:t>
            </w:r>
            <w:r w:rsidRPr="0009276E">
              <w:rPr>
                <w:rFonts w:ascii="Times New Roman" w:hAnsi="Times New Roman"/>
                <w:b/>
                <w:spacing w:val="-4"/>
                <w:sz w:val="24"/>
              </w:rPr>
              <w:t xml:space="preserve"> </w:t>
            </w:r>
            <w:r w:rsidRPr="0009276E">
              <w:rPr>
                <w:rFonts w:ascii="Times New Roman" w:hAnsi="Times New Roman"/>
                <w:b/>
                <w:sz w:val="24"/>
              </w:rPr>
              <w:t>4</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bCs/>
                <w:sz w:val="24"/>
              </w:rPr>
              <w:t>Влияние внешней среды</w:t>
            </w:r>
            <w:r w:rsidRPr="0009276E">
              <w:rPr>
                <w:rFonts w:ascii="Times New Roman" w:hAnsi="Times New Roman"/>
                <w:b/>
                <w:sz w:val="24"/>
              </w:rPr>
              <w:t xml:space="preserve"> </w:t>
            </w:r>
            <w:r w:rsidRPr="0009276E">
              <w:rPr>
                <w:rFonts w:ascii="Times New Roman" w:hAnsi="Times New Roman"/>
                <w:bCs/>
                <w:sz w:val="24"/>
              </w:rPr>
              <w:t xml:space="preserve">на жизненный цикл </w:t>
            </w:r>
            <w:r w:rsidRPr="0009276E">
              <w:rPr>
                <w:rFonts w:ascii="Times New Roman" w:hAnsi="Times New Roman"/>
                <w:sz w:val="24"/>
              </w:rPr>
              <w:t>бизнес-единицы.</w:t>
            </w:r>
          </w:p>
        </w:tc>
      </w:tr>
      <w:tr w:rsidR="008820AB" w:rsidRPr="0009276E" w14:paraId="6B06629D" w14:textId="77777777" w:rsidTr="008820AB">
        <w:trPr>
          <w:trHeight w:val="20"/>
        </w:trPr>
        <w:tc>
          <w:tcPr>
            <w:tcW w:w="5000" w:type="pct"/>
            <w:gridSpan w:val="2"/>
          </w:tcPr>
          <w:p w14:paraId="2707A309" w14:textId="77777777" w:rsidR="008820AB" w:rsidRPr="008F6940" w:rsidRDefault="008820AB" w:rsidP="004C76F2">
            <w:pPr>
              <w:rPr>
                <w:rFonts w:ascii="Times New Roman" w:hAnsi="Times New Roman"/>
                <w:b/>
                <w:sz w:val="24"/>
              </w:rPr>
            </w:pPr>
            <w:r w:rsidRPr="0009276E">
              <w:rPr>
                <w:rFonts w:ascii="Times New Roman" w:hAnsi="Times New Roman"/>
                <w:b/>
                <w:sz w:val="24"/>
              </w:rPr>
              <w:t>Раздел</w:t>
            </w:r>
            <w:r w:rsidRPr="0009276E">
              <w:rPr>
                <w:rFonts w:ascii="Times New Roman" w:hAnsi="Times New Roman"/>
                <w:b/>
                <w:spacing w:val="-4"/>
                <w:sz w:val="24"/>
              </w:rPr>
              <w:t xml:space="preserve"> </w:t>
            </w:r>
            <w:r w:rsidRPr="0009276E">
              <w:rPr>
                <w:rFonts w:ascii="Times New Roman" w:hAnsi="Times New Roman"/>
                <w:b/>
                <w:sz w:val="24"/>
              </w:rPr>
              <w:t>2</w:t>
            </w:r>
            <w:r>
              <w:rPr>
                <w:rFonts w:ascii="Times New Roman" w:hAnsi="Times New Roman"/>
                <w:b/>
                <w:sz w:val="24"/>
              </w:rPr>
              <w:t>.</w:t>
            </w:r>
            <w:r w:rsidRPr="0009276E">
              <w:rPr>
                <w:rFonts w:ascii="Times New Roman" w:hAnsi="Times New Roman"/>
                <w:b/>
                <w:spacing w:val="-3"/>
                <w:sz w:val="24"/>
              </w:rPr>
              <w:t xml:space="preserve"> </w:t>
            </w:r>
            <w:r w:rsidRPr="0009276E">
              <w:rPr>
                <w:rFonts w:ascii="Times New Roman" w:hAnsi="Times New Roman"/>
                <w:b/>
                <w:sz w:val="24"/>
              </w:rPr>
              <w:t>Технология</w:t>
            </w:r>
            <w:r w:rsidRPr="0009276E">
              <w:rPr>
                <w:rFonts w:ascii="Times New Roman" w:hAnsi="Times New Roman"/>
                <w:b/>
                <w:spacing w:val="-2"/>
                <w:sz w:val="24"/>
              </w:rPr>
              <w:t xml:space="preserve"> </w:t>
            </w:r>
            <w:r>
              <w:rPr>
                <w:rFonts w:ascii="Times New Roman" w:hAnsi="Times New Roman"/>
                <w:b/>
                <w:sz w:val="24"/>
              </w:rPr>
              <w:t>менеджмента (18 часов)</w:t>
            </w:r>
          </w:p>
        </w:tc>
      </w:tr>
      <w:tr w:rsidR="008820AB" w:rsidRPr="0009276E" w14:paraId="6B7D99AF" w14:textId="77777777" w:rsidTr="008820AB">
        <w:trPr>
          <w:trHeight w:val="20"/>
        </w:trPr>
        <w:tc>
          <w:tcPr>
            <w:tcW w:w="1443" w:type="pct"/>
            <w:vMerge w:val="restart"/>
          </w:tcPr>
          <w:p w14:paraId="6F0212C6"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szCs w:val="24"/>
              </w:rPr>
              <w:t>Тема 2.1.</w:t>
            </w:r>
            <w:r w:rsidRPr="0009276E">
              <w:rPr>
                <w:rFonts w:ascii="Times New Roman" w:hAnsi="Times New Roman"/>
                <w:b/>
                <w:spacing w:val="1"/>
                <w:sz w:val="24"/>
                <w:szCs w:val="24"/>
              </w:rPr>
              <w:t xml:space="preserve"> </w:t>
            </w:r>
            <w:r w:rsidRPr="0009276E">
              <w:rPr>
                <w:rFonts w:ascii="Times New Roman" w:hAnsi="Times New Roman"/>
                <w:b/>
                <w:spacing w:val="-1"/>
                <w:sz w:val="24"/>
                <w:szCs w:val="24"/>
              </w:rPr>
              <w:t>Стратегический</w:t>
            </w:r>
            <w:r w:rsidRPr="0009276E">
              <w:rPr>
                <w:rFonts w:ascii="Times New Roman" w:hAnsi="Times New Roman"/>
                <w:b/>
                <w:spacing w:val="-57"/>
                <w:sz w:val="24"/>
                <w:szCs w:val="24"/>
              </w:rPr>
              <w:t xml:space="preserve"> </w:t>
            </w:r>
            <w:r w:rsidRPr="0009276E">
              <w:rPr>
                <w:rFonts w:ascii="Times New Roman" w:hAnsi="Times New Roman"/>
                <w:b/>
                <w:sz w:val="24"/>
                <w:szCs w:val="24"/>
              </w:rPr>
              <w:t>менеджмент</w:t>
            </w:r>
          </w:p>
        </w:tc>
        <w:tc>
          <w:tcPr>
            <w:tcW w:w="3557" w:type="pct"/>
          </w:tcPr>
          <w:p w14:paraId="3D972BF1"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42AED437" w14:textId="77777777" w:rsidTr="008820AB">
        <w:trPr>
          <w:trHeight w:val="20"/>
        </w:trPr>
        <w:tc>
          <w:tcPr>
            <w:tcW w:w="1443" w:type="pct"/>
            <w:vMerge/>
          </w:tcPr>
          <w:p w14:paraId="4C7DC64F" w14:textId="77777777" w:rsidR="008820AB" w:rsidRPr="0009276E" w:rsidRDefault="008820AB" w:rsidP="004C76F2">
            <w:pPr>
              <w:rPr>
                <w:rFonts w:ascii="Times New Roman" w:hAnsi="Times New Roman"/>
                <w:b/>
                <w:bCs/>
                <w:sz w:val="24"/>
                <w:szCs w:val="24"/>
              </w:rPr>
            </w:pPr>
          </w:p>
        </w:tc>
        <w:tc>
          <w:tcPr>
            <w:tcW w:w="3557" w:type="pct"/>
          </w:tcPr>
          <w:p w14:paraId="102DA8BB" w14:textId="77777777" w:rsidR="008820AB" w:rsidRPr="0009276E" w:rsidRDefault="008820AB" w:rsidP="004C76F2">
            <w:pPr>
              <w:rPr>
                <w:rFonts w:ascii="Times New Roman" w:hAnsi="Times New Roman"/>
                <w:sz w:val="24"/>
              </w:rPr>
            </w:pPr>
            <w:r w:rsidRPr="0009276E">
              <w:rPr>
                <w:rFonts w:ascii="Times New Roman" w:hAnsi="Times New Roman"/>
                <w:sz w:val="24"/>
                <w:szCs w:val="24"/>
              </w:rPr>
              <w:t>1.</w:t>
            </w:r>
            <w:r w:rsidRPr="0009276E">
              <w:rPr>
                <w:rFonts w:ascii="Times New Roman" w:hAnsi="Times New Roman"/>
                <w:sz w:val="24"/>
              </w:rPr>
              <w:t xml:space="preserve"> Стратегическое</w:t>
            </w:r>
            <w:r w:rsidRPr="0009276E">
              <w:rPr>
                <w:rFonts w:ascii="Times New Roman" w:hAnsi="Times New Roman"/>
                <w:spacing w:val="-9"/>
                <w:sz w:val="24"/>
              </w:rPr>
              <w:t xml:space="preserve"> </w:t>
            </w:r>
            <w:r w:rsidRPr="0009276E">
              <w:rPr>
                <w:rFonts w:ascii="Times New Roman" w:hAnsi="Times New Roman"/>
                <w:sz w:val="24"/>
              </w:rPr>
              <w:t>планирование.</w:t>
            </w:r>
            <w:r w:rsidRPr="0009276E">
              <w:rPr>
                <w:rFonts w:ascii="Times New Roman" w:hAnsi="Times New Roman"/>
                <w:spacing w:val="-57"/>
                <w:sz w:val="24"/>
              </w:rPr>
              <w:t xml:space="preserve"> </w:t>
            </w:r>
            <w:r w:rsidRPr="0009276E">
              <w:rPr>
                <w:rFonts w:ascii="Times New Roman" w:hAnsi="Times New Roman"/>
                <w:sz w:val="24"/>
              </w:rPr>
              <w:t>Видение,</w:t>
            </w:r>
            <w:r w:rsidRPr="0009276E">
              <w:rPr>
                <w:rFonts w:ascii="Times New Roman" w:hAnsi="Times New Roman"/>
                <w:spacing w:val="-5"/>
                <w:sz w:val="24"/>
              </w:rPr>
              <w:t xml:space="preserve"> </w:t>
            </w:r>
            <w:r w:rsidRPr="0009276E">
              <w:rPr>
                <w:rFonts w:ascii="Times New Roman" w:hAnsi="Times New Roman"/>
                <w:sz w:val="24"/>
              </w:rPr>
              <w:t>миссия организации.</w:t>
            </w:r>
          </w:p>
        </w:tc>
      </w:tr>
      <w:tr w:rsidR="008820AB" w:rsidRPr="0009276E" w14:paraId="3C0EAD8C" w14:textId="77777777" w:rsidTr="008820AB">
        <w:trPr>
          <w:trHeight w:val="20"/>
        </w:trPr>
        <w:tc>
          <w:tcPr>
            <w:tcW w:w="1443" w:type="pct"/>
            <w:vMerge/>
          </w:tcPr>
          <w:p w14:paraId="48102A5B" w14:textId="77777777" w:rsidR="008820AB" w:rsidRPr="0009276E" w:rsidRDefault="008820AB" w:rsidP="004C76F2">
            <w:pPr>
              <w:rPr>
                <w:rFonts w:ascii="Times New Roman" w:hAnsi="Times New Roman"/>
                <w:b/>
                <w:bCs/>
                <w:sz w:val="24"/>
                <w:szCs w:val="24"/>
              </w:rPr>
            </w:pPr>
          </w:p>
        </w:tc>
        <w:tc>
          <w:tcPr>
            <w:tcW w:w="3557" w:type="pct"/>
          </w:tcPr>
          <w:p w14:paraId="2F35BFDF" w14:textId="77777777" w:rsidR="008820AB" w:rsidRPr="0009276E" w:rsidRDefault="008820AB" w:rsidP="004C76F2">
            <w:pPr>
              <w:widowControl w:val="0"/>
              <w:autoSpaceDE w:val="0"/>
              <w:autoSpaceDN w:val="0"/>
              <w:ind w:right="2747"/>
              <w:rPr>
                <w:rFonts w:ascii="Times New Roman" w:hAnsi="Times New Roman"/>
                <w:sz w:val="24"/>
                <w:lang w:eastAsia="en-US"/>
              </w:rPr>
            </w:pPr>
            <w:r w:rsidRPr="0009276E">
              <w:rPr>
                <w:rFonts w:ascii="Times New Roman" w:hAnsi="Times New Roman"/>
                <w:sz w:val="24"/>
                <w:szCs w:val="24"/>
                <w:lang w:eastAsia="en-US"/>
              </w:rPr>
              <w:t>2.</w:t>
            </w:r>
            <w:r w:rsidRPr="0009276E">
              <w:rPr>
                <w:rFonts w:ascii="Times New Roman" w:hAnsi="Times New Roman"/>
                <w:sz w:val="24"/>
                <w:lang w:eastAsia="en-US"/>
              </w:rPr>
              <w:t xml:space="preserve"> Общие и частные цели предприятия.</w:t>
            </w:r>
            <w:r w:rsidRPr="0009276E">
              <w:rPr>
                <w:rFonts w:ascii="Times New Roman" w:hAnsi="Times New Roman"/>
                <w:spacing w:val="-57"/>
                <w:sz w:val="24"/>
                <w:lang w:eastAsia="en-US"/>
              </w:rPr>
              <w:t xml:space="preserve">  </w:t>
            </w:r>
            <w:r w:rsidRPr="0009276E">
              <w:rPr>
                <w:rFonts w:ascii="Times New Roman" w:hAnsi="Times New Roman"/>
                <w:sz w:val="24"/>
                <w:lang w:eastAsia="en-US"/>
              </w:rPr>
              <w:t>Дерево</w:t>
            </w:r>
            <w:r w:rsidRPr="0009276E">
              <w:rPr>
                <w:rFonts w:ascii="Times New Roman" w:hAnsi="Times New Roman"/>
                <w:spacing w:val="-2"/>
                <w:sz w:val="24"/>
                <w:lang w:eastAsia="en-US"/>
              </w:rPr>
              <w:t xml:space="preserve"> </w:t>
            </w:r>
            <w:r w:rsidRPr="0009276E">
              <w:rPr>
                <w:rFonts w:ascii="Times New Roman" w:hAnsi="Times New Roman"/>
                <w:sz w:val="24"/>
                <w:lang w:eastAsia="en-US"/>
              </w:rPr>
              <w:t>целей.</w:t>
            </w:r>
          </w:p>
        </w:tc>
      </w:tr>
      <w:tr w:rsidR="008820AB" w:rsidRPr="0009276E" w14:paraId="00EEA246" w14:textId="77777777" w:rsidTr="008820AB">
        <w:trPr>
          <w:trHeight w:val="20"/>
        </w:trPr>
        <w:tc>
          <w:tcPr>
            <w:tcW w:w="1443" w:type="pct"/>
            <w:vMerge/>
          </w:tcPr>
          <w:p w14:paraId="1A249E0B" w14:textId="77777777" w:rsidR="008820AB" w:rsidRPr="0009276E" w:rsidRDefault="008820AB" w:rsidP="004C76F2">
            <w:pPr>
              <w:rPr>
                <w:rFonts w:ascii="Times New Roman" w:hAnsi="Times New Roman"/>
                <w:b/>
                <w:bCs/>
                <w:sz w:val="24"/>
                <w:szCs w:val="24"/>
              </w:rPr>
            </w:pPr>
          </w:p>
        </w:tc>
        <w:tc>
          <w:tcPr>
            <w:tcW w:w="3557" w:type="pct"/>
          </w:tcPr>
          <w:p w14:paraId="09CFB8BB"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3. Виды стратегий: бизнес, конкурентная, финансовая, операционная.</w:t>
            </w:r>
          </w:p>
        </w:tc>
      </w:tr>
      <w:tr w:rsidR="008820AB" w:rsidRPr="0009276E" w14:paraId="680DA3BC" w14:textId="77777777" w:rsidTr="008820AB">
        <w:trPr>
          <w:trHeight w:val="20"/>
        </w:trPr>
        <w:tc>
          <w:tcPr>
            <w:tcW w:w="1443" w:type="pct"/>
            <w:vMerge/>
          </w:tcPr>
          <w:p w14:paraId="5DD3FDB7" w14:textId="77777777" w:rsidR="008820AB" w:rsidRPr="0009276E" w:rsidRDefault="008820AB" w:rsidP="004C76F2">
            <w:pPr>
              <w:rPr>
                <w:rFonts w:ascii="Times New Roman" w:hAnsi="Times New Roman"/>
                <w:b/>
                <w:bCs/>
                <w:sz w:val="24"/>
                <w:szCs w:val="24"/>
              </w:rPr>
            </w:pPr>
          </w:p>
        </w:tc>
        <w:tc>
          <w:tcPr>
            <w:tcW w:w="3557" w:type="pct"/>
          </w:tcPr>
          <w:p w14:paraId="28B94EB8"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00C93541" w14:textId="77777777" w:rsidTr="008820AB">
        <w:trPr>
          <w:trHeight w:val="20"/>
        </w:trPr>
        <w:tc>
          <w:tcPr>
            <w:tcW w:w="1443" w:type="pct"/>
            <w:vMerge/>
          </w:tcPr>
          <w:p w14:paraId="6E4F5AA8" w14:textId="77777777" w:rsidR="008820AB" w:rsidRPr="0009276E" w:rsidRDefault="008820AB" w:rsidP="004C76F2">
            <w:pPr>
              <w:rPr>
                <w:rFonts w:ascii="Times New Roman" w:hAnsi="Times New Roman"/>
                <w:b/>
                <w:bCs/>
                <w:sz w:val="24"/>
                <w:szCs w:val="24"/>
              </w:rPr>
            </w:pPr>
          </w:p>
        </w:tc>
        <w:tc>
          <w:tcPr>
            <w:tcW w:w="3557" w:type="pct"/>
          </w:tcPr>
          <w:p w14:paraId="7555C66E" w14:textId="77777777" w:rsidR="008820AB" w:rsidRDefault="008820AB" w:rsidP="004C76F2">
            <w:pPr>
              <w:jc w:val="both"/>
              <w:rPr>
                <w:rFonts w:ascii="Times New Roman" w:hAnsi="Times New Roman"/>
                <w:b/>
                <w:sz w:val="24"/>
              </w:rPr>
            </w:pPr>
            <w:r w:rsidRPr="0009276E">
              <w:rPr>
                <w:rFonts w:ascii="Times New Roman" w:hAnsi="Times New Roman"/>
                <w:b/>
                <w:sz w:val="24"/>
              </w:rPr>
              <w:t>Практическое занятие №</w:t>
            </w:r>
            <w:r w:rsidRPr="0009276E">
              <w:rPr>
                <w:rFonts w:ascii="Times New Roman" w:hAnsi="Times New Roman"/>
                <w:b/>
                <w:spacing w:val="25"/>
                <w:sz w:val="24"/>
              </w:rPr>
              <w:t xml:space="preserve"> </w:t>
            </w:r>
            <w:r w:rsidRPr="0009276E">
              <w:rPr>
                <w:rFonts w:ascii="Times New Roman" w:hAnsi="Times New Roman"/>
                <w:b/>
                <w:sz w:val="24"/>
              </w:rPr>
              <w:t>5</w:t>
            </w:r>
            <w:r>
              <w:rPr>
                <w:rFonts w:ascii="Times New Roman" w:hAnsi="Times New Roman"/>
                <w:b/>
                <w:sz w:val="24"/>
              </w:rPr>
              <w:t>.</w:t>
            </w:r>
          </w:p>
          <w:p w14:paraId="76AA5D46" w14:textId="77777777" w:rsidR="008820AB" w:rsidRPr="0009276E" w:rsidRDefault="008820AB" w:rsidP="004C76F2">
            <w:pPr>
              <w:jc w:val="both"/>
              <w:rPr>
                <w:rFonts w:ascii="Times New Roman" w:hAnsi="Times New Roman"/>
                <w:sz w:val="24"/>
              </w:rPr>
            </w:pPr>
            <w:r w:rsidRPr="0009276E">
              <w:rPr>
                <w:rFonts w:ascii="Times New Roman" w:hAnsi="Times New Roman"/>
                <w:sz w:val="24"/>
              </w:rPr>
              <w:t>Разработка</w:t>
            </w:r>
            <w:r w:rsidRPr="0009276E">
              <w:rPr>
                <w:rFonts w:ascii="Times New Roman" w:hAnsi="Times New Roman"/>
                <w:spacing w:val="27"/>
                <w:sz w:val="24"/>
              </w:rPr>
              <w:t xml:space="preserve"> </w:t>
            </w:r>
            <w:r w:rsidRPr="0009276E">
              <w:rPr>
                <w:rFonts w:ascii="Times New Roman" w:hAnsi="Times New Roman"/>
                <w:sz w:val="24"/>
              </w:rPr>
              <w:t>миссии</w:t>
            </w:r>
            <w:r w:rsidRPr="0009276E">
              <w:rPr>
                <w:rFonts w:ascii="Times New Roman" w:hAnsi="Times New Roman"/>
                <w:spacing w:val="29"/>
                <w:sz w:val="24"/>
              </w:rPr>
              <w:t xml:space="preserve"> </w:t>
            </w:r>
            <w:r w:rsidRPr="0009276E">
              <w:rPr>
                <w:rFonts w:ascii="Times New Roman" w:hAnsi="Times New Roman"/>
                <w:sz w:val="24"/>
              </w:rPr>
              <w:t>и</w:t>
            </w:r>
            <w:r w:rsidRPr="0009276E">
              <w:rPr>
                <w:rFonts w:ascii="Times New Roman" w:hAnsi="Times New Roman"/>
                <w:spacing w:val="30"/>
                <w:sz w:val="24"/>
              </w:rPr>
              <w:t xml:space="preserve"> </w:t>
            </w:r>
            <w:r w:rsidRPr="0009276E">
              <w:rPr>
                <w:rFonts w:ascii="Times New Roman" w:hAnsi="Times New Roman"/>
                <w:sz w:val="24"/>
              </w:rPr>
              <w:t xml:space="preserve">стратегии </w:t>
            </w:r>
            <w:r w:rsidRPr="0009276E">
              <w:rPr>
                <w:rFonts w:ascii="Times New Roman" w:hAnsi="Times New Roman"/>
                <w:spacing w:val="-57"/>
                <w:sz w:val="24"/>
              </w:rPr>
              <w:t>предприятия</w:t>
            </w:r>
            <w:r w:rsidRPr="0009276E">
              <w:rPr>
                <w:rFonts w:ascii="Times New Roman" w:hAnsi="Times New Roman"/>
                <w:sz w:val="24"/>
              </w:rPr>
              <w:t>.</w:t>
            </w:r>
          </w:p>
        </w:tc>
      </w:tr>
      <w:tr w:rsidR="008820AB" w:rsidRPr="0009276E" w14:paraId="59EDF313" w14:textId="77777777" w:rsidTr="008820AB">
        <w:trPr>
          <w:trHeight w:val="20"/>
        </w:trPr>
        <w:tc>
          <w:tcPr>
            <w:tcW w:w="1443" w:type="pct"/>
            <w:vMerge w:val="restart"/>
          </w:tcPr>
          <w:p w14:paraId="420CA49A"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2.2.</w:t>
            </w:r>
            <w:r w:rsidRPr="0009276E">
              <w:rPr>
                <w:rFonts w:ascii="Times New Roman" w:hAnsi="Times New Roman"/>
                <w:b/>
                <w:spacing w:val="1"/>
                <w:sz w:val="24"/>
              </w:rPr>
              <w:t xml:space="preserve"> </w:t>
            </w:r>
            <w:r w:rsidRPr="0009276E">
              <w:rPr>
                <w:rFonts w:ascii="Times New Roman" w:hAnsi="Times New Roman"/>
                <w:b/>
                <w:sz w:val="24"/>
              </w:rPr>
              <w:t>Управленческие</w:t>
            </w:r>
            <w:r w:rsidRPr="0009276E">
              <w:rPr>
                <w:rFonts w:ascii="Times New Roman" w:hAnsi="Times New Roman"/>
                <w:b/>
                <w:spacing w:val="1"/>
                <w:sz w:val="24"/>
              </w:rPr>
              <w:t xml:space="preserve"> </w:t>
            </w:r>
            <w:r w:rsidRPr="0009276E">
              <w:rPr>
                <w:rFonts w:ascii="Times New Roman" w:hAnsi="Times New Roman"/>
                <w:b/>
                <w:sz w:val="24"/>
              </w:rPr>
              <w:t>решения и деловая</w:t>
            </w:r>
            <w:r w:rsidRPr="0009276E">
              <w:rPr>
                <w:rFonts w:ascii="Times New Roman" w:hAnsi="Times New Roman"/>
                <w:b/>
                <w:spacing w:val="-58"/>
                <w:sz w:val="24"/>
              </w:rPr>
              <w:t xml:space="preserve"> </w:t>
            </w:r>
            <w:r w:rsidRPr="0009276E">
              <w:rPr>
                <w:rFonts w:ascii="Times New Roman" w:hAnsi="Times New Roman"/>
                <w:b/>
                <w:sz w:val="24"/>
              </w:rPr>
              <w:t>коммуникация</w:t>
            </w:r>
          </w:p>
        </w:tc>
        <w:tc>
          <w:tcPr>
            <w:tcW w:w="3557" w:type="pct"/>
          </w:tcPr>
          <w:p w14:paraId="7A13854E"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25C96FF2" w14:textId="77777777" w:rsidTr="008820AB">
        <w:trPr>
          <w:trHeight w:val="20"/>
        </w:trPr>
        <w:tc>
          <w:tcPr>
            <w:tcW w:w="1443" w:type="pct"/>
            <w:vMerge/>
          </w:tcPr>
          <w:p w14:paraId="189315EB" w14:textId="77777777" w:rsidR="008820AB" w:rsidRPr="0009276E" w:rsidRDefault="008820AB" w:rsidP="004C76F2">
            <w:pPr>
              <w:rPr>
                <w:rFonts w:ascii="Times New Roman" w:hAnsi="Times New Roman"/>
                <w:b/>
                <w:bCs/>
                <w:sz w:val="24"/>
                <w:szCs w:val="24"/>
              </w:rPr>
            </w:pPr>
          </w:p>
        </w:tc>
        <w:tc>
          <w:tcPr>
            <w:tcW w:w="3557" w:type="pct"/>
          </w:tcPr>
          <w:p w14:paraId="5DBC8F11"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1.</w:t>
            </w:r>
            <w:r w:rsidRPr="0009276E">
              <w:rPr>
                <w:rFonts w:ascii="Times New Roman" w:hAnsi="Times New Roman"/>
                <w:sz w:val="24"/>
              </w:rPr>
              <w:t xml:space="preserve"> Основные теории принятия управленческих решений. Виды управленческих решений.</w:t>
            </w:r>
          </w:p>
        </w:tc>
      </w:tr>
      <w:tr w:rsidR="008820AB" w:rsidRPr="0009276E" w14:paraId="602AF6B9" w14:textId="77777777" w:rsidTr="008820AB">
        <w:trPr>
          <w:trHeight w:val="20"/>
        </w:trPr>
        <w:tc>
          <w:tcPr>
            <w:tcW w:w="1443" w:type="pct"/>
            <w:vMerge/>
          </w:tcPr>
          <w:p w14:paraId="3BD8588D" w14:textId="77777777" w:rsidR="008820AB" w:rsidRPr="0009276E" w:rsidRDefault="008820AB" w:rsidP="004C76F2">
            <w:pPr>
              <w:rPr>
                <w:rFonts w:ascii="Times New Roman" w:hAnsi="Times New Roman"/>
                <w:b/>
                <w:bCs/>
                <w:sz w:val="24"/>
                <w:szCs w:val="24"/>
              </w:rPr>
            </w:pPr>
          </w:p>
        </w:tc>
        <w:tc>
          <w:tcPr>
            <w:tcW w:w="3557" w:type="pct"/>
          </w:tcPr>
          <w:p w14:paraId="75C9F78E"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 xml:space="preserve">2. Этапы и методы принятия управленческих решений. </w:t>
            </w:r>
          </w:p>
        </w:tc>
      </w:tr>
      <w:tr w:rsidR="008820AB" w:rsidRPr="0009276E" w14:paraId="5F3E7CD4" w14:textId="77777777" w:rsidTr="008820AB">
        <w:trPr>
          <w:trHeight w:val="20"/>
        </w:trPr>
        <w:tc>
          <w:tcPr>
            <w:tcW w:w="1443" w:type="pct"/>
            <w:vMerge/>
          </w:tcPr>
          <w:p w14:paraId="6B480606" w14:textId="77777777" w:rsidR="008820AB" w:rsidRPr="0009276E" w:rsidRDefault="008820AB" w:rsidP="004C76F2">
            <w:pPr>
              <w:rPr>
                <w:rFonts w:ascii="Times New Roman" w:hAnsi="Times New Roman"/>
                <w:b/>
                <w:bCs/>
                <w:sz w:val="24"/>
                <w:szCs w:val="24"/>
              </w:rPr>
            </w:pPr>
          </w:p>
        </w:tc>
        <w:tc>
          <w:tcPr>
            <w:tcW w:w="3557" w:type="pct"/>
          </w:tcPr>
          <w:p w14:paraId="451C06D2"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3. Понятие и этапы процесса коммуникации. Формы деловой коммуникации.</w:t>
            </w:r>
          </w:p>
        </w:tc>
      </w:tr>
      <w:tr w:rsidR="008820AB" w:rsidRPr="0009276E" w14:paraId="1C94BB66" w14:textId="77777777" w:rsidTr="008820AB">
        <w:trPr>
          <w:trHeight w:val="20"/>
        </w:trPr>
        <w:tc>
          <w:tcPr>
            <w:tcW w:w="1443" w:type="pct"/>
            <w:vMerge/>
          </w:tcPr>
          <w:p w14:paraId="7B47C959" w14:textId="77777777" w:rsidR="008820AB" w:rsidRPr="0009276E" w:rsidRDefault="008820AB" w:rsidP="004C76F2">
            <w:pPr>
              <w:rPr>
                <w:rFonts w:ascii="Times New Roman" w:hAnsi="Times New Roman"/>
                <w:b/>
                <w:bCs/>
                <w:sz w:val="24"/>
                <w:szCs w:val="24"/>
              </w:rPr>
            </w:pPr>
          </w:p>
        </w:tc>
        <w:tc>
          <w:tcPr>
            <w:tcW w:w="3557" w:type="pct"/>
          </w:tcPr>
          <w:p w14:paraId="0C045099"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4.Функции и алгоритм деловой коммуникации разных форм.</w:t>
            </w:r>
            <w:r w:rsidRPr="0009276E">
              <w:rPr>
                <w:sz w:val="24"/>
              </w:rPr>
              <w:t xml:space="preserve"> </w:t>
            </w:r>
            <w:r w:rsidRPr="0009276E">
              <w:rPr>
                <w:rFonts w:ascii="Times New Roman" w:hAnsi="Times New Roman"/>
                <w:sz w:val="24"/>
              </w:rPr>
              <w:t>Оформление</w:t>
            </w:r>
            <w:r w:rsidRPr="0009276E">
              <w:rPr>
                <w:rFonts w:ascii="Times New Roman" w:hAnsi="Times New Roman"/>
                <w:spacing w:val="-5"/>
                <w:sz w:val="24"/>
              </w:rPr>
              <w:t xml:space="preserve"> </w:t>
            </w:r>
            <w:r w:rsidRPr="0009276E">
              <w:rPr>
                <w:rFonts w:ascii="Times New Roman" w:hAnsi="Times New Roman"/>
                <w:sz w:val="24"/>
              </w:rPr>
              <w:t>итогов</w:t>
            </w:r>
            <w:r w:rsidRPr="0009276E">
              <w:rPr>
                <w:rFonts w:ascii="Times New Roman" w:hAnsi="Times New Roman"/>
                <w:spacing w:val="-5"/>
                <w:sz w:val="24"/>
              </w:rPr>
              <w:t xml:space="preserve"> </w:t>
            </w:r>
            <w:r w:rsidRPr="0009276E">
              <w:rPr>
                <w:rFonts w:ascii="Times New Roman" w:hAnsi="Times New Roman"/>
                <w:sz w:val="24"/>
              </w:rPr>
              <w:t>деловой</w:t>
            </w:r>
            <w:r w:rsidRPr="0009276E">
              <w:rPr>
                <w:rFonts w:ascii="Times New Roman" w:hAnsi="Times New Roman"/>
                <w:spacing w:val="-4"/>
                <w:sz w:val="24"/>
              </w:rPr>
              <w:t xml:space="preserve"> </w:t>
            </w:r>
            <w:r w:rsidRPr="0009276E">
              <w:rPr>
                <w:rFonts w:ascii="Times New Roman" w:hAnsi="Times New Roman"/>
                <w:sz w:val="24"/>
              </w:rPr>
              <w:t>коммуникации.</w:t>
            </w:r>
          </w:p>
        </w:tc>
      </w:tr>
      <w:tr w:rsidR="008820AB" w:rsidRPr="0009276E" w14:paraId="79E8A4DF" w14:textId="77777777" w:rsidTr="008820AB">
        <w:trPr>
          <w:trHeight w:val="20"/>
        </w:trPr>
        <w:tc>
          <w:tcPr>
            <w:tcW w:w="1443" w:type="pct"/>
            <w:vMerge/>
          </w:tcPr>
          <w:p w14:paraId="10E60C47" w14:textId="77777777" w:rsidR="008820AB" w:rsidRPr="0009276E" w:rsidRDefault="008820AB" w:rsidP="004C76F2">
            <w:pPr>
              <w:rPr>
                <w:rFonts w:ascii="Times New Roman" w:hAnsi="Times New Roman"/>
                <w:b/>
                <w:bCs/>
                <w:sz w:val="24"/>
                <w:szCs w:val="24"/>
              </w:rPr>
            </w:pPr>
          </w:p>
        </w:tc>
        <w:tc>
          <w:tcPr>
            <w:tcW w:w="3557" w:type="pct"/>
          </w:tcPr>
          <w:p w14:paraId="6471B990"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1031F7F9" w14:textId="77777777" w:rsidTr="008820AB">
        <w:trPr>
          <w:trHeight w:val="20"/>
        </w:trPr>
        <w:tc>
          <w:tcPr>
            <w:tcW w:w="1443" w:type="pct"/>
            <w:vMerge/>
          </w:tcPr>
          <w:p w14:paraId="6D09FDDD" w14:textId="77777777" w:rsidR="008820AB" w:rsidRPr="0009276E" w:rsidRDefault="008820AB" w:rsidP="004C76F2">
            <w:pPr>
              <w:rPr>
                <w:rFonts w:ascii="Times New Roman" w:hAnsi="Times New Roman"/>
                <w:b/>
                <w:bCs/>
                <w:sz w:val="24"/>
                <w:szCs w:val="24"/>
              </w:rPr>
            </w:pPr>
          </w:p>
        </w:tc>
        <w:tc>
          <w:tcPr>
            <w:tcW w:w="3557" w:type="pct"/>
          </w:tcPr>
          <w:p w14:paraId="335CF50E" w14:textId="77777777" w:rsidR="008820AB" w:rsidRPr="0009276E" w:rsidRDefault="008820AB" w:rsidP="004C76F2">
            <w:pPr>
              <w:jc w:val="both"/>
              <w:rPr>
                <w:rFonts w:ascii="Times New Roman" w:hAnsi="Times New Roman"/>
                <w:bCs/>
                <w:sz w:val="24"/>
              </w:rPr>
            </w:pPr>
            <w:r w:rsidRPr="0009276E">
              <w:rPr>
                <w:rFonts w:ascii="Times New Roman" w:hAnsi="Times New Roman"/>
                <w:b/>
                <w:sz w:val="24"/>
              </w:rPr>
              <w:t>Практическое занятие № 6</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bCs/>
                <w:sz w:val="24"/>
              </w:rPr>
              <w:t>Деловая игра «Принятие управленческого решения».</w:t>
            </w:r>
          </w:p>
        </w:tc>
      </w:tr>
      <w:tr w:rsidR="008820AB" w:rsidRPr="0009276E" w14:paraId="0828122F" w14:textId="77777777" w:rsidTr="008820AB">
        <w:trPr>
          <w:trHeight w:val="20"/>
        </w:trPr>
        <w:tc>
          <w:tcPr>
            <w:tcW w:w="1443" w:type="pct"/>
            <w:vMerge w:val="restart"/>
          </w:tcPr>
          <w:p w14:paraId="6802D5C9"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2.3. Методы и</w:t>
            </w:r>
            <w:r w:rsidRPr="0009276E">
              <w:rPr>
                <w:rFonts w:ascii="Times New Roman" w:hAnsi="Times New Roman"/>
                <w:b/>
                <w:spacing w:val="-58"/>
                <w:sz w:val="24"/>
              </w:rPr>
              <w:t xml:space="preserve"> </w:t>
            </w:r>
            <w:r w:rsidRPr="0009276E">
              <w:rPr>
                <w:rFonts w:ascii="Times New Roman" w:hAnsi="Times New Roman"/>
                <w:b/>
                <w:sz w:val="24"/>
              </w:rPr>
              <w:t>стили</w:t>
            </w:r>
            <w:r w:rsidRPr="0009276E">
              <w:rPr>
                <w:rFonts w:ascii="Times New Roman" w:hAnsi="Times New Roman"/>
                <w:b/>
                <w:spacing w:val="-3"/>
                <w:sz w:val="24"/>
              </w:rPr>
              <w:t xml:space="preserve"> </w:t>
            </w:r>
            <w:r w:rsidRPr="0009276E">
              <w:rPr>
                <w:rFonts w:ascii="Times New Roman" w:hAnsi="Times New Roman"/>
                <w:b/>
                <w:sz w:val="24"/>
              </w:rPr>
              <w:t>управления</w:t>
            </w:r>
          </w:p>
        </w:tc>
        <w:tc>
          <w:tcPr>
            <w:tcW w:w="3557" w:type="pct"/>
          </w:tcPr>
          <w:p w14:paraId="4FD0610D"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6365F2BB" w14:textId="77777777" w:rsidTr="008820AB">
        <w:trPr>
          <w:trHeight w:val="20"/>
        </w:trPr>
        <w:tc>
          <w:tcPr>
            <w:tcW w:w="1443" w:type="pct"/>
            <w:vMerge/>
          </w:tcPr>
          <w:p w14:paraId="044E3C1E" w14:textId="77777777" w:rsidR="008820AB" w:rsidRPr="0009276E" w:rsidRDefault="008820AB" w:rsidP="004C76F2">
            <w:pPr>
              <w:rPr>
                <w:rFonts w:ascii="Times New Roman" w:hAnsi="Times New Roman"/>
                <w:b/>
                <w:bCs/>
                <w:sz w:val="24"/>
                <w:szCs w:val="24"/>
              </w:rPr>
            </w:pPr>
          </w:p>
        </w:tc>
        <w:tc>
          <w:tcPr>
            <w:tcW w:w="3557" w:type="pct"/>
          </w:tcPr>
          <w:p w14:paraId="4864F05D" w14:textId="77777777" w:rsidR="008820AB" w:rsidRPr="0009276E" w:rsidRDefault="008820AB" w:rsidP="004C76F2">
            <w:pPr>
              <w:widowControl w:val="0"/>
              <w:autoSpaceDE w:val="0"/>
              <w:autoSpaceDN w:val="0"/>
              <w:spacing w:line="268" w:lineRule="exact"/>
              <w:rPr>
                <w:rFonts w:ascii="Times New Roman" w:hAnsi="Times New Roman"/>
                <w:sz w:val="24"/>
                <w:lang w:eastAsia="en-US"/>
              </w:rPr>
            </w:pPr>
            <w:r w:rsidRPr="0009276E">
              <w:rPr>
                <w:rFonts w:ascii="Times New Roman" w:hAnsi="Times New Roman"/>
                <w:sz w:val="24"/>
                <w:szCs w:val="24"/>
                <w:lang w:eastAsia="en-US"/>
              </w:rPr>
              <w:t xml:space="preserve">1. </w:t>
            </w:r>
            <w:r w:rsidRPr="0009276E">
              <w:rPr>
                <w:rFonts w:ascii="Times New Roman" w:hAnsi="Times New Roman"/>
                <w:sz w:val="24"/>
                <w:lang w:eastAsia="en-US"/>
              </w:rPr>
              <w:t>Лидерство,</w:t>
            </w:r>
            <w:r w:rsidRPr="0009276E">
              <w:rPr>
                <w:rFonts w:ascii="Times New Roman" w:hAnsi="Times New Roman"/>
                <w:spacing w:val="-3"/>
                <w:sz w:val="24"/>
                <w:lang w:eastAsia="en-US"/>
              </w:rPr>
              <w:t xml:space="preserve"> </w:t>
            </w:r>
            <w:r w:rsidRPr="0009276E">
              <w:rPr>
                <w:rFonts w:ascii="Times New Roman" w:hAnsi="Times New Roman"/>
                <w:sz w:val="24"/>
                <w:lang w:eastAsia="en-US"/>
              </w:rPr>
              <w:t>влияние,</w:t>
            </w:r>
            <w:r w:rsidRPr="0009276E">
              <w:rPr>
                <w:rFonts w:ascii="Times New Roman" w:hAnsi="Times New Roman"/>
                <w:spacing w:val="-3"/>
                <w:sz w:val="24"/>
                <w:lang w:eastAsia="en-US"/>
              </w:rPr>
              <w:t xml:space="preserve"> </w:t>
            </w:r>
            <w:r w:rsidRPr="0009276E">
              <w:rPr>
                <w:rFonts w:ascii="Times New Roman" w:hAnsi="Times New Roman"/>
                <w:sz w:val="24"/>
                <w:lang w:eastAsia="en-US"/>
              </w:rPr>
              <w:t>власть.</w:t>
            </w:r>
            <w:r w:rsidRPr="0009276E">
              <w:rPr>
                <w:rFonts w:ascii="Times New Roman" w:hAnsi="Times New Roman"/>
                <w:spacing w:val="-3"/>
                <w:sz w:val="24"/>
                <w:lang w:eastAsia="en-US"/>
              </w:rPr>
              <w:t xml:space="preserve"> </w:t>
            </w:r>
            <w:r w:rsidRPr="0009276E">
              <w:rPr>
                <w:rFonts w:ascii="Times New Roman" w:hAnsi="Times New Roman"/>
                <w:sz w:val="24"/>
                <w:lang w:eastAsia="en-US"/>
              </w:rPr>
              <w:t>Виды</w:t>
            </w:r>
            <w:r w:rsidRPr="0009276E">
              <w:rPr>
                <w:rFonts w:ascii="Times New Roman" w:hAnsi="Times New Roman"/>
                <w:spacing w:val="-3"/>
                <w:sz w:val="24"/>
                <w:lang w:eastAsia="en-US"/>
              </w:rPr>
              <w:t xml:space="preserve"> </w:t>
            </w:r>
            <w:r w:rsidRPr="0009276E">
              <w:rPr>
                <w:rFonts w:ascii="Times New Roman" w:hAnsi="Times New Roman"/>
                <w:sz w:val="24"/>
                <w:lang w:eastAsia="en-US"/>
              </w:rPr>
              <w:t>власти.</w:t>
            </w:r>
          </w:p>
        </w:tc>
      </w:tr>
      <w:tr w:rsidR="008820AB" w:rsidRPr="0009276E" w14:paraId="01A34913" w14:textId="77777777" w:rsidTr="008820AB">
        <w:trPr>
          <w:trHeight w:val="20"/>
        </w:trPr>
        <w:tc>
          <w:tcPr>
            <w:tcW w:w="1443" w:type="pct"/>
            <w:vMerge/>
          </w:tcPr>
          <w:p w14:paraId="591DCCB2" w14:textId="77777777" w:rsidR="008820AB" w:rsidRPr="0009276E" w:rsidRDefault="008820AB" w:rsidP="004C76F2">
            <w:pPr>
              <w:rPr>
                <w:rFonts w:ascii="Times New Roman" w:hAnsi="Times New Roman"/>
                <w:b/>
                <w:bCs/>
                <w:sz w:val="24"/>
                <w:szCs w:val="24"/>
              </w:rPr>
            </w:pPr>
          </w:p>
        </w:tc>
        <w:tc>
          <w:tcPr>
            <w:tcW w:w="3557" w:type="pct"/>
          </w:tcPr>
          <w:p w14:paraId="67429D8E" w14:textId="77777777" w:rsidR="008820AB" w:rsidRPr="0009276E" w:rsidRDefault="008820AB" w:rsidP="004C76F2">
            <w:pPr>
              <w:widowControl w:val="0"/>
              <w:tabs>
                <w:tab w:val="left" w:pos="1198"/>
                <w:tab w:val="left" w:pos="2700"/>
                <w:tab w:val="left" w:pos="4985"/>
              </w:tabs>
              <w:autoSpaceDE w:val="0"/>
              <w:autoSpaceDN w:val="0"/>
              <w:ind w:right="95"/>
              <w:rPr>
                <w:rFonts w:ascii="Times New Roman" w:hAnsi="Times New Roman"/>
                <w:sz w:val="24"/>
                <w:szCs w:val="24"/>
                <w:lang w:eastAsia="en-US"/>
              </w:rPr>
            </w:pPr>
            <w:r w:rsidRPr="0009276E">
              <w:rPr>
                <w:rFonts w:ascii="Times New Roman" w:hAnsi="Times New Roman"/>
                <w:sz w:val="24"/>
                <w:szCs w:val="24"/>
                <w:lang w:eastAsia="en-US"/>
              </w:rPr>
              <w:t>2.</w:t>
            </w:r>
            <w:r w:rsidRPr="0009276E">
              <w:rPr>
                <w:rFonts w:ascii="Times New Roman" w:hAnsi="Times New Roman"/>
                <w:sz w:val="24"/>
                <w:lang w:eastAsia="en-US"/>
              </w:rPr>
              <w:t xml:space="preserve"> Методы</w:t>
            </w:r>
            <w:r w:rsidRPr="0009276E">
              <w:rPr>
                <w:rFonts w:ascii="Times New Roman" w:hAnsi="Times New Roman"/>
                <w:sz w:val="24"/>
                <w:lang w:eastAsia="en-US"/>
              </w:rPr>
              <w:tab/>
              <w:t>управления:</w:t>
            </w:r>
            <w:r w:rsidRPr="0009276E">
              <w:rPr>
                <w:rFonts w:ascii="Times New Roman" w:hAnsi="Times New Roman"/>
                <w:sz w:val="24"/>
                <w:lang w:eastAsia="en-US"/>
              </w:rPr>
              <w:tab/>
              <w:t>административный,</w:t>
            </w:r>
            <w:r w:rsidRPr="0009276E">
              <w:rPr>
                <w:rFonts w:ascii="Times New Roman" w:hAnsi="Times New Roman"/>
                <w:sz w:val="24"/>
                <w:lang w:eastAsia="en-US"/>
              </w:rPr>
              <w:tab/>
              <w:t>экономический,</w:t>
            </w:r>
            <w:r w:rsidRPr="0009276E">
              <w:rPr>
                <w:rFonts w:ascii="Times New Roman" w:hAnsi="Times New Roman"/>
                <w:spacing w:val="-57"/>
                <w:sz w:val="24"/>
                <w:lang w:eastAsia="en-US"/>
              </w:rPr>
              <w:t xml:space="preserve"> </w:t>
            </w:r>
            <w:r w:rsidRPr="0009276E">
              <w:rPr>
                <w:rFonts w:ascii="Times New Roman" w:hAnsi="Times New Roman"/>
                <w:sz w:val="24"/>
                <w:lang w:eastAsia="en-US"/>
              </w:rPr>
              <w:t>социально-психологический.</w:t>
            </w:r>
          </w:p>
        </w:tc>
      </w:tr>
      <w:tr w:rsidR="008820AB" w:rsidRPr="0009276E" w14:paraId="30456633" w14:textId="77777777" w:rsidTr="008820AB">
        <w:trPr>
          <w:trHeight w:val="20"/>
        </w:trPr>
        <w:tc>
          <w:tcPr>
            <w:tcW w:w="1443" w:type="pct"/>
            <w:vMerge/>
          </w:tcPr>
          <w:p w14:paraId="7037145F" w14:textId="77777777" w:rsidR="008820AB" w:rsidRPr="0009276E" w:rsidRDefault="008820AB" w:rsidP="004C76F2">
            <w:pPr>
              <w:rPr>
                <w:rFonts w:ascii="Times New Roman" w:hAnsi="Times New Roman"/>
                <w:b/>
                <w:bCs/>
                <w:sz w:val="24"/>
                <w:szCs w:val="24"/>
              </w:rPr>
            </w:pPr>
          </w:p>
        </w:tc>
        <w:tc>
          <w:tcPr>
            <w:tcW w:w="3557" w:type="pct"/>
          </w:tcPr>
          <w:p w14:paraId="0C1582BE"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3. Стили управления: авторитарный, демократический, либеральный.</w:t>
            </w:r>
          </w:p>
        </w:tc>
      </w:tr>
      <w:tr w:rsidR="008820AB" w:rsidRPr="0009276E" w14:paraId="6DEAFB5D" w14:textId="77777777" w:rsidTr="008820AB">
        <w:trPr>
          <w:trHeight w:val="20"/>
        </w:trPr>
        <w:tc>
          <w:tcPr>
            <w:tcW w:w="1443" w:type="pct"/>
            <w:vMerge/>
          </w:tcPr>
          <w:p w14:paraId="716E8EB0" w14:textId="77777777" w:rsidR="008820AB" w:rsidRPr="0009276E" w:rsidRDefault="008820AB" w:rsidP="004C76F2">
            <w:pPr>
              <w:rPr>
                <w:rFonts w:ascii="Times New Roman" w:hAnsi="Times New Roman"/>
                <w:b/>
                <w:bCs/>
                <w:sz w:val="24"/>
                <w:szCs w:val="24"/>
              </w:rPr>
            </w:pPr>
          </w:p>
        </w:tc>
        <w:tc>
          <w:tcPr>
            <w:tcW w:w="3557" w:type="pct"/>
          </w:tcPr>
          <w:p w14:paraId="3964DFD0"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4. Теория </w:t>
            </w:r>
            <w:r w:rsidRPr="0009276E">
              <w:rPr>
                <w:rFonts w:ascii="Times New Roman" w:hAnsi="Times New Roman"/>
                <w:sz w:val="24"/>
              </w:rPr>
              <w:t>«Х».</w:t>
            </w:r>
            <w:r w:rsidRPr="0009276E">
              <w:rPr>
                <w:rFonts w:ascii="Times New Roman" w:hAnsi="Times New Roman"/>
                <w:spacing w:val="1"/>
                <w:sz w:val="24"/>
              </w:rPr>
              <w:t xml:space="preserve"> </w:t>
            </w:r>
            <w:r w:rsidRPr="0009276E">
              <w:rPr>
                <w:rFonts w:ascii="Times New Roman" w:hAnsi="Times New Roman"/>
                <w:sz w:val="24"/>
              </w:rPr>
              <w:t>Теория</w:t>
            </w:r>
            <w:r w:rsidRPr="0009276E">
              <w:rPr>
                <w:rFonts w:ascii="Times New Roman" w:hAnsi="Times New Roman"/>
                <w:spacing w:val="3"/>
                <w:sz w:val="24"/>
              </w:rPr>
              <w:t xml:space="preserve"> </w:t>
            </w:r>
            <w:r w:rsidRPr="0009276E">
              <w:rPr>
                <w:rFonts w:ascii="Times New Roman" w:hAnsi="Times New Roman"/>
                <w:sz w:val="24"/>
              </w:rPr>
              <w:t>«У». Управленческая решетка Блейка-</w:t>
            </w:r>
            <w:proofErr w:type="spellStart"/>
            <w:r w:rsidRPr="0009276E">
              <w:rPr>
                <w:rFonts w:ascii="Times New Roman" w:hAnsi="Times New Roman"/>
                <w:sz w:val="24"/>
              </w:rPr>
              <w:t>Моутона</w:t>
            </w:r>
            <w:proofErr w:type="spellEnd"/>
            <w:r w:rsidRPr="0009276E">
              <w:rPr>
                <w:rFonts w:ascii="Times New Roman" w:hAnsi="Times New Roman"/>
                <w:sz w:val="24"/>
              </w:rPr>
              <w:t>.</w:t>
            </w:r>
          </w:p>
        </w:tc>
      </w:tr>
      <w:tr w:rsidR="008820AB" w:rsidRPr="0009276E" w14:paraId="1D5B5A55" w14:textId="77777777" w:rsidTr="008820AB">
        <w:trPr>
          <w:trHeight w:val="20"/>
        </w:trPr>
        <w:tc>
          <w:tcPr>
            <w:tcW w:w="1443" w:type="pct"/>
            <w:vMerge/>
          </w:tcPr>
          <w:p w14:paraId="6AB9FF97" w14:textId="77777777" w:rsidR="008820AB" w:rsidRPr="0009276E" w:rsidRDefault="008820AB" w:rsidP="004C76F2">
            <w:pPr>
              <w:rPr>
                <w:rFonts w:ascii="Times New Roman" w:hAnsi="Times New Roman"/>
                <w:b/>
                <w:bCs/>
                <w:sz w:val="24"/>
                <w:szCs w:val="24"/>
              </w:rPr>
            </w:pPr>
          </w:p>
        </w:tc>
        <w:tc>
          <w:tcPr>
            <w:tcW w:w="3557" w:type="pct"/>
          </w:tcPr>
          <w:p w14:paraId="7C8F37C4"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5. </w:t>
            </w:r>
            <w:r w:rsidRPr="0009276E">
              <w:rPr>
                <w:rFonts w:ascii="Times New Roman" w:hAnsi="Times New Roman"/>
                <w:sz w:val="24"/>
              </w:rPr>
              <w:t>Ситуативное</w:t>
            </w:r>
            <w:r w:rsidRPr="0009276E">
              <w:rPr>
                <w:rFonts w:ascii="Times New Roman" w:hAnsi="Times New Roman"/>
                <w:spacing w:val="-7"/>
                <w:sz w:val="24"/>
              </w:rPr>
              <w:t xml:space="preserve"> </w:t>
            </w:r>
            <w:r w:rsidRPr="0009276E">
              <w:rPr>
                <w:rFonts w:ascii="Times New Roman" w:hAnsi="Times New Roman"/>
                <w:sz w:val="24"/>
              </w:rPr>
              <w:t>использование</w:t>
            </w:r>
            <w:r w:rsidRPr="0009276E">
              <w:rPr>
                <w:rFonts w:ascii="Times New Roman" w:hAnsi="Times New Roman"/>
                <w:spacing w:val="-6"/>
                <w:sz w:val="24"/>
              </w:rPr>
              <w:t xml:space="preserve"> </w:t>
            </w:r>
            <w:r w:rsidRPr="0009276E">
              <w:rPr>
                <w:rFonts w:ascii="Times New Roman" w:hAnsi="Times New Roman"/>
                <w:sz w:val="24"/>
              </w:rPr>
              <w:t>стиля</w:t>
            </w:r>
            <w:r w:rsidRPr="0009276E">
              <w:rPr>
                <w:rFonts w:ascii="Times New Roman" w:hAnsi="Times New Roman"/>
                <w:spacing w:val="-3"/>
                <w:sz w:val="24"/>
              </w:rPr>
              <w:t xml:space="preserve"> </w:t>
            </w:r>
            <w:r w:rsidRPr="0009276E">
              <w:rPr>
                <w:rFonts w:ascii="Times New Roman" w:hAnsi="Times New Roman"/>
                <w:sz w:val="24"/>
              </w:rPr>
              <w:t>управления.</w:t>
            </w:r>
          </w:p>
        </w:tc>
      </w:tr>
      <w:tr w:rsidR="008820AB" w:rsidRPr="0009276E" w14:paraId="048FC337" w14:textId="77777777" w:rsidTr="008820AB">
        <w:trPr>
          <w:trHeight w:val="20"/>
        </w:trPr>
        <w:tc>
          <w:tcPr>
            <w:tcW w:w="1443" w:type="pct"/>
            <w:vMerge/>
          </w:tcPr>
          <w:p w14:paraId="54A539BB" w14:textId="77777777" w:rsidR="008820AB" w:rsidRPr="0009276E" w:rsidRDefault="008820AB" w:rsidP="004C76F2">
            <w:pPr>
              <w:rPr>
                <w:rFonts w:ascii="Times New Roman" w:hAnsi="Times New Roman"/>
                <w:b/>
                <w:bCs/>
                <w:sz w:val="24"/>
                <w:szCs w:val="24"/>
              </w:rPr>
            </w:pPr>
          </w:p>
        </w:tc>
        <w:tc>
          <w:tcPr>
            <w:tcW w:w="3557" w:type="pct"/>
          </w:tcPr>
          <w:p w14:paraId="61A4A661"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30F32210" w14:textId="77777777" w:rsidTr="008820AB">
        <w:trPr>
          <w:trHeight w:val="20"/>
        </w:trPr>
        <w:tc>
          <w:tcPr>
            <w:tcW w:w="1443" w:type="pct"/>
            <w:vMerge/>
          </w:tcPr>
          <w:p w14:paraId="1A40BEA5" w14:textId="77777777" w:rsidR="008820AB" w:rsidRPr="0009276E" w:rsidRDefault="008820AB" w:rsidP="004C76F2">
            <w:pPr>
              <w:rPr>
                <w:rFonts w:ascii="Times New Roman" w:hAnsi="Times New Roman"/>
                <w:b/>
                <w:bCs/>
                <w:sz w:val="24"/>
                <w:szCs w:val="24"/>
              </w:rPr>
            </w:pPr>
          </w:p>
        </w:tc>
        <w:tc>
          <w:tcPr>
            <w:tcW w:w="3557" w:type="pct"/>
          </w:tcPr>
          <w:p w14:paraId="40DE731E" w14:textId="77777777" w:rsidR="008820AB" w:rsidRPr="0009276E" w:rsidRDefault="008820AB" w:rsidP="004C76F2">
            <w:pPr>
              <w:jc w:val="both"/>
              <w:rPr>
                <w:rFonts w:ascii="Times New Roman" w:hAnsi="Times New Roman"/>
                <w:b/>
                <w:bCs/>
                <w:sz w:val="24"/>
                <w:szCs w:val="24"/>
              </w:rPr>
            </w:pPr>
            <w:r w:rsidRPr="0009276E">
              <w:rPr>
                <w:rFonts w:ascii="Times New Roman" w:hAnsi="Times New Roman"/>
                <w:b/>
                <w:bCs/>
                <w:sz w:val="24"/>
                <w:szCs w:val="24"/>
              </w:rPr>
              <w:t>Практическое занятие № 7</w:t>
            </w:r>
            <w:r>
              <w:rPr>
                <w:rFonts w:ascii="Times New Roman" w:hAnsi="Times New Roman"/>
                <w:b/>
                <w:bCs/>
                <w:sz w:val="24"/>
                <w:szCs w:val="24"/>
              </w:rPr>
              <w:t>.</w:t>
            </w:r>
            <w:r w:rsidRPr="0009276E">
              <w:rPr>
                <w:rFonts w:ascii="Times New Roman" w:hAnsi="Times New Roman"/>
                <w:b/>
                <w:bCs/>
                <w:sz w:val="24"/>
                <w:szCs w:val="24"/>
              </w:rPr>
              <w:t xml:space="preserve"> </w:t>
            </w:r>
            <w:r w:rsidRPr="0009276E">
              <w:rPr>
                <w:rFonts w:ascii="Times New Roman" w:hAnsi="Times New Roman"/>
                <w:sz w:val="24"/>
              </w:rPr>
              <w:t>Определение оптимального стиля</w:t>
            </w:r>
            <w:r w:rsidRPr="0009276E">
              <w:rPr>
                <w:rFonts w:ascii="Times New Roman" w:hAnsi="Times New Roman"/>
                <w:spacing w:val="-57"/>
                <w:sz w:val="24"/>
              </w:rPr>
              <w:t xml:space="preserve"> </w:t>
            </w:r>
            <w:r w:rsidRPr="0009276E">
              <w:rPr>
                <w:rFonts w:ascii="Times New Roman" w:hAnsi="Times New Roman"/>
                <w:sz w:val="24"/>
              </w:rPr>
              <w:t>управления</w:t>
            </w:r>
            <w:r w:rsidRPr="0009276E">
              <w:rPr>
                <w:rFonts w:ascii="Times New Roman" w:hAnsi="Times New Roman"/>
                <w:spacing w:val="-1"/>
                <w:sz w:val="24"/>
              </w:rPr>
              <w:t xml:space="preserve"> </w:t>
            </w:r>
            <w:r w:rsidRPr="0009276E">
              <w:rPr>
                <w:rFonts w:ascii="Times New Roman" w:hAnsi="Times New Roman"/>
                <w:sz w:val="24"/>
              </w:rPr>
              <w:t>в</w:t>
            </w:r>
            <w:r w:rsidRPr="0009276E">
              <w:rPr>
                <w:rFonts w:ascii="Times New Roman" w:hAnsi="Times New Roman"/>
                <w:spacing w:val="-1"/>
                <w:sz w:val="24"/>
              </w:rPr>
              <w:t xml:space="preserve"> </w:t>
            </w:r>
            <w:r w:rsidRPr="0009276E">
              <w:rPr>
                <w:rFonts w:ascii="Times New Roman" w:hAnsi="Times New Roman"/>
                <w:sz w:val="24"/>
              </w:rPr>
              <w:t>конкретной ситуации.</w:t>
            </w:r>
          </w:p>
        </w:tc>
      </w:tr>
      <w:tr w:rsidR="008820AB" w:rsidRPr="0009276E" w14:paraId="26BD3894" w14:textId="77777777" w:rsidTr="008820AB">
        <w:trPr>
          <w:trHeight w:val="20"/>
        </w:trPr>
        <w:tc>
          <w:tcPr>
            <w:tcW w:w="1443" w:type="pct"/>
            <w:vMerge w:val="restart"/>
          </w:tcPr>
          <w:p w14:paraId="7A6E8352"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2.4. Психология</w:t>
            </w:r>
            <w:r w:rsidRPr="0009276E">
              <w:rPr>
                <w:rFonts w:ascii="Times New Roman" w:hAnsi="Times New Roman"/>
                <w:b/>
                <w:spacing w:val="-58"/>
                <w:sz w:val="24"/>
              </w:rPr>
              <w:t xml:space="preserve"> </w:t>
            </w:r>
            <w:r w:rsidRPr="0009276E">
              <w:rPr>
                <w:rFonts w:ascii="Times New Roman" w:hAnsi="Times New Roman"/>
                <w:b/>
                <w:sz w:val="24"/>
              </w:rPr>
              <w:t>менеджмента</w:t>
            </w:r>
          </w:p>
        </w:tc>
        <w:tc>
          <w:tcPr>
            <w:tcW w:w="3557" w:type="pct"/>
          </w:tcPr>
          <w:p w14:paraId="7CB0D3E0"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6C556061" w14:textId="77777777" w:rsidTr="008820AB">
        <w:trPr>
          <w:trHeight w:val="20"/>
        </w:trPr>
        <w:tc>
          <w:tcPr>
            <w:tcW w:w="1443" w:type="pct"/>
            <w:vMerge/>
          </w:tcPr>
          <w:p w14:paraId="44305783" w14:textId="77777777" w:rsidR="008820AB" w:rsidRPr="0009276E" w:rsidRDefault="008820AB" w:rsidP="004C76F2">
            <w:pPr>
              <w:rPr>
                <w:rFonts w:ascii="Times New Roman" w:hAnsi="Times New Roman"/>
                <w:b/>
                <w:bCs/>
                <w:sz w:val="24"/>
                <w:szCs w:val="24"/>
              </w:rPr>
            </w:pPr>
          </w:p>
        </w:tc>
        <w:tc>
          <w:tcPr>
            <w:tcW w:w="3557" w:type="pct"/>
          </w:tcPr>
          <w:p w14:paraId="0D9A1CF3" w14:textId="77777777" w:rsidR="008820AB" w:rsidRPr="0009276E" w:rsidRDefault="008820AB" w:rsidP="004C76F2">
            <w:pPr>
              <w:widowControl w:val="0"/>
              <w:autoSpaceDE w:val="0"/>
              <w:autoSpaceDN w:val="0"/>
              <w:spacing w:line="268" w:lineRule="exact"/>
              <w:rPr>
                <w:rFonts w:ascii="Times New Roman" w:hAnsi="Times New Roman"/>
                <w:sz w:val="24"/>
                <w:lang w:eastAsia="en-US"/>
              </w:rPr>
            </w:pPr>
            <w:r w:rsidRPr="0009276E">
              <w:rPr>
                <w:rFonts w:ascii="Times New Roman" w:hAnsi="Times New Roman"/>
                <w:sz w:val="24"/>
                <w:szCs w:val="24"/>
                <w:lang w:eastAsia="en-US"/>
              </w:rPr>
              <w:t xml:space="preserve">1. </w:t>
            </w:r>
            <w:r w:rsidRPr="0009276E">
              <w:rPr>
                <w:rFonts w:ascii="Times New Roman" w:hAnsi="Times New Roman"/>
                <w:sz w:val="24"/>
                <w:lang w:eastAsia="en-US"/>
              </w:rPr>
              <w:t>Конфликт,</w:t>
            </w:r>
            <w:r w:rsidRPr="0009276E">
              <w:rPr>
                <w:rFonts w:ascii="Times New Roman" w:hAnsi="Times New Roman"/>
                <w:spacing w:val="-3"/>
                <w:sz w:val="24"/>
                <w:lang w:eastAsia="en-US"/>
              </w:rPr>
              <w:t xml:space="preserve"> </w:t>
            </w:r>
            <w:r w:rsidRPr="0009276E">
              <w:rPr>
                <w:rFonts w:ascii="Times New Roman" w:hAnsi="Times New Roman"/>
                <w:sz w:val="24"/>
                <w:lang w:eastAsia="en-US"/>
              </w:rPr>
              <w:t>его</w:t>
            </w:r>
            <w:r w:rsidRPr="0009276E">
              <w:rPr>
                <w:rFonts w:ascii="Times New Roman" w:hAnsi="Times New Roman"/>
                <w:spacing w:val="-2"/>
                <w:sz w:val="24"/>
                <w:lang w:eastAsia="en-US"/>
              </w:rPr>
              <w:t xml:space="preserve"> </w:t>
            </w:r>
            <w:r w:rsidRPr="0009276E">
              <w:rPr>
                <w:rFonts w:ascii="Times New Roman" w:hAnsi="Times New Roman"/>
                <w:sz w:val="24"/>
                <w:lang w:eastAsia="en-US"/>
              </w:rPr>
              <w:t>сущность</w:t>
            </w:r>
            <w:r w:rsidRPr="0009276E">
              <w:rPr>
                <w:rFonts w:ascii="Times New Roman" w:hAnsi="Times New Roman"/>
                <w:spacing w:val="-1"/>
                <w:sz w:val="24"/>
                <w:lang w:eastAsia="en-US"/>
              </w:rPr>
              <w:t xml:space="preserve"> </w:t>
            </w:r>
            <w:r w:rsidRPr="0009276E">
              <w:rPr>
                <w:rFonts w:ascii="Times New Roman" w:hAnsi="Times New Roman"/>
                <w:sz w:val="24"/>
                <w:lang w:eastAsia="en-US"/>
              </w:rPr>
              <w:t>причины</w:t>
            </w:r>
            <w:r w:rsidRPr="0009276E">
              <w:rPr>
                <w:rFonts w:ascii="Times New Roman" w:hAnsi="Times New Roman"/>
                <w:spacing w:val="-2"/>
                <w:sz w:val="24"/>
                <w:lang w:eastAsia="en-US"/>
              </w:rPr>
              <w:t xml:space="preserve"> </w:t>
            </w:r>
            <w:r w:rsidRPr="0009276E">
              <w:rPr>
                <w:rFonts w:ascii="Times New Roman" w:hAnsi="Times New Roman"/>
                <w:sz w:val="24"/>
                <w:lang w:eastAsia="en-US"/>
              </w:rPr>
              <w:t>и</w:t>
            </w:r>
            <w:r w:rsidRPr="0009276E">
              <w:rPr>
                <w:rFonts w:ascii="Times New Roman" w:hAnsi="Times New Roman"/>
                <w:spacing w:val="-4"/>
                <w:sz w:val="24"/>
                <w:lang w:eastAsia="en-US"/>
              </w:rPr>
              <w:t xml:space="preserve"> </w:t>
            </w:r>
            <w:r w:rsidRPr="0009276E">
              <w:rPr>
                <w:rFonts w:ascii="Times New Roman" w:hAnsi="Times New Roman"/>
                <w:sz w:val="24"/>
                <w:lang w:eastAsia="en-US"/>
              </w:rPr>
              <w:t>последствия.</w:t>
            </w:r>
          </w:p>
        </w:tc>
      </w:tr>
      <w:tr w:rsidR="008820AB" w:rsidRPr="0009276E" w14:paraId="4F90119B" w14:textId="77777777" w:rsidTr="008820AB">
        <w:trPr>
          <w:trHeight w:val="20"/>
        </w:trPr>
        <w:tc>
          <w:tcPr>
            <w:tcW w:w="1443" w:type="pct"/>
            <w:vMerge/>
          </w:tcPr>
          <w:p w14:paraId="225F5BBB" w14:textId="77777777" w:rsidR="008820AB" w:rsidRPr="0009276E" w:rsidRDefault="008820AB" w:rsidP="004C76F2">
            <w:pPr>
              <w:rPr>
                <w:rFonts w:ascii="Times New Roman" w:hAnsi="Times New Roman"/>
                <w:b/>
                <w:bCs/>
                <w:sz w:val="24"/>
                <w:szCs w:val="24"/>
              </w:rPr>
            </w:pPr>
          </w:p>
        </w:tc>
        <w:tc>
          <w:tcPr>
            <w:tcW w:w="3557" w:type="pct"/>
          </w:tcPr>
          <w:p w14:paraId="3F4EDD64"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2. </w:t>
            </w:r>
            <w:r w:rsidRPr="0009276E">
              <w:rPr>
                <w:rFonts w:ascii="Times New Roman" w:hAnsi="Times New Roman"/>
                <w:sz w:val="24"/>
              </w:rPr>
              <w:t>Этапы</w:t>
            </w:r>
            <w:r w:rsidRPr="0009276E">
              <w:rPr>
                <w:rFonts w:ascii="Times New Roman" w:hAnsi="Times New Roman"/>
                <w:spacing w:val="-5"/>
                <w:sz w:val="24"/>
              </w:rPr>
              <w:t xml:space="preserve"> </w:t>
            </w:r>
            <w:r w:rsidRPr="0009276E">
              <w:rPr>
                <w:rFonts w:ascii="Times New Roman" w:hAnsi="Times New Roman"/>
                <w:sz w:val="24"/>
              </w:rPr>
              <w:t>развития</w:t>
            </w:r>
            <w:r w:rsidRPr="0009276E">
              <w:rPr>
                <w:rFonts w:ascii="Times New Roman" w:hAnsi="Times New Roman"/>
                <w:spacing w:val="-7"/>
                <w:sz w:val="24"/>
              </w:rPr>
              <w:t xml:space="preserve"> </w:t>
            </w:r>
            <w:r w:rsidRPr="0009276E">
              <w:rPr>
                <w:rFonts w:ascii="Times New Roman" w:hAnsi="Times New Roman"/>
                <w:sz w:val="24"/>
              </w:rPr>
              <w:t>конфликта.</w:t>
            </w:r>
          </w:p>
        </w:tc>
      </w:tr>
      <w:tr w:rsidR="008820AB" w:rsidRPr="0009276E" w14:paraId="5BD3BABD" w14:textId="77777777" w:rsidTr="008820AB">
        <w:trPr>
          <w:trHeight w:val="20"/>
        </w:trPr>
        <w:tc>
          <w:tcPr>
            <w:tcW w:w="1443" w:type="pct"/>
            <w:vMerge/>
          </w:tcPr>
          <w:p w14:paraId="65003DB3" w14:textId="77777777" w:rsidR="008820AB" w:rsidRPr="0009276E" w:rsidRDefault="008820AB" w:rsidP="004C76F2">
            <w:pPr>
              <w:rPr>
                <w:rFonts w:ascii="Times New Roman" w:hAnsi="Times New Roman"/>
                <w:b/>
                <w:bCs/>
                <w:sz w:val="24"/>
                <w:szCs w:val="24"/>
              </w:rPr>
            </w:pPr>
          </w:p>
        </w:tc>
        <w:tc>
          <w:tcPr>
            <w:tcW w:w="3557" w:type="pct"/>
          </w:tcPr>
          <w:p w14:paraId="554BE66D"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3. </w:t>
            </w:r>
            <w:r w:rsidRPr="0009276E">
              <w:rPr>
                <w:rFonts w:ascii="Times New Roman" w:hAnsi="Times New Roman"/>
                <w:sz w:val="24"/>
              </w:rPr>
              <w:t>Методы</w:t>
            </w:r>
            <w:r w:rsidRPr="0009276E">
              <w:rPr>
                <w:rFonts w:ascii="Times New Roman" w:hAnsi="Times New Roman"/>
                <w:spacing w:val="-3"/>
                <w:sz w:val="24"/>
              </w:rPr>
              <w:t xml:space="preserve"> </w:t>
            </w:r>
            <w:r w:rsidRPr="0009276E">
              <w:rPr>
                <w:rFonts w:ascii="Times New Roman" w:hAnsi="Times New Roman"/>
                <w:sz w:val="24"/>
              </w:rPr>
              <w:t>управления</w:t>
            </w:r>
            <w:r w:rsidRPr="0009276E">
              <w:rPr>
                <w:rFonts w:ascii="Times New Roman" w:hAnsi="Times New Roman"/>
                <w:spacing w:val="-5"/>
                <w:sz w:val="24"/>
              </w:rPr>
              <w:t xml:space="preserve"> </w:t>
            </w:r>
            <w:r w:rsidRPr="0009276E">
              <w:rPr>
                <w:rFonts w:ascii="Times New Roman" w:hAnsi="Times New Roman"/>
                <w:sz w:val="24"/>
              </w:rPr>
              <w:t>конфликтами.</w:t>
            </w:r>
          </w:p>
        </w:tc>
      </w:tr>
      <w:tr w:rsidR="008820AB" w:rsidRPr="0009276E" w14:paraId="79E4277C" w14:textId="77777777" w:rsidTr="008820AB">
        <w:trPr>
          <w:trHeight w:val="20"/>
        </w:trPr>
        <w:tc>
          <w:tcPr>
            <w:tcW w:w="1443" w:type="pct"/>
            <w:vMerge/>
          </w:tcPr>
          <w:p w14:paraId="64AFC803" w14:textId="77777777" w:rsidR="008820AB" w:rsidRPr="0009276E" w:rsidRDefault="008820AB" w:rsidP="004C76F2">
            <w:pPr>
              <w:rPr>
                <w:rFonts w:ascii="Times New Roman" w:hAnsi="Times New Roman"/>
                <w:b/>
                <w:bCs/>
                <w:sz w:val="24"/>
                <w:szCs w:val="24"/>
              </w:rPr>
            </w:pPr>
          </w:p>
        </w:tc>
        <w:tc>
          <w:tcPr>
            <w:tcW w:w="3557" w:type="pct"/>
          </w:tcPr>
          <w:p w14:paraId="469915BF" w14:textId="77777777" w:rsidR="008820AB" w:rsidRPr="0009276E" w:rsidRDefault="008820AB" w:rsidP="004C76F2">
            <w:pPr>
              <w:widowControl w:val="0"/>
              <w:autoSpaceDE w:val="0"/>
              <w:autoSpaceDN w:val="0"/>
              <w:rPr>
                <w:rFonts w:ascii="Times New Roman" w:hAnsi="Times New Roman"/>
                <w:sz w:val="24"/>
                <w:lang w:eastAsia="en-US"/>
              </w:rPr>
            </w:pPr>
            <w:r w:rsidRPr="0009276E">
              <w:rPr>
                <w:rFonts w:ascii="Times New Roman" w:hAnsi="Times New Roman"/>
                <w:sz w:val="24"/>
                <w:szCs w:val="24"/>
                <w:lang w:eastAsia="en-US"/>
              </w:rPr>
              <w:t>4.</w:t>
            </w:r>
            <w:r w:rsidRPr="0009276E">
              <w:rPr>
                <w:rFonts w:ascii="Times New Roman" w:hAnsi="Times New Roman"/>
                <w:sz w:val="24"/>
                <w:lang w:eastAsia="en-US"/>
              </w:rPr>
              <w:t xml:space="preserve"> Стресс,</w:t>
            </w:r>
            <w:r w:rsidRPr="0009276E">
              <w:rPr>
                <w:rFonts w:ascii="Times New Roman" w:hAnsi="Times New Roman"/>
                <w:spacing w:val="-1"/>
                <w:sz w:val="24"/>
                <w:lang w:eastAsia="en-US"/>
              </w:rPr>
              <w:t xml:space="preserve"> </w:t>
            </w:r>
            <w:r w:rsidRPr="0009276E">
              <w:rPr>
                <w:rFonts w:ascii="Times New Roman" w:hAnsi="Times New Roman"/>
                <w:sz w:val="24"/>
                <w:lang w:eastAsia="en-US"/>
              </w:rPr>
              <w:t>его</w:t>
            </w:r>
            <w:r w:rsidRPr="0009276E">
              <w:rPr>
                <w:rFonts w:ascii="Times New Roman" w:hAnsi="Times New Roman"/>
                <w:spacing w:val="-1"/>
                <w:sz w:val="24"/>
                <w:lang w:eastAsia="en-US"/>
              </w:rPr>
              <w:t xml:space="preserve"> </w:t>
            </w:r>
            <w:r w:rsidRPr="0009276E">
              <w:rPr>
                <w:rFonts w:ascii="Times New Roman" w:hAnsi="Times New Roman"/>
                <w:sz w:val="24"/>
                <w:lang w:eastAsia="en-US"/>
              </w:rPr>
              <w:t>причины и</w:t>
            </w:r>
            <w:r w:rsidRPr="0009276E">
              <w:rPr>
                <w:rFonts w:ascii="Times New Roman" w:hAnsi="Times New Roman"/>
                <w:spacing w:val="-2"/>
                <w:sz w:val="24"/>
                <w:lang w:eastAsia="en-US"/>
              </w:rPr>
              <w:t xml:space="preserve"> </w:t>
            </w:r>
            <w:r w:rsidRPr="0009276E">
              <w:rPr>
                <w:rFonts w:ascii="Times New Roman" w:hAnsi="Times New Roman"/>
                <w:sz w:val="24"/>
                <w:lang w:eastAsia="en-US"/>
              </w:rPr>
              <w:t>последствия.</w:t>
            </w:r>
          </w:p>
        </w:tc>
      </w:tr>
      <w:tr w:rsidR="008820AB" w:rsidRPr="0009276E" w14:paraId="09B3627F" w14:textId="77777777" w:rsidTr="008820AB">
        <w:trPr>
          <w:trHeight w:val="20"/>
        </w:trPr>
        <w:tc>
          <w:tcPr>
            <w:tcW w:w="1443" w:type="pct"/>
            <w:vMerge/>
          </w:tcPr>
          <w:p w14:paraId="40CBBDDA" w14:textId="77777777" w:rsidR="008820AB" w:rsidRPr="0009276E" w:rsidRDefault="008820AB" w:rsidP="004C76F2">
            <w:pPr>
              <w:rPr>
                <w:rFonts w:ascii="Times New Roman" w:hAnsi="Times New Roman"/>
                <w:b/>
                <w:bCs/>
                <w:sz w:val="24"/>
                <w:szCs w:val="24"/>
              </w:rPr>
            </w:pPr>
          </w:p>
        </w:tc>
        <w:tc>
          <w:tcPr>
            <w:tcW w:w="3557" w:type="pct"/>
          </w:tcPr>
          <w:p w14:paraId="633F2D22"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5. </w:t>
            </w:r>
            <w:r w:rsidRPr="0009276E">
              <w:rPr>
                <w:rFonts w:ascii="Times New Roman" w:hAnsi="Times New Roman"/>
                <w:sz w:val="24"/>
              </w:rPr>
              <w:t>Методы и подходы управления стрессом.</w:t>
            </w:r>
          </w:p>
        </w:tc>
      </w:tr>
      <w:tr w:rsidR="008820AB" w:rsidRPr="0009276E" w14:paraId="60846A9E" w14:textId="77777777" w:rsidTr="008820AB">
        <w:trPr>
          <w:trHeight w:val="20"/>
        </w:trPr>
        <w:tc>
          <w:tcPr>
            <w:tcW w:w="1443" w:type="pct"/>
            <w:vMerge/>
          </w:tcPr>
          <w:p w14:paraId="41D66041" w14:textId="77777777" w:rsidR="008820AB" w:rsidRPr="0009276E" w:rsidRDefault="008820AB" w:rsidP="004C76F2">
            <w:pPr>
              <w:rPr>
                <w:rFonts w:ascii="Times New Roman" w:hAnsi="Times New Roman"/>
                <w:b/>
                <w:bCs/>
                <w:sz w:val="24"/>
                <w:szCs w:val="24"/>
              </w:rPr>
            </w:pPr>
          </w:p>
        </w:tc>
        <w:tc>
          <w:tcPr>
            <w:tcW w:w="3557" w:type="pct"/>
          </w:tcPr>
          <w:p w14:paraId="58376757" w14:textId="77777777" w:rsidR="008820AB" w:rsidRPr="0009276E" w:rsidRDefault="008820AB" w:rsidP="004C76F2">
            <w:pPr>
              <w:rPr>
                <w:rFonts w:ascii="Times New Roman" w:hAnsi="Times New Roman"/>
                <w:sz w:val="24"/>
              </w:rPr>
            </w:pPr>
            <w:r w:rsidRPr="0009276E">
              <w:rPr>
                <w:rFonts w:ascii="Times New Roman" w:hAnsi="Times New Roman"/>
                <w:sz w:val="24"/>
              </w:rPr>
              <w:t>6. Управление социально-психологическим климатом в</w:t>
            </w:r>
            <w:r w:rsidRPr="0009276E">
              <w:rPr>
                <w:rFonts w:ascii="Times New Roman" w:hAnsi="Times New Roman"/>
                <w:spacing w:val="-57"/>
                <w:sz w:val="24"/>
              </w:rPr>
              <w:t xml:space="preserve"> </w:t>
            </w:r>
            <w:r w:rsidRPr="0009276E">
              <w:rPr>
                <w:rFonts w:ascii="Times New Roman" w:hAnsi="Times New Roman"/>
                <w:sz w:val="24"/>
              </w:rPr>
              <w:t>коллективе.</w:t>
            </w:r>
          </w:p>
        </w:tc>
      </w:tr>
      <w:tr w:rsidR="008820AB" w:rsidRPr="0009276E" w14:paraId="6E17A010" w14:textId="77777777" w:rsidTr="008820AB">
        <w:trPr>
          <w:trHeight w:val="20"/>
        </w:trPr>
        <w:tc>
          <w:tcPr>
            <w:tcW w:w="1443" w:type="pct"/>
            <w:vMerge/>
          </w:tcPr>
          <w:p w14:paraId="52FB0C75" w14:textId="77777777" w:rsidR="008820AB" w:rsidRPr="0009276E" w:rsidRDefault="008820AB" w:rsidP="004C76F2">
            <w:pPr>
              <w:rPr>
                <w:rFonts w:ascii="Times New Roman" w:hAnsi="Times New Roman"/>
                <w:b/>
                <w:bCs/>
                <w:sz w:val="24"/>
                <w:szCs w:val="24"/>
              </w:rPr>
            </w:pPr>
          </w:p>
        </w:tc>
        <w:tc>
          <w:tcPr>
            <w:tcW w:w="3557" w:type="pct"/>
          </w:tcPr>
          <w:p w14:paraId="0419D546"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78326B52" w14:textId="77777777" w:rsidTr="008820AB">
        <w:trPr>
          <w:trHeight w:val="20"/>
        </w:trPr>
        <w:tc>
          <w:tcPr>
            <w:tcW w:w="1443" w:type="pct"/>
            <w:vMerge/>
          </w:tcPr>
          <w:p w14:paraId="1B648A83" w14:textId="77777777" w:rsidR="008820AB" w:rsidRPr="0009276E" w:rsidRDefault="008820AB" w:rsidP="004C76F2">
            <w:pPr>
              <w:rPr>
                <w:rFonts w:ascii="Times New Roman" w:hAnsi="Times New Roman"/>
                <w:b/>
                <w:bCs/>
                <w:sz w:val="24"/>
                <w:szCs w:val="24"/>
              </w:rPr>
            </w:pPr>
          </w:p>
        </w:tc>
        <w:tc>
          <w:tcPr>
            <w:tcW w:w="3557" w:type="pct"/>
          </w:tcPr>
          <w:p w14:paraId="7B229170" w14:textId="77777777" w:rsidR="008820AB" w:rsidRPr="0009276E" w:rsidRDefault="008820AB" w:rsidP="004C76F2">
            <w:pPr>
              <w:rPr>
                <w:rFonts w:ascii="Times New Roman" w:hAnsi="Times New Roman"/>
                <w:sz w:val="24"/>
              </w:rPr>
            </w:pPr>
            <w:r w:rsidRPr="0009276E">
              <w:rPr>
                <w:rFonts w:ascii="Times New Roman" w:hAnsi="Times New Roman"/>
                <w:b/>
                <w:bCs/>
                <w:sz w:val="24"/>
              </w:rPr>
              <w:t>Практическое занятие № 8</w:t>
            </w:r>
            <w:r>
              <w:rPr>
                <w:rFonts w:ascii="Times New Roman" w:hAnsi="Times New Roman"/>
                <w:b/>
                <w:bCs/>
                <w:sz w:val="24"/>
              </w:rPr>
              <w:t>.</w:t>
            </w:r>
            <w:r w:rsidRPr="0009276E">
              <w:rPr>
                <w:rFonts w:ascii="Times New Roman" w:hAnsi="Times New Roman"/>
                <w:b/>
                <w:bCs/>
                <w:sz w:val="24"/>
              </w:rPr>
              <w:t xml:space="preserve"> </w:t>
            </w:r>
            <w:r w:rsidRPr="0009276E">
              <w:rPr>
                <w:rFonts w:ascii="Times New Roman" w:hAnsi="Times New Roman"/>
                <w:sz w:val="24"/>
              </w:rPr>
              <w:t>Деловая игра «Управление конфликтом»</w:t>
            </w:r>
          </w:p>
        </w:tc>
      </w:tr>
      <w:tr w:rsidR="008820AB" w:rsidRPr="0009276E" w14:paraId="3835F718" w14:textId="77777777" w:rsidTr="008820AB">
        <w:trPr>
          <w:trHeight w:val="20"/>
        </w:trPr>
        <w:tc>
          <w:tcPr>
            <w:tcW w:w="5000" w:type="pct"/>
            <w:gridSpan w:val="2"/>
            <w:hideMark/>
          </w:tcPr>
          <w:p w14:paraId="7A7D691A" w14:textId="77777777" w:rsidR="008820AB" w:rsidRPr="0009276E" w:rsidRDefault="008820AB" w:rsidP="004C76F2">
            <w:pPr>
              <w:suppressAutoHyphens/>
              <w:rPr>
                <w:rFonts w:ascii="Times New Roman" w:hAnsi="Times New Roman"/>
                <w:b/>
                <w:sz w:val="24"/>
                <w:szCs w:val="24"/>
              </w:rPr>
            </w:pPr>
            <w:r w:rsidRPr="0009276E">
              <w:rPr>
                <w:rFonts w:ascii="Times New Roman" w:hAnsi="Times New Roman"/>
                <w:b/>
                <w:sz w:val="24"/>
                <w:szCs w:val="24"/>
              </w:rPr>
              <w:t>Промежуточная аттестация</w:t>
            </w:r>
          </w:p>
        </w:tc>
      </w:tr>
      <w:tr w:rsidR="008820AB" w:rsidRPr="0009276E" w14:paraId="2035417E" w14:textId="77777777" w:rsidTr="008820AB">
        <w:trPr>
          <w:trHeight w:val="20"/>
        </w:trPr>
        <w:tc>
          <w:tcPr>
            <w:tcW w:w="5000" w:type="pct"/>
            <w:gridSpan w:val="2"/>
            <w:hideMark/>
          </w:tcPr>
          <w:p w14:paraId="095515E2" w14:textId="384CF5A9"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Всего:</w:t>
            </w:r>
            <w:r>
              <w:rPr>
                <w:rFonts w:ascii="Times New Roman" w:hAnsi="Times New Roman"/>
                <w:b/>
                <w:bCs/>
                <w:sz w:val="24"/>
                <w:szCs w:val="24"/>
              </w:rPr>
              <w:t xml:space="preserve"> 32 часа</w:t>
            </w:r>
          </w:p>
        </w:tc>
      </w:tr>
    </w:tbl>
    <w:p w14:paraId="3933C336" w14:textId="77777777" w:rsidR="001C38E6" w:rsidRPr="006539BC" w:rsidRDefault="001C38E6" w:rsidP="00A22781"/>
    <w:p w14:paraId="11D4D233" w14:textId="77777777" w:rsidR="001C38E6" w:rsidRPr="006539BC" w:rsidRDefault="001C38E6" w:rsidP="001C38E6">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2C90B15D"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45F11786" w14:textId="77777777" w:rsidR="001C38E6" w:rsidRPr="006539BC" w:rsidRDefault="001C38E6" w:rsidP="001C38E6">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D20483F" w14:textId="77777777" w:rsidR="001C38E6" w:rsidRPr="006539BC" w:rsidRDefault="001C38E6" w:rsidP="001C38E6">
      <w:pPr>
        <w:rPr>
          <w:rFonts w:ascii="Times New Roman" w:hAnsi="Times New Roman"/>
          <w:color w:val="auto"/>
        </w:rPr>
      </w:pPr>
    </w:p>
    <w:p w14:paraId="6A80672F"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5B036F28" w14:textId="77777777" w:rsidR="001C38E6" w:rsidRPr="006539BC" w:rsidRDefault="001C38E6" w:rsidP="001C38E6">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CC3FC1" w14:textId="77777777" w:rsidR="001C38E6" w:rsidRPr="006539BC" w:rsidRDefault="001C38E6" w:rsidP="001C38E6">
      <w:pPr>
        <w:pStyle w:val="affffff2"/>
        <w:spacing w:line="276" w:lineRule="auto"/>
        <w:ind w:left="0" w:firstLine="709"/>
        <w:jc w:val="both"/>
        <w:rPr>
          <w:rFonts w:ascii="Times New Roman" w:hAnsi="Times New Roman"/>
          <w:color w:val="auto"/>
          <w:sz w:val="24"/>
        </w:rPr>
      </w:pPr>
    </w:p>
    <w:p w14:paraId="0FB68A03" w14:textId="77777777" w:rsidR="001C38E6" w:rsidRPr="006539BC" w:rsidRDefault="001C38E6" w:rsidP="001C38E6">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2C8713DC" w14:textId="3C3EA62A" w:rsidR="008820AB" w:rsidRPr="00190714" w:rsidRDefault="008820AB" w:rsidP="008820AB">
      <w:pPr>
        <w:widowControl w:val="0"/>
        <w:numPr>
          <w:ilvl w:val="0"/>
          <w:numId w:val="47"/>
        </w:numPr>
        <w:tabs>
          <w:tab w:val="left" w:pos="1095"/>
        </w:tabs>
        <w:autoSpaceDE w:val="0"/>
        <w:autoSpaceDN w:val="0"/>
        <w:spacing w:before="36" w:line="276" w:lineRule="auto"/>
        <w:ind w:right="279" w:firstLine="707"/>
        <w:jc w:val="both"/>
        <w:rPr>
          <w:rFonts w:ascii="Times New Roman" w:hAnsi="Times New Roman"/>
          <w:sz w:val="24"/>
          <w:szCs w:val="24"/>
        </w:rPr>
      </w:pPr>
      <w:proofErr w:type="spellStart"/>
      <w:r w:rsidRPr="00190714">
        <w:rPr>
          <w:rFonts w:ascii="Times New Roman" w:hAnsi="Times New Roman"/>
          <w:sz w:val="24"/>
          <w:szCs w:val="24"/>
        </w:rPr>
        <w:t>Шамис</w:t>
      </w:r>
      <w:proofErr w:type="spellEnd"/>
      <w:r w:rsidRPr="00190714">
        <w:rPr>
          <w:rFonts w:ascii="Times New Roman" w:hAnsi="Times New Roman"/>
          <w:sz w:val="24"/>
          <w:szCs w:val="24"/>
        </w:rPr>
        <w:t xml:space="preserve">, В. А. Основы менеджмента: практикум для СПО / В. А. </w:t>
      </w:r>
      <w:proofErr w:type="spellStart"/>
      <w:r w:rsidRPr="00190714">
        <w:rPr>
          <w:rFonts w:ascii="Times New Roman" w:hAnsi="Times New Roman"/>
          <w:sz w:val="24"/>
          <w:szCs w:val="24"/>
        </w:rPr>
        <w:t>Шамис</w:t>
      </w:r>
      <w:proofErr w:type="spellEnd"/>
      <w:r w:rsidRPr="00190714">
        <w:rPr>
          <w:rFonts w:ascii="Times New Roman" w:hAnsi="Times New Roman"/>
          <w:sz w:val="24"/>
          <w:szCs w:val="24"/>
        </w:rPr>
        <w:t xml:space="preserve">, Г. Г. Левкин. — Саратов, Москва: Профобразование, Ай Пи Ар Медиа, 2023. — 86 c. — ISBN 978-5-4488-1572-0, 978-5-4497-1832-7. — Текст: электронный // Электронный ресурс цифровой образовательной среды СПО </w:t>
      </w:r>
      <w:proofErr w:type="spellStart"/>
      <w:r w:rsidRPr="00190714">
        <w:rPr>
          <w:rFonts w:ascii="Times New Roman" w:hAnsi="Times New Roman"/>
          <w:sz w:val="24"/>
          <w:szCs w:val="24"/>
        </w:rPr>
        <w:t>PROFобразование</w:t>
      </w:r>
      <w:proofErr w:type="spellEnd"/>
      <w:r w:rsidRPr="00190714">
        <w:rPr>
          <w:rFonts w:ascii="Times New Roman" w:hAnsi="Times New Roman"/>
          <w:sz w:val="24"/>
          <w:szCs w:val="24"/>
        </w:rPr>
        <w:t xml:space="preserve">: [сайт]. — URL: </w:t>
      </w:r>
      <w:hyperlink r:id="rId29" w:history="1">
        <w:r w:rsidRPr="00190714">
          <w:rPr>
            <w:rFonts w:ascii="Times New Roman" w:hAnsi="Times New Roman"/>
            <w:sz w:val="24"/>
            <w:szCs w:val="24"/>
          </w:rPr>
          <w:t>https://profspo.ru/books/124752</w:t>
        </w:r>
      </w:hyperlink>
      <w:r w:rsidRPr="00190714">
        <w:rPr>
          <w:rFonts w:ascii="Times New Roman" w:hAnsi="Times New Roman"/>
          <w:sz w:val="24"/>
          <w:szCs w:val="24"/>
        </w:rPr>
        <w:t xml:space="preserve"> </w:t>
      </w:r>
    </w:p>
    <w:p w14:paraId="716E839B" w14:textId="77777777" w:rsidR="001C38E6" w:rsidRDefault="001C38E6" w:rsidP="00A22781"/>
    <w:p w14:paraId="37BBC4A0" w14:textId="77777777" w:rsidR="001C38E6" w:rsidRPr="006539BC" w:rsidRDefault="001C38E6" w:rsidP="001C38E6">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1C38E6" w:rsidRPr="006539BC" w14:paraId="7B11AC61" w14:textId="77777777" w:rsidTr="004C76F2">
        <w:trPr>
          <w:trHeight w:val="20"/>
        </w:trPr>
        <w:tc>
          <w:tcPr>
            <w:tcW w:w="3306" w:type="dxa"/>
          </w:tcPr>
          <w:p w14:paraId="3972F695" w14:textId="77777777" w:rsidR="001C38E6" w:rsidRPr="006539BC" w:rsidRDefault="001C38E6"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0A6A7E69" w14:textId="77777777" w:rsidR="001C38E6" w:rsidRPr="006539BC" w:rsidRDefault="001C38E6"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3280322D" w14:textId="77777777" w:rsidR="001C38E6" w:rsidRPr="006539BC" w:rsidRDefault="001C38E6"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1C38E6" w:rsidRPr="006539BC" w14:paraId="3ACEA91B" w14:textId="77777777" w:rsidTr="004C76F2">
        <w:trPr>
          <w:trHeight w:val="20"/>
        </w:trPr>
        <w:tc>
          <w:tcPr>
            <w:tcW w:w="3306" w:type="dxa"/>
          </w:tcPr>
          <w:p w14:paraId="71CB28AC" w14:textId="77777777" w:rsidR="001C38E6" w:rsidRDefault="008820AB" w:rsidP="004C76F2">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6DCC118B"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документы, регулирующие организацию безналичных расчетов;</w:t>
            </w:r>
          </w:p>
          <w:p w14:paraId="48C9FE67"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локальные нормативные акты и методические документы в области платежных услуг;</w:t>
            </w:r>
          </w:p>
          <w:p w14:paraId="08318778"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формы расчетов и технологии совершения расчетных операций;</w:t>
            </w:r>
          </w:p>
          <w:p w14:paraId="6F26B619"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заполнения расчетных документов</w:t>
            </w:r>
          </w:p>
          <w:p w14:paraId="3B24BD1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формирования юридических дел клиентов</w:t>
            </w:r>
          </w:p>
          <w:p w14:paraId="0B7602E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порядок открытия и закрытия лицевых счетов клиентов в валюте Российской Федерации и иностранной валюте</w:t>
            </w:r>
          </w:p>
          <w:p w14:paraId="49593313"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p w14:paraId="7E0948B9"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нормативные правовые документы, регулирующие совершение операций с использованием платежных карт;</w:t>
            </w:r>
          </w:p>
          <w:p w14:paraId="4537E5D5"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виды платежных карт и операции, проводимые с их использованием;</w:t>
            </w:r>
          </w:p>
          <w:p w14:paraId="0C78E357"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условия и порядок выдачи платежных карт</w:t>
            </w:r>
          </w:p>
          <w:p w14:paraId="14B6349C"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2D0CFA66"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4A9A15B2" w14:textId="65EED798" w:rsidR="008820AB" w:rsidRPr="006539BC"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персональных данных</w:t>
            </w:r>
          </w:p>
        </w:tc>
        <w:tc>
          <w:tcPr>
            <w:tcW w:w="3306" w:type="dxa"/>
          </w:tcPr>
          <w:p w14:paraId="7433D2EF" w14:textId="77777777" w:rsidR="001C38E6" w:rsidRDefault="008820AB" w:rsidP="004C76F2">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Демонстрирует знания:</w:t>
            </w:r>
          </w:p>
          <w:p w14:paraId="5B2036DD"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документы, регулирующие организацию безналичных расчетов;</w:t>
            </w:r>
          </w:p>
          <w:p w14:paraId="7DE5A88E"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локальные нормативные акты и методические документы в области платежных услуг;</w:t>
            </w:r>
          </w:p>
          <w:p w14:paraId="6E8046F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формы расчетов и технологии совершения расчетных операций;</w:t>
            </w:r>
          </w:p>
          <w:p w14:paraId="4A2E9964"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заполнения расчетных документов</w:t>
            </w:r>
          </w:p>
          <w:p w14:paraId="78BF655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формирования юридических дел клиентов</w:t>
            </w:r>
          </w:p>
          <w:p w14:paraId="619EEC6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порядок открытия и закрытия лицевых счетов клиентов в валюте Российской Федерации и иностранной валюте</w:t>
            </w:r>
          </w:p>
          <w:p w14:paraId="28DF2D2A"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p w14:paraId="14D47BA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нормативные правовые документы, регулирующие совершение операций с использованием платежных карт;</w:t>
            </w:r>
          </w:p>
          <w:p w14:paraId="36977B06"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виды платежных карт и операции, проводимые с их использованием;</w:t>
            </w:r>
          </w:p>
          <w:p w14:paraId="6C575D1C"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условия и порядок выдачи платежных карт</w:t>
            </w:r>
          </w:p>
          <w:p w14:paraId="6E9BE365"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6D6F8D0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9DA1272" w14:textId="6B814E2E" w:rsidR="008820AB" w:rsidRPr="006539BC"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персональных данных</w:t>
            </w:r>
          </w:p>
        </w:tc>
        <w:tc>
          <w:tcPr>
            <w:tcW w:w="3307" w:type="dxa"/>
          </w:tcPr>
          <w:p w14:paraId="5E024DF1" w14:textId="77777777" w:rsidR="001C38E6" w:rsidRPr="006539BC" w:rsidRDefault="001C38E6" w:rsidP="004C76F2">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19750F0A" w14:textId="77777777" w:rsidR="001C38E6" w:rsidRPr="006539BC" w:rsidRDefault="001C38E6" w:rsidP="004C76F2">
            <w:pPr>
              <w:spacing w:line="276" w:lineRule="auto"/>
              <w:contextualSpacing/>
              <w:rPr>
                <w:rFonts w:ascii="Times New Roman" w:hAnsi="Times New Roman"/>
                <w:color w:val="auto"/>
                <w:szCs w:val="22"/>
              </w:rPr>
            </w:pPr>
          </w:p>
        </w:tc>
      </w:tr>
      <w:tr w:rsidR="001C38E6" w:rsidRPr="006539BC" w14:paraId="6B6C3E6F" w14:textId="77777777" w:rsidTr="004C76F2">
        <w:trPr>
          <w:trHeight w:val="20"/>
        </w:trPr>
        <w:tc>
          <w:tcPr>
            <w:tcW w:w="3306" w:type="dxa"/>
          </w:tcPr>
          <w:p w14:paraId="253A4CAC" w14:textId="27DAADE4" w:rsidR="001C38E6" w:rsidRDefault="001C38E6" w:rsidP="004C76F2">
            <w:pPr>
              <w:spacing w:line="276" w:lineRule="auto"/>
              <w:contextualSpacing/>
              <w:rPr>
                <w:rFonts w:ascii="Times New Roman" w:hAnsi="Times New Roman"/>
                <w:color w:val="auto"/>
                <w:szCs w:val="22"/>
              </w:rPr>
            </w:pPr>
            <w:r>
              <w:rPr>
                <w:rFonts w:ascii="Times New Roman" w:hAnsi="Times New Roman"/>
                <w:color w:val="auto"/>
                <w:szCs w:val="22"/>
              </w:rPr>
              <w:t>Умеет:</w:t>
            </w:r>
          </w:p>
          <w:p w14:paraId="144D37A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выполнять и оформлять расчеты платежными поручениями, аккредитивами, платежными требованиями, инкассовыми поручениями, чеками;</w:t>
            </w:r>
          </w:p>
          <w:p w14:paraId="715BEBBC"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p w14:paraId="6E6F79BD"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консультировать клиентов по вопросам открытия банковских счетов, расчетным операциям</w:t>
            </w:r>
          </w:p>
          <w:p w14:paraId="62BC4C1A"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систематизировать расчетные (платежные) документы;</w:t>
            </w:r>
          </w:p>
          <w:p w14:paraId="6CC068B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подготавливать отчетную документацию</w:t>
            </w:r>
          </w:p>
          <w:p w14:paraId="2C7D5A0B"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консультировать клиентов по операциям с использованием различных видов платежных карт</w:t>
            </w:r>
          </w:p>
          <w:p w14:paraId="0B4DC206" w14:textId="5FF428B1" w:rsid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консультировать заемщиков по условиям предоставления и порядку погашения кредитов</w:t>
            </w:r>
          </w:p>
          <w:p w14:paraId="28C20729" w14:textId="05B97F15" w:rsidR="001C38E6" w:rsidRPr="006539BC" w:rsidRDefault="001C38E6" w:rsidP="004C76F2">
            <w:pPr>
              <w:spacing w:line="276" w:lineRule="auto"/>
              <w:contextualSpacing/>
              <w:rPr>
                <w:rFonts w:ascii="Times New Roman" w:hAnsi="Times New Roman"/>
                <w:color w:val="auto"/>
                <w:szCs w:val="22"/>
              </w:rPr>
            </w:pPr>
          </w:p>
        </w:tc>
        <w:tc>
          <w:tcPr>
            <w:tcW w:w="3306" w:type="dxa"/>
          </w:tcPr>
          <w:p w14:paraId="784C78B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Демонстрация умений в составлении</w:t>
            </w:r>
          </w:p>
          <w:p w14:paraId="28BF3D3A"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стратегического плана организации и его реализации.</w:t>
            </w:r>
          </w:p>
          <w:p w14:paraId="4B9C9796" w14:textId="2AF203A2"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в поиске информации и ее использовании</w:t>
            </w:r>
            <w:r>
              <w:rPr>
                <w:rFonts w:ascii="Times New Roman" w:hAnsi="Times New Roman"/>
                <w:color w:val="auto"/>
                <w:szCs w:val="22"/>
              </w:rPr>
              <w:t xml:space="preserve"> </w:t>
            </w:r>
            <w:r w:rsidRPr="008820AB">
              <w:rPr>
                <w:rFonts w:ascii="Times New Roman" w:hAnsi="Times New Roman"/>
                <w:color w:val="auto"/>
                <w:szCs w:val="22"/>
              </w:rPr>
              <w:t>при составлении SWOT- анализа и PEST-анализа.</w:t>
            </w:r>
          </w:p>
          <w:p w14:paraId="51703433" w14:textId="27483C0F"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в</w:t>
            </w:r>
            <w:r>
              <w:rPr>
                <w:rFonts w:ascii="Times New Roman" w:hAnsi="Times New Roman"/>
                <w:color w:val="auto"/>
                <w:szCs w:val="22"/>
              </w:rPr>
              <w:t xml:space="preserve"> </w:t>
            </w:r>
            <w:r w:rsidRPr="008820AB">
              <w:rPr>
                <w:rFonts w:ascii="Times New Roman" w:hAnsi="Times New Roman"/>
                <w:color w:val="auto"/>
                <w:szCs w:val="22"/>
              </w:rPr>
              <w:t>поиске информации и принятии управленческих</w:t>
            </w:r>
          </w:p>
          <w:p w14:paraId="588F7925"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решений.</w:t>
            </w:r>
          </w:p>
          <w:p w14:paraId="13275A82" w14:textId="580E1201"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в</w:t>
            </w:r>
            <w:r>
              <w:rPr>
                <w:rFonts w:ascii="Times New Roman" w:hAnsi="Times New Roman"/>
                <w:color w:val="auto"/>
                <w:szCs w:val="22"/>
              </w:rPr>
              <w:t xml:space="preserve"> </w:t>
            </w:r>
            <w:r w:rsidRPr="008820AB">
              <w:rPr>
                <w:rFonts w:ascii="Times New Roman" w:hAnsi="Times New Roman"/>
                <w:color w:val="auto"/>
                <w:szCs w:val="22"/>
              </w:rPr>
              <w:t>проектировании</w:t>
            </w:r>
          </w:p>
          <w:p w14:paraId="67C7ED70"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организационной</w:t>
            </w:r>
          </w:p>
          <w:p w14:paraId="7BECD513"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структуры предприятия.</w:t>
            </w:r>
          </w:p>
          <w:p w14:paraId="47B72F9D"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по использованию методов мотивации и управления персоналом.</w:t>
            </w:r>
          </w:p>
          <w:p w14:paraId="6691E2E8" w14:textId="1DD68AE7" w:rsidR="001C38E6" w:rsidRPr="006539BC"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по управлению конфликтами и</w:t>
            </w:r>
            <w:r>
              <w:rPr>
                <w:rFonts w:ascii="Times New Roman" w:hAnsi="Times New Roman"/>
                <w:color w:val="auto"/>
                <w:szCs w:val="22"/>
              </w:rPr>
              <w:t xml:space="preserve"> </w:t>
            </w:r>
            <w:r w:rsidRPr="008820AB">
              <w:rPr>
                <w:rFonts w:ascii="Times New Roman" w:hAnsi="Times New Roman"/>
                <w:color w:val="auto"/>
                <w:szCs w:val="22"/>
              </w:rPr>
              <w:t>стрессами.</w:t>
            </w:r>
          </w:p>
        </w:tc>
        <w:tc>
          <w:tcPr>
            <w:tcW w:w="3307" w:type="dxa"/>
          </w:tcPr>
          <w:p w14:paraId="05BAD439" w14:textId="77777777" w:rsidR="001C38E6" w:rsidRPr="006539BC" w:rsidRDefault="001C38E6" w:rsidP="004C76F2">
            <w:pPr>
              <w:spacing w:line="276" w:lineRule="auto"/>
              <w:contextualSpacing/>
              <w:rPr>
                <w:rFonts w:ascii="Times New Roman" w:hAnsi="Times New Roman"/>
                <w:color w:val="auto"/>
                <w:szCs w:val="22"/>
              </w:rPr>
            </w:pPr>
          </w:p>
        </w:tc>
      </w:tr>
    </w:tbl>
    <w:p w14:paraId="32A41D37" w14:textId="77777777" w:rsidR="001C38E6" w:rsidRPr="006539BC" w:rsidRDefault="001C38E6" w:rsidP="001C38E6">
      <w:pPr>
        <w:rPr>
          <w:rFonts w:ascii="Times New Roman" w:hAnsi="Times New Roman"/>
          <w:b/>
          <w:caps/>
          <w:color w:val="auto"/>
          <w:sz w:val="24"/>
        </w:rPr>
      </w:pPr>
    </w:p>
    <w:p w14:paraId="6EF111D0" w14:textId="2381AE7B" w:rsidR="008820AB" w:rsidRDefault="008820AB">
      <w:pPr>
        <w:rPr>
          <w:rFonts w:ascii="Times New Roman" w:hAnsi="Times New Roman"/>
          <w:b/>
          <w:caps/>
          <w:color w:val="auto"/>
          <w:sz w:val="24"/>
        </w:rPr>
      </w:pPr>
      <w:r>
        <w:rPr>
          <w:rFonts w:ascii="Times New Roman" w:hAnsi="Times New Roman"/>
          <w:b/>
          <w:caps/>
          <w:color w:val="auto"/>
          <w:sz w:val="24"/>
        </w:rPr>
        <w:br w:type="page"/>
      </w:r>
    </w:p>
    <w:p w14:paraId="04A4AF59" w14:textId="2D8B7730" w:rsidR="008820AB" w:rsidRPr="006539BC" w:rsidRDefault="008820AB" w:rsidP="008820AB">
      <w:pPr>
        <w:jc w:val="right"/>
        <w:rPr>
          <w:rFonts w:ascii="Times New Roman" w:hAnsi="Times New Roman"/>
          <w:b/>
          <w:color w:val="auto"/>
          <w:sz w:val="24"/>
        </w:rPr>
      </w:pPr>
      <w:r w:rsidRPr="006539BC">
        <w:rPr>
          <w:rFonts w:ascii="Times New Roman" w:hAnsi="Times New Roman"/>
          <w:b/>
          <w:color w:val="auto"/>
          <w:sz w:val="24"/>
        </w:rPr>
        <w:lastRenderedPageBreak/>
        <w:t>Приложение 2.1</w:t>
      </w:r>
      <w:r w:rsidR="00C53EAF">
        <w:rPr>
          <w:rFonts w:ascii="Times New Roman" w:hAnsi="Times New Roman"/>
          <w:b/>
          <w:color w:val="auto"/>
          <w:sz w:val="24"/>
        </w:rPr>
        <w:t>0</w:t>
      </w:r>
    </w:p>
    <w:p w14:paraId="3CE78EB9" w14:textId="77777777" w:rsidR="008820AB" w:rsidRPr="006539BC" w:rsidRDefault="008820AB" w:rsidP="008820AB">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1A5B1B30" w14:textId="77777777" w:rsidR="008820AB" w:rsidRPr="006539BC" w:rsidRDefault="008820AB" w:rsidP="008820AB">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342EBAF5" w14:textId="77777777" w:rsidR="008820AB" w:rsidRPr="006539BC" w:rsidRDefault="008820AB" w:rsidP="008820AB">
      <w:pPr>
        <w:jc w:val="right"/>
        <w:rPr>
          <w:rFonts w:ascii="Times New Roman" w:hAnsi="Times New Roman"/>
          <w:b/>
          <w:color w:val="auto"/>
          <w:sz w:val="24"/>
        </w:rPr>
      </w:pPr>
    </w:p>
    <w:p w14:paraId="7FC71D85" w14:textId="77777777" w:rsidR="008820AB" w:rsidRPr="006539BC" w:rsidRDefault="008820AB" w:rsidP="008820AB">
      <w:pPr>
        <w:jc w:val="right"/>
        <w:rPr>
          <w:rFonts w:ascii="Times New Roman" w:hAnsi="Times New Roman"/>
          <w:b/>
          <w:color w:val="auto"/>
          <w:sz w:val="24"/>
        </w:rPr>
      </w:pPr>
    </w:p>
    <w:p w14:paraId="14C47353" w14:textId="77777777" w:rsidR="008820AB" w:rsidRPr="006539BC" w:rsidRDefault="008820AB" w:rsidP="008820AB">
      <w:pPr>
        <w:jc w:val="right"/>
        <w:rPr>
          <w:rFonts w:ascii="Times New Roman" w:hAnsi="Times New Roman"/>
          <w:b/>
          <w:color w:val="auto"/>
          <w:sz w:val="24"/>
        </w:rPr>
      </w:pPr>
    </w:p>
    <w:p w14:paraId="4F89024E" w14:textId="77777777" w:rsidR="008820AB" w:rsidRPr="006539BC" w:rsidRDefault="008820AB" w:rsidP="008820AB">
      <w:pPr>
        <w:jc w:val="right"/>
        <w:rPr>
          <w:rFonts w:ascii="Times New Roman" w:hAnsi="Times New Roman"/>
          <w:b/>
          <w:color w:val="auto"/>
          <w:sz w:val="24"/>
        </w:rPr>
      </w:pPr>
    </w:p>
    <w:p w14:paraId="562A4B4B" w14:textId="77777777" w:rsidR="008820AB" w:rsidRPr="006539BC" w:rsidRDefault="008820AB" w:rsidP="008820AB">
      <w:pPr>
        <w:jc w:val="right"/>
        <w:rPr>
          <w:rFonts w:ascii="Times New Roman" w:hAnsi="Times New Roman"/>
          <w:b/>
          <w:color w:val="auto"/>
          <w:sz w:val="24"/>
        </w:rPr>
      </w:pPr>
    </w:p>
    <w:p w14:paraId="2F9757BC" w14:textId="77777777" w:rsidR="008820AB" w:rsidRPr="006539BC" w:rsidRDefault="008820AB" w:rsidP="008820AB">
      <w:pPr>
        <w:jc w:val="right"/>
        <w:rPr>
          <w:rFonts w:ascii="Times New Roman" w:hAnsi="Times New Roman"/>
          <w:b/>
          <w:color w:val="auto"/>
          <w:sz w:val="24"/>
        </w:rPr>
      </w:pPr>
    </w:p>
    <w:p w14:paraId="5C0D98D1" w14:textId="77777777" w:rsidR="008820AB" w:rsidRPr="006539BC" w:rsidRDefault="008820AB" w:rsidP="008820AB">
      <w:pPr>
        <w:jc w:val="right"/>
        <w:rPr>
          <w:rFonts w:ascii="Times New Roman" w:hAnsi="Times New Roman"/>
          <w:b/>
          <w:color w:val="auto"/>
          <w:sz w:val="24"/>
        </w:rPr>
      </w:pPr>
    </w:p>
    <w:p w14:paraId="10AC7BBF" w14:textId="77777777" w:rsidR="008820AB" w:rsidRPr="006539BC" w:rsidRDefault="008820AB" w:rsidP="008820AB">
      <w:pPr>
        <w:jc w:val="right"/>
        <w:rPr>
          <w:rFonts w:ascii="Times New Roman" w:hAnsi="Times New Roman"/>
          <w:b/>
          <w:color w:val="auto"/>
          <w:sz w:val="24"/>
        </w:rPr>
      </w:pPr>
    </w:p>
    <w:p w14:paraId="4413FE7E" w14:textId="77777777" w:rsidR="008820AB" w:rsidRPr="006539BC" w:rsidRDefault="008820AB" w:rsidP="008820AB">
      <w:pPr>
        <w:jc w:val="right"/>
        <w:rPr>
          <w:rFonts w:ascii="Times New Roman" w:hAnsi="Times New Roman"/>
          <w:b/>
          <w:color w:val="auto"/>
          <w:sz w:val="24"/>
        </w:rPr>
      </w:pPr>
    </w:p>
    <w:p w14:paraId="4E16F2C7" w14:textId="77777777" w:rsidR="008820AB" w:rsidRPr="006539BC" w:rsidRDefault="008820AB" w:rsidP="008820AB">
      <w:pPr>
        <w:jc w:val="right"/>
        <w:rPr>
          <w:rFonts w:ascii="Times New Roman" w:hAnsi="Times New Roman"/>
          <w:b/>
          <w:color w:val="auto"/>
          <w:sz w:val="24"/>
        </w:rPr>
      </w:pPr>
    </w:p>
    <w:p w14:paraId="616C8F50" w14:textId="77777777" w:rsidR="008820AB" w:rsidRPr="006539BC" w:rsidRDefault="008820AB" w:rsidP="008820AB">
      <w:pPr>
        <w:jc w:val="right"/>
        <w:rPr>
          <w:rFonts w:ascii="Times New Roman" w:hAnsi="Times New Roman"/>
          <w:b/>
          <w:color w:val="auto"/>
          <w:sz w:val="24"/>
        </w:rPr>
      </w:pPr>
    </w:p>
    <w:p w14:paraId="1CC2D3CB" w14:textId="77777777" w:rsidR="008820AB" w:rsidRPr="006539BC" w:rsidRDefault="008820AB" w:rsidP="008820AB">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943E384" w14:textId="2D1DFC9B" w:rsidR="008820AB" w:rsidRPr="006539BC" w:rsidRDefault="008820AB" w:rsidP="008820AB">
      <w:pPr>
        <w:pStyle w:val="10"/>
        <w:rPr>
          <w:color w:val="auto"/>
        </w:rPr>
      </w:pPr>
      <w:bookmarkStart w:id="284" w:name="_Toc179905739"/>
      <w:r w:rsidRPr="006539BC">
        <w:rPr>
          <w:color w:val="auto"/>
        </w:rPr>
        <w:t>«ОП.</w:t>
      </w:r>
      <w:r w:rsidR="00FD5D6F">
        <w:rPr>
          <w:color w:val="auto"/>
        </w:rPr>
        <w:t>10</w:t>
      </w:r>
      <w:r w:rsidRPr="006539BC">
        <w:rPr>
          <w:color w:val="auto"/>
        </w:rPr>
        <w:t xml:space="preserve"> </w:t>
      </w:r>
      <w:r w:rsidR="00FD5D6F" w:rsidRPr="00FD5D6F">
        <w:rPr>
          <w:caps/>
          <w:color w:val="auto"/>
        </w:rPr>
        <w:t>Рынок ценных бумаг</w:t>
      </w:r>
      <w:r w:rsidRPr="006539BC">
        <w:rPr>
          <w:color w:val="auto"/>
        </w:rPr>
        <w:t>»</w:t>
      </w:r>
      <w:bookmarkEnd w:id="284"/>
    </w:p>
    <w:p w14:paraId="3C7C37D0" w14:textId="77777777" w:rsidR="008820AB" w:rsidRPr="006539BC" w:rsidRDefault="008820AB" w:rsidP="00A22781"/>
    <w:p w14:paraId="0475FFF5" w14:textId="77777777" w:rsidR="008820AB" w:rsidRPr="006539BC" w:rsidRDefault="008820AB" w:rsidP="00A22781"/>
    <w:p w14:paraId="3DE901DE" w14:textId="77777777" w:rsidR="008820AB" w:rsidRPr="006539BC" w:rsidRDefault="008820AB" w:rsidP="00A22781"/>
    <w:p w14:paraId="2EF96D67" w14:textId="77777777" w:rsidR="008820AB" w:rsidRPr="006539BC" w:rsidRDefault="008820AB" w:rsidP="00A22781"/>
    <w:p w14:paraId="31E6D465" w14:textId="77777777" w:rsidR="008820AB" w:rsidRPr="006539BC" w:rsidRDefault="008820AB" w:rsidP="00A22781"/>
    <w:p w14:paraId="7F6F0792" w14:textId="77777777" w:rsidR="008820AB" w:rsidRPr="006539BC" w:rsidRDefault="008820AB" w:rsidP="00A22781"/>
    <w:p w14:paraId="618266EB" w14:textId="77777777" w:rsidR="008820AB" w:rsidRPr="006539BC" w:rsidRDefault="008820AB" w:rsidP="00A22781"/>
    <w:p w14:paraId="62B34160" w14:textId="77777777" w:rsidR="008820AB" w:rsidRPr="006539BC" w:rsidRDefault="008820AB" w:rsidP="00A22781"/>
    <w:p w14:paraId="11DFF152" w14:textId="77777777" w:rsidR="008820AB" w:rsidRPr="006539BC" w:rsidRDefault="008820AB" w:rsidP="00A22781"/>
    <w:p w14:paraId="57398A6A" w14:textId="77777777" w:rsidR="008820AB" w:rsidRPr="006539BC" w:rsidRDefault="008820AB" w:rsidP="00A22781"/>
    <w:p w14:paraId="557FE41E" w14:textId="77777777" w:rsidR="008820AB" w:rsidRPr="006539BC" w:rsidRDefault="008820AB" w:rsidP="00A22781"/>
    <w:p w14:paraId="265F240C" w14:textId="77777777" w:rsidR="008820AB" w:rsidRPr="006539BC" w:rsidRDefault="008820AB" w:rsidP="00A22781"/>
    <w:p w14:paraId="2AF6AF56" w14:textId="77777777" w:rsidR="008820AB" w:rsidRPr="006539BC" w:rsidRDefault="008820AB" w:rsidP="00A22781"/>
    <w:p w14:paraId="54B13AF3" w14:textId="77777777" w:rsidR="008820AB" w:rsidRPr="006539BC" w:rsidRDefault="008820AB" w:rsidP="00A22781"/>
    <w:p w14:paraId="2E2F6BC6" w14:textId="77777777" w:rsidR="008820AB" w:rsidRPr="006539BC" w:rsidRDefault="008820AB" w:rsidP="00A22781">
      <w:pPr>
        <w:rPr>
          <w:b/>
        </w:rPr>
      </w:pPr>
    </w:p>
    <w:p w14:paraId="6C464931" w14:textId="77777777" w:rsidR="008820AB" w:rsidRPr="006539BC" w:rsidRDefault="008820AB" w:rsidP="00A22781">
      <w:pPr>
        <w:rPr>
          <w:rFonts w:ascii="Times New Roman" w:hAnsi="Times New Roman"/>
          <w:b/>
          <w:caps/>
          <w:sz w:val="24"/>
        </w:rPr>
      </w:pPr>
      <w:r w:rsidRPr="006539BC">
        <w:rPr>
          <w:rFonts w:ascii="Times New Roman" w:hAnsi="Times New Roman"/>
        </w:rPr>
        <w:br w:type="page"/>
      </w:r>
    </w:p>
    <w:p w14:paraId="5F72DAD4" w14:textId="77777777" w:rsidR="008820AB" w:rsidRPr="006539BC" w:rsidRDefault="008820AB" w:rsidP="008820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5441E4EF" w14:textId="77777777" w:rsidR="008820AB" w:rsidRPr="006539BC" w:rsidRDefault="008820AB" w:rsidP="008820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7EF89091" w14:textId="77777777" w:rsidR="008820AB" w:rsidRPr="006539BC" w:rsidRDefault="00320034" w:rsidP="008820AB">
      <w:pPr>
        <w:pStyle w:val="1f5"/>
        <w:rPr>
          <w:rFonts w:asciiTheme="minorHAnsi" w:eastAsiaTheme="minorEastAsia" w:hAnsiTheme="minorHAnsi" w:cstheme="minorBidi"/>
          <w:color w:val="auto"/>
        </w:rPr>
      </w:pPr>
      <w:hyperlink w:anchor="_Toc158375887" w:history="1">
        <w:r w:rsidR="008820AB" w:rsidRPr="006539BC">
          <w:rPr>
            <w:rStyle w:val="afffffff"/>
            <w:color w:val="auto"/>
          </w:rPr>
          <w:t>1</w:t>
        </w:r>
        <w:r w:rsidR="008820AB" w:rsidRPr="006539BC">
          <w:rPr>
            <w:rStyle w:val="afffffff"/>
            <w:rFonts w:asciiTheme="minorHAnsi" w:hAnsiTheme="minorHAnsi"/>
            <w:color w:val="auto"/>
          </w:rPr>
          <w:t xml:space="preserve">. </w:t>
        </w:r>
        <w:r w:rsidR="008820AB" w:rsidRPr="006539BC">
          <w:rPr>
            <w:rStyle w:val="afffffff"/>
            <w:color w:val="auto"/>
          </w:rPr>
          <w:t>Общая характеристика ПРИМЕРНОЙ РАБОЧЕЙ ПРОГРАММЫ УЧЕБНОЙ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_Toc158375887 \h </w:instrText>
        </w:r>
        <w:r w:rsidR="008820AB" w:rsidRPr="006539BC">
          <w:rPr>
            <w:webHidden/>
            <w:color w:val="auto"/>
          </w:rPr>
        </w:r>
        <w:r w:rsidR="008820AB" w:rsidRPr="006539BC">
          <w:rPr>
            <w:webHidden/>
            <w:color w:val="auto"/>
          </w:rPr>
          <w:fldChar w:fldCharType="separate"/>
        </w:r>
        <w:r w:rsidR="008820AB" w:rsidRPr="006539BC">
          <w:rPr>
            <w:webHidden/>
            <w:color w:val="auto"/>
          </w:rPr>
          <w:t>4</w:t>
        </w:r>
        <w:r w:rsidR="008820AB" w:rsidRPr="006539BC">
          <w:rPr>
            <w:webHidden/>
            <w:color w:val="auto"/>
          </w:rPr>
          <w:fldChar w:fldCharType="end"/>
        </w:r>
      </w:hyperlink>
    </w:p>
    <w:p w14:paraId="20CF1286" w14:textId="77777777" w:rsidR="008820AB" w:rsidRPr="006539BC" w:rsidRDefault="00320034" w:rsidP="008820AB">
      <w:pPr>
        <w:pStyle w:val="21"/>
        <w:rPr>
          <w:rFonts w:asciiTheme="minorHAnsi" w:eastAsiaTheme="minorEastAsia" w:hAnsiTheme="minorHAnsi" w:cstheme="minorBidi"/>
          <w:i w:val="0"/>
          <w:iCs/>
          <w:color w:val="auto"/>
          <w:sz w:val="22"/>
          <w:szCs w:val="22"/>
        </w:rPr>
      </w:pPr>
      <w:hyperlink w:anchor="_Toc158375888" w:history="1">
        <w:r w:rsidR="008820AB" w:rsidRPr="006539BC">
          <w:rPr>
            <w:rStyle w:val="afffffff"/>
            <w:i w:val="0"/>
            <w:color w:val="auto"/>
          </w:rPr>
          <w:t>1.1. Цель и место дисциплины в структуре образовательной программы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_Toc158375888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4</w:t>
        </w:r>
        <w:r w:rsidR="008820AB" w:rsidRPr="006539BC">
          <w:rPr>
            <w:i w:val="0"/>
            <w:iCs/>
            <w:webHidden/>
            <w:color w:val="auto"/>
          </w:rPr>
          <w:fldChar w:fldCharType="end"/>
        </w:r>
      </w:hyperlink>
    </w:p>
    <w:p w14:paraId="43065E4B" w14:textId="77777777" w:rsidR="008820AB" w:rsidRPr="006539BC" w:rsidRDefault="00320034" w:rsidP="008820AB">
      <w:pPr>
        <w:pStyle w:val="21"/>
        <w:rPr>
          <w:rFonts w:asciiTheme="minorHAnsi" w:eastAsiaTheme="minorEastAsia" w:hAnsiTheme="minorHAnsi" w:cstheme="minorBidi"/>
          <w:i w:val="0"/>
          <w:iCs/>
          <w:color w:val="auto"/>
          <w:sz w:val="22"/>
          <w:szCs w:val="22"/>
        </w:rPr>
      </w:pPr>
      <w:hyperlink w:anchor="_Toc158375889" w:history="1">
        <w:r w:rsidR="008820AB" w:rsidRPr="006539BC">
          <w:rPr>
            <w:rStyle w:val="afffffff"/>
            <w:i w:val="0"/>
            <w:color w:val="auto"/>
          </w:rPr>
          <w:t>1.2. Планируемые результаты освоения дисциплины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_Toc158375889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4</w:t>
        </w:r>
        <w:r w:rsidR="008820AB" w:rsidRPr="006539BC">
          <w:rPr>
            <w:i w:val="0"/>
            <w:iCs/>
            <w:webHidden/>
            <w:color w:val="auto"/>
          </w:rPr>
          <w:fldChar w:fldCharType="end"/>
        </w:r>
      </w:hyperlink>
    </w:p>
    <w:p w14:paraId="665C4540" w14:textId="77777777" w:rsidR="008820AB" w:rsidRPr="006539BC" w:rsidRDefault="00320034" w:rsidP="008820AB">
      <w:pPr>
        <w:pStyle w:val="1f5"/>
        <w:rPr>
          <w:rFonts w:asciiTheme="minorHAnsi" w:eastAsiaTheme="minorEastAsia" w:hAnsiTheme="minorHAnsi" w:cstheme="minorBidi"/>
          <w:color w:val="auto"/>
        </w:rPr>
      </w:pPr>
      <w:hyperlink w:anchor="_Toc158375890" w:history="1">
        <w:r w:rsidR="008820AB" w:rsidRPr="006539BC">
          <w:rPr>
            <w:rStyle w:val="afffffff"/>
            <w:color w:val="auto"/>
          </w:rPr>
          <w:t>2.</w:t>
        </w:r>
        <w:r w:rsidR="008820AB" w:rsidRPr="006539BC">
          <w:rPr>
            <w:rStyle w:val="afffffff"/>
            <w:caps w:val="0"/>
            <w:color w:val="auto"/>
          </w:rPr>
          <w:t xml:space="preserve"> </w:t>
        </w:r>
        <w:r w:rsidR="008820AB" w:rsidRPr="006539BC">
          <w:rPr>
            <w:rStyle w:val="afffffff"/>
            <w:color w:val="auto"/>
          </w:rPr>
          <w:t>Структура и содержание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_Toc158375890 \h </w:instrText>
        </w:r>
        <w:r w:rsidR="008820AB" w:rsidRPr="006539BC">
          <w:rPr>
            <w:webHidden/>
            <w:color w:val="auto"/>
          </w:rPr>
        </w:r>
        <w:r w:rsidR="008820AB" w:rsidRPr="006539BC">
          <w:rPr>
            <w:webHidden/>
            <w:color w:val="auto"/>
          </w:rPr>
          <w:fldChar w:fldCharType="separate"/>
        </w:r>
        <w:r w:rsidR="008820AB" w:rsidRPr="006539BC">
          <w:rPr>
            <w:webHidden/>
            <w:color w:val="auto"/>
          </w:rPr>
          <w:t>9</w:t>
        </w:r>
        <w:r w:rsidR="008820AB" w:rsidRPr="006539BC">
          <w:rPr>
            <w:webHidden/>
            <w:color w:val="auto"/>
          </w:rPr>
          <w:fldChar w:fldCharType="end"/>
        </w:r>
      </w:hyperlink>
    </w:p>
    <w:p w14:paraId="7CD99890" w14:textId="77777777" w:rsidR="008820AB" w:rsidRPr="006539BC" w:rsidRDefault="00320034" w:rsidP="008820AB">
      <w:pPr>
        <w:pStyle w:val="21"/>
        <w:rPr>
          <w:rFonts w:asciiTheme="minorHAnsi" w:eastAsiaTheme="minorEastAsia" w:hAnsiTheme="minorHAnsi" w:cstheme="minorBidi"/>
          <w:i w:val="0"/>
          <w:iCs/>
          <w:color w:val="auto"/>
          <w:sz w:val="22"/>
          <w:szCs w:val="22"/>
        </w:rPr>
      </w:pPr>
      <w:hyperlink w:anchor="_Toc158375891" w:history="1">
        <w:r w:rsidR="008820AB" w:rsidRPr="006539BC">
          <w:rPr>
            <w:rStyle w:val="afffffff"/>
            <w:i w:val="0"/>
            <w:color w:val="auto"/>
          </w:rPr>
          <w:t>2.1. Трудоемкость освоения дисциплины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_Toc158375891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9</w:t>
        </w:r>
        <w:r w:rsidR="008820AB" w:rsidRPr="006539BC">
          <w:rPr>
            <w:i w:val="0"/>
            <w:iCs/>
            <w:webHidden/>
            <w:color w:val="auto"/>
          </w:rPr>
          <w:fldChar w:fldCharType="end"/>
        </w:r>
      </w:hyperlink>
    </w:p>
    <w:p w14:paraId="42BED73B" w14:textId="77777777" w:rsidR="008820AB" w:rsidRPr="006539BC" w:rsidRDefault="00320034" w:rsidP="008820AB">
      <w:pPr>
        <w:pStyle w:val="21"/>
        <w:rPr>
          <w:rFonts w:asciiTheme="minorHAnsi" w:eastAsiaTheme="minorEastAsia" w:hAnsiTheme="minorHAnsi" w:cstheme="minorBidi"/>
          <w:i w:val="0"/>
          <w:iCs/>
          <w:color w:val="auto"/>
          <w:sz w:val="22"/>
          <w:szCs w:val="22"/>
        </w:rPr>
      </w:pPr>
      <w:hyperlink w:anchor="_Toc158375892" w:history="1">
        <w:r w:rsidR="008820AB" w:rsidRPr="006539BC">
          <w:rPr>
            <w:rStyle w:val="afffffff"/>
            <w:i w:val="0"/>
            <w:color w:val="auto"/>
          </w:rPr>
          <w:t>2.2. Примерное содержание дисциплины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_Toc158375892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9</w:t>
        </w:r>
        <w:r w:rsidR="008820AB" w:rsidRPr="006539BC">
          <w:rPr>
            <w:i w:val="0"/>
            <w:iCs/>
            <w:webHidden/>
            <w:color w:val="auto"/>
          </w:rPr>
          <w:fldChar w:fldCharType="end"/>
        </w:r>
      </w:hyperlink>
    </w:p>
    <w:p w14:paraId="2E53C348" w14:textId="77777777" w:rsidR="008820AB" w:rsidRPr="006539BC" w:rsidRDefault="00320034" w:rsidP="008820AB">
      <w:pPr>
        <w:pStyle w:val="1f5"/>
        <w:rPr>
          <w:rFonts w:asciiTheme="minorHAnsi" w:eastAsiaTheme="minorEastAsia" w:hAnsiTheme="minorHAnsi" w:cstheme="minorBidi"/>
          <w:color w:val="auto"/>
        </w:rPr>
      </w:pPr>
      <w:hyperlink w:anchor="_Toc158375893" w:history="1">
        <w:r w:rsidR="008820AB" w:rsidRPr="006539BC">
          <w:rPr>
            <w:rStyle w:val="afffffff"/>
            <w:color w:val="auto"/>
          </w:rPr>
          <w:t>3. Условия реализации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_Toc158375893 \h </w:instrText>
        </w:r>
        <w:r w:rsidR="008820AB" w:rsidRPr="006539BC">
          <w:rPr>
            <w:webHidden/>
            <w:color w:val="auto"/>
          </w:rPr>
        </w:r>
        <w:r w:rsidR="008820AB" w:rsidRPr="006539BC">
          <w:rPr>
            <w:webHidden/>
            <w:color w:val="auto"/>
          </w:rPr>
          <w:fldChar w:fldCharType="separate"/>
        </w:r>
        <w:r w:rsidR="008820AB" w:rsidRPr="006539BC">
          <w:rPr>
            <w:webHidden/>
            <w:color w:val="auto"/>
          </w:rPr>
          <w:t>12</w:t>
        </w:r>
        <w:r w:rsidR="008820AB" w:rsidRPr="006539BC">
          <w:rPr>
            <w:webHidden/>
            <w:color w:val="auto"/>
          </w:rPr>
          <w:fldChar w:fldCharType="end"/>
        </w:r>
      </w:hyperlink>
    </w:p>
    <w:p w14:paraId="5E777A9E" w14:textId="77777777" w:rsidR="008820AB" w:rsidRPr="006539BC" w:rsidRDefault="00320034" w:rsidP="008820AB">
      <w:pPr>
        <w:pStyle w:val="21"/>
        <w:rPr>
          <w:rFonts w:asciiTheme="minorHAnsi" w:eastAsiaTheme="minorEastAsia" w:hAnsiTheme="minorHAnsi" w:cstheme="minorBidi"/>
          <w:i w:val="0"/>
          <w:iCs/>
          <w:color w:val="auto"/>
          <w:sz w:val="22"/>
          <w:szCs w:val="22"/>
        </w:rPr>
      </w:pPr>
      <w:hyperlink w:anchor="_Toc158375894" w:history="1">
        <w:r w:rsidR="008820AB" w:rsidRPr="006539BC">
          <w:rPr>
            <w:rStyle w:val="afffffff"/>
            <w:i w:val="0"/>
            <w:color w:val="auto"/>
          </w:rPr>
          <w:t>3.1. Материально-техническое обеспечение</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_Toc158375894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12</w:t>
        </w:r>
        <w:r w:rsidR="008820AB" w:rsidRPr="006539BC">
          <w:rPr>
            <w:i w:val="0"/>
            <w:iCs/>
            <w:webHidden/>
            <w:color w:val="auto"/>
          </w:rPr>
          <w:fldChar w:fldCharType="end"/>
        </w:r>
      </w:hyperlink>
    </w:p>
    <w:p w14:paraId="28A7FAF5" w14:textId="77777777" w:rsidR="008820AB" w:rsidRPr="006539BC" w:rsidRDefault="00320034" w:rsidP="008820AB">
      <w:pPr>
        <w:pStyle w:val="21"/>
        <w:rPr>
          <w:rFonts w:asciiTheme="minorHAnsi" w:eastAsiaTheme="minorEastAsia" w:hAnsiTheme="minorHAnsi" w:cstheme="minorBidi"/>
          <w:i w:val="0"/>
          <w:iCs/>
          <w:color w:val="auto"/>
          <w:sz w:val="22"/>
          <w:szCs w:val="22"/>
        </w:rPr>
      </w:pPr>
      <w:hyperlink w:anchor="_Toc158375895" w:history="1">
        <w:r w:rsidR="008820AB" w:rsidRPr="006539BC">
          <w:rPr>
            <w:rStyle w:val="afffffff"/>
            <w:i w:val="0"/>
            <w:color w:val="auto"/>
          </w:rPr>
          <w:t>3.2. Учебно-методическое обеспечение</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_Toc158375895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12</w:t>
        </w:r>
        <w:r w:rsidR="008820AB" w:rsidRPr="006539BC">
          <w:rPr>
            <w:i w:val="0"/>
            <w:iCs/>
            <w:webHidden/>
            <w:color w:val="auto"/>
          </w:rPr>
          <w:fldChar w:fldCharType="end"/>
        </w:r>
      </w:hyperlink>
    </w:p>
    <w:p w14:paraId="4F5350A2" w14:textId="77777777" w:rsidR="008820AB" w:rsidRPr="006539BC" w:rsidRDefault="00320034" w:rsidP="008820AB">
      <w:pPr>
        <w:pStyle w:val="1f5"/>
        <w:rPr>
          <w:rFonts w:eastAsiaTheme="minorEastAsia" w:cstheme="minorBidi"/>
          <w:color w:val="auto"/>
        </w:rPr>
      </w:pPr>
      <w:hyperlink w:anchor="_Toc158375896" w:history="1">
        <w:r w:rsidR="008820AB" w:rsidRPr="006539BC">
          <w:rPr>
            <w:rStyle w:val="afffffff"/>
            <w:caps w:val="0"/>
            <w:color w:val="auto"/>
          </w:rPr>
          <w:t>4. </w:t>
        </w:r>
        <w:r w:rsidR="008820AB" w:rsidRPr="006539BC">
          <w:rPr>
            <w:rStyle w:val="afffffff"/>
            <w:color w:val="auto"/>
          </w:rPr>
          <w:t>Контроль и оценка результатов  освоения</w:t>
        </w:r>
        <w:r w:rsidR="008820AB" w:rsidRPr="006539BC">
          <w:rPr>
            <w:rStyle w:val="afffffff"/>
            <w:caps w:val="0"/>
            <w:color w:val="auto"/>
          </w:rPr>
          <w:t xml:space="preserve">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_Toc158375896 \h </w:instrText>
        </w:r>
        <w:r w:rsidR="008820AB" w:rsidRPr="006539BC">
          <w:rPr>
            <w:webHidden/>
            <w:color w:val="auto"/>
          </w:rPr>
        </w:r>
        <w:r w:rsidR="008820AB" w:rsidRPr="006539BC">
          <w:rPr>
            <w:webHidden/>
            <w:color w:val="auto"/>
          </w:rPr>
          <w:fldChar w:fldCharType="separate"/>
        </w:r>
        <w:r w:rsidR="008820AB" w:rsidRPr="006539BC">
          <w:rPr>
            <w:webHidden/>
            <w:color w:val="auto"/>
          </w:rPr>
          <w:t>13</w:t>
        </w:r>
        <w:r w:rsidR="008820AB" w:rsidRPr="006539BC">
          <w:rPr>
            <w:webHidden/>
            <w:color w:val="auto"/>
          </w:rPr>
          <w:fldChar w:fldCharType="end"/>
        </w:r>
      </w:hyperlink>
    </w:p>
    <w:p w14:paraId="4A494991" w14:textId="77777777" w:rsidR="008820AB" w:rsidRPr="006539BC" w:rsidRDefault="008820AB" w:rsidP="008820AB">
      <w:pPr>
        <w:pStyle w:val="21"/>
        <w:rPr>
          <w:rFonts w:asciiTheme="minorHAnsi" w:eastAsiaTheme="minorEastAsia" w:hAnsiTheme="minorHAnsi" w:cstheme="minorBidi"/>
          <w:i w:val="0"/>
          <w:iCs/>
          <w:color w:val="auto"/>
          <w:sz w:val="22"/>
          <w:szCs w:val="22"/>
        </w:rPr>
      </w:pPr>
    </w:p>
    <w:p w14:paraId="78981D09" w14:textId="77777777" w:rsidR="008820AB" w:rsidRPr="006539BC" w:rsidRDefault="008820AB" w:rsidP="008820AB">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7E9EC88B" w14:textId="77777777" w:rsidR="008820AB" w:rsidRPr="006539BC" w:rsidRDefault="008820AB" w:rsidP="008820AB">
      <w:pPr>
        <w:pStyle w:val="1f5"/>
        <w:tabs>
          <w:tab w:val="clear" w:pos="9639"/>
          <w:tab w:val="right" w:pos="9638"/>
        </w:tabs>
        <w:rPr>
          <w:color w:val="auto"/>
        </w:rPr>
      </w:pPr>
    </w:p>
    <w:p w14:paraId="2C807A74" w14:textId="77777777" w:rsidR="008820AB" w:rsidRPr="006539BC" w:rsidRDefault="008820AB" w:rsidP="008820AB">
      <w:pPr>
        <w:rPr>
          <w:color w:val="auto"/>
        </w:rPr>
      </w:pPr>
      <w:r w:rsidRPr="006539BC">
        <w:rPr>
          <w:color w:val="auto"/>
        </w:rPr>
        <w:fldChar w:fldCharType="end"/>
      </w:r>
    </w:p>
    <w:p w14:paraId="57E674A7" w14:textId="77777777" w:rsidR="008820AB" w:rsidRPr="006539BC" w:rsidRDefault="008820AB" w:rsidP="008820AB">
      <w:pPr>
        <w:rPr>
          <w:color w:val="auto"/>
        </w:rPr>
        <w:sectPr w:rsidR="008820AB" w:rsidRPr="006539BC">
          <w:headerReference w:type="even" r:id="rId30"/>
          <w:headerReference w:type="default" r:id="rId31"/>
          <w:pgSz w:w="11906" w:h="16838"/>
          <w:pgMar w:top="1134" w:right="567" w:bottom="1134" w:left="1701" w:header="709" w:footer="709" w:gutter="0"/>
          <w:cols w:space="720"/>
        </w:sectPr>
      </w:pPr>
    </w:p>
    <w:p w14:paraId="3F161391" w14:textId="77777777" w:rsidR="008820AB" w:rsidRPr="006539BC" w:rsidRDefault="008820AB" w:rsidP="008820AB">
      <w:pPr>
        <w:pStyle w:val="13"/>
        <w:numPr>
          <w:ilvl w:val="0"/>
          <w:numId w:val="48"/>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4CF986E7" w14:textId="67507D3A" w:rsidR="008820AB" w:rsidRPr="006539BC" w:rsidRDefault="008820AB" w:rsidP="008820AB">
      <w:pPr>
        <w:pStyle w:val="1ff1"/>
        <w:jc w:val="center"/>
        <w:rPr>
          <w:b/>
          <w:caps/>
          <w:color w:val="auto"/>
          <w:u w:val="single"/>
        </w:rPr>
      </w:pPr>
      <w:r w:rsidRPr="006539BC">
        <w:rPr>
          <w:b/>
          <w:caps/>
          <w:color w:val="auto"/>
          <w:u w:val="single"/>
        </w:rPr>
        <w:t>«ОП.</w:t>
      </w:r>
      <w:r w:rsidR="00FD5D6F">
        <w:rPr>
          <w:b/>
          <w:caps/>
          <w:color w:val="auto"/>
          <w:u w:val="single"/>
        </w:rPr>
        <w:t>10</w:t>
      </w:r>
      <w:r w:rsidRPr="006539BC">
        <w:rPr>
          <w:b/>
          <w:caps/>
          <w:color w:val="auto"/>
          <w:u w:val="single"/>
        </w:rPr>
        <w:t xml:space="preserve"> </w:t>
      </w:r>
      <w:r w:rsidR="00FD5D6F" w:rsidRPr="00FD5D6F">
        <w:rPr>
          <w:b/>
          <w:caps/>
          <w:color w:val="auto"/>
          <w:u w:val="single"/>
        </w:rPr>
        <w:t>Рынок ценных бумаг</w:t>
      </w:r>
      <w:r w:rsidRPr="006539BC">
        <w:rPr>
          <w:b/>
          <w:caps/>
          <w:color w:val="auto"/>
          <w:u w:val="single"/>
        </w:rPr>
        <w:t>»</w:t>
      </w:r>
    </w:p>
    <w:p w14:paraId="1BB934F8" w14:textId="77777777" w:rsidR="008820AB" w:rsidRPr="006539BC" w:rsidRDefault="008820AB" w:rsidP="008820AB">
      <w:pPr>
        <w:pStyle w:val="1ff1"/>
        <w:rPr>
          <w:color w:val="auto"/>
        </w:rPr>
      </w:pPr>
    </w:p>
    <w:p w14:paraId="2B31DAE6"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32A76400" w14:textId="6587AD5A" w:rsidR="008820AB" w:rsidRPr="006539BC" w:rsidRDefault="008820AB" w:rsidP="008820AB">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w:t>
      </w:r>
      <w:r w:rsidR="00FD5D6F">
        <w:rPr>
          <w:rFonts w:ascii="Times New Roman" w:hAnsi="Times New Roman"/>
          <w:color w:val="auto"/>
          <w:sz w:val="24"/>
        </w:rPr>
        <w:t>10</w:t>
      </w:r>
      <w:r w:rsidRPr="006539BC">
        <w:rPr>
          <w:rFonts w:ascii="Times New Roman" w:hAnsi="Times New Roman"/>
          <w:color w:val="auto"/>
          <w:sz w:val="24"/>
        </w:rPr>
        <w:t xml:space="preserve"> </w:t>
      </w:r>
      <w:r w:rsidR="00FD5D6F" w:rsidRPr="00FD5D6F">
        <w:rPr>
          <w:rFonts w:ascii="Times New Roman" w:hAnsi="Times New Roman"/>
          <w:color w:val="auto"/>
          <w:sz w:val="24"/>
        </w:rPr>
        <w:t>Рынок ценных бумаг</w:t>
      </w:r>
      <w:r w:rsidRPr="006539BC">
        <w:rPr>
          <w:rFonts w:ascii="Times New Roman" w:hAnsi="Times New Roman"/>
          <w:color w:val="auto"/>
          <w:sz w:val="24"/>
        </w:rPr>
        <w:t xml:space="preserve">»: формирование представлений об </w:t>
      </w:r>
      <w:r w:rsidR="00FD5D6F" w:rsidRPr="00FD5D6F">
        <w:rPr>
          <w:rFonts w:ascii="Times New Roman" w:hAnsi="Times New Roman"/>
          <w:color w:val="auto"/>
          <w:sz w:val="24"/>
        </w:rPr>
        <w:t>основах функционирования рынка ценных бумаг и его структуре, ознакомление с основными с приемами и методами принятия финансовых решений при выполнении операций на рынке ценных бумаг.</w:t>
      </w:r>
    </w:p>
    <w:p w14:paraId="5AB4218D" w14:textId="54DEE546" w:rsidR="008820AB" w:rsidRPr="006539BC" w:rsidRDefault="008820AB" w:rsidP="008820AB">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w:t>
      </w:r>
      <w:r w:rsidR="00FD5D6F">
        <w:rPr>
          <w:rFonts w:ascii="Times New Roman" w:hAnsi="Times New Roman"/>
          <w:color w:val="auto"/>
          <w:sz w:val="24"/>
        </w:rPr>
        <w:t>10</w:t>
      </w:r>
      <w:r w:rsidRPr="006539BC">
        <w:rPr>
          <w:rFonts w:ascii="Times New Roman" w:hAnsi="Times New Roman"/>
          <w:color w:val="auto"/>
          <w:sz w:val="24"/>
        </w:rPr>
        <w:t xml:space="preserve"> </w:t>
      </w:r>
      <w:r w:rsidR="00FD5D6F" w:rsidRPr="00FD5D6F">
        <w:rPr>
          <w:rFonts w:ascii="Times New Roman" w:hAnsi="Times New Roman"/>
          <w:color w:val="auto"/>
          <w:sz w:val="24"/>
        </w:rPr>
        <w:t>Рынок ценных бумаг</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4B77F7FD" w14:textId="77777777" w:rsidR="008820AB" w:rsidRPr="006539BC" w:rsidRDefault="008820AB" w:rsidP="008820AB">
      <w:pPr>
        <w:spacing w:line="276" w:lineRule="auto"/>
        <w:ind w:firstLine="709"/>
        <w:jc w:val="both"/>
        <w:rPr>
          <w:rFonts w:ascii="Times New Roman" w:hAnsi="Times New Roman"/>
          <w:color w:val="auto"/>
          <w:sz w:val="24"/>
        </w:rPr>
      </w:pPr>
    </w:p>
    <w:p w14:paraId="54716F9D"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1ED3B78C" w14:textId="77777777" w:rsidR="008820AB" w:rsidRPr="006539BC" w:rsidRDefault="008820AB" w:rsidP="008820AB">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B3543B6" w14:textId="77777777" w:rsidR="008820AB" w:rsidRPr="006539BC" w:rsidRDefault="008820AB" w:rsidP="008820AB">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05736C65" w14:textId="77777777" w:rsidR="008820AB" w:rsidRPr="006539BC" w:rsidRDefault="008820AB" w:rsidP="008820AB">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60"/>
        <w:gridCol w:w="2671"/>
        <w:gridCol w:w="2669"/>
      </w:tblGrid>
      <w:tr w:rsidR="008820AB" w:rsidRPr="00DE705C" w14:paraId="439BE065" w14:textId="77777777" w:rsidTr="004C76F2">
        <w:trPr>
          <w:trHeight w:val="649"/>
        </w:trPr>
        <w:tc>
          <w:tcPr>
            <w:tcW w:w="586" w:type="pct"/>
            <w:hideMark/>
          </w:tcPr>
          <w:p w14:paraId="381218E9" w14:textId="77777777" w:rsidR="008820AB" w:rsidRPr="00DE705C" w:rsidRDefault="008820AB" w:rsidP="004C76F2">
            <w:pPr>
              <w:suppressAutoHyphens/>
              <w:jc w:val="center"/>
              <w:rPr>
                <w:rFonts w:ascii="Times New Roman" w:hAnsi="Times New Roman"/>
                <w:b/>
                <w:sz w:val="24"/>
                <w:szCs w:val="24"/>
              </w:rPr>
            </w:pPr>
            <w:r w:rsidRPr="00DE705C">
              <w:rPr>
                <w:rFonts w:ascii="Times New Roman" w:hAnsi="Times New Roman"/>
                <w:b/>
                <w:sz w:val="24"/>
                <w:szCs w:val="24"/>
              </w:rPr>
              <w:t>Код</w:t>
            </w:r>
          </w:p>
          <w:p w14:paraId="295281A8" w14:textId="77777777" w:rsidR="008820AB" w:rsidRPr="00DE705C" w:rsidRDefault="008820AB" w:rsidP="004C76F2">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641" w:type="pct"/>
            <w:hideMark/>
          </w:tcPr>
          <w:p w14:paraId="5D44C9CB" w14:textId="77777777" w:rsidR="008820AB" w:rsidRPr="00DE705C" w:rsidRDefault="008820AB" w:rsidP="004C76F2">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32FE60B1" w14:textId="77777777" w:rsidR="008820AB" w:rsidRPr="00DE705C" w:rsidRDefault="008820AB" w:rsidP="004C76F2">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6" w:type="pct"/>
          </w:tcPr>
          <w:p w14:paraId="63D02803" w14:textId="77777777" w:rsidR="008820AB" w:rsidRPr="00DE705C" w:rsidRDefault="008820AB" w:rsidP="004C76F2">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8820AB" w:rsidRPr="00DE705C" w14:paraId="4087A0F1" w14:textId="77777777" w:rsidTr="004C76F2">
        <w:trPr>
          <w:trHeight w:val="1693"/>
        </w:trPr>
        <w:tc>
          <w:tcPr>
            <w:tcW w:w="586" w:type="pct"/>
          </w:tcPr>
          <w:p w14:paraId="4DFC4C58"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6309BB03"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07584347"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60199E75"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51E0DA06"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3A190B1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6DCC702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56F7D52C"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7CB9D19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7FABBC64"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7A673D70"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65ACEE4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63E8FC9"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191ED203"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4E6B7536"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6" w:type="pct"/>
          </w:tcPr>
          <w:p w14:paraId="0B7C7455" w14:textId="77777777" w:rsidR="008820AB" w:rsidRPr="00DE705C" w:rsidRDefault="008820AB" w:rsidP="004C76F2">
            <w:pPr>
              <w:suppressAutoHyphens/>
              <w:rPr>
                <w:rFonts w:ascii="Times New Roman" w:hAnsi="Times New Roman"/>
                <w:iCs/>
                <w:sz w:val="24"/>
                <w:szCs w:val="24"/>
              </w:rPr>
            </w:pPr>
          </w:p>
        </w:tc>
      </w:tr>
      <w:tr w:rsidR="008820AB" w:rsidRPr="00DE705C" w14:paraId="79651FA8" w14:textId="77777777" w:rsidTr="004C76F2">
        <w:trPr>
          <w:trHeight w:val="320"/>
        </w:trPr>
        <w:tc>
          <w:tcPr>
            <w:tcW w:w="586" w:type="pct"/>
          </w:tcPr>
          <w:p w14:paraId="2E362301"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02</w:t>
            </w:r>
          </w:p>
          <w:p w14:paraId="6DE9B4F4"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39CFDB71"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76225FFB"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источники информации;</w:t>
            </w:r>
          </w:p>
          <w:p w14:paraId="1FC9098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7E7F8F3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7EA6A8B1"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5AA27B9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266D5D34"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4C9D5095"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4A2942E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2BF8DC3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номенклатура информационных источников, применяемых в профессиональной деятельности;</w:t>
            </w:r>
          </w:p>
          <w:p w14:paraId="05259961"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0E79DED4"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4663484"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6" w:type="pct"/>
          </w:tcPr>
          <w:p w14:paraId="0FF9B36D" w14:textId="77777777" w:rsidR="008820AB" w:rsidRPr="00DE705C" w:rsidRDefault="008820AB" w:rsidP="004C76F2">
            <w:pPr>
              <w:suppressAutoHyphens/>
              <w:rPr>
                <w:rFonts w:ascii="Times New Roman" w:hAnsi="Times New Roman"/>
                <w:iCs/>
                <w:sz w:val="24"/>
                <w:szCs w:val="24"/>
              </w:rPr>
            </w:pPr>
          </w:p>
        </w:tc>
      </w:tr>
      <w:tr w:rsidR="008820AB" w:rsidRPr="00DE705C" w14:paraId="3BC97367" w14:textId="77777777" w:rsidTr="004C76F2">
        <w:trPr>
          <w:trHeight w:val="1693"/>
        </w:trPr>
        <w:tc>
          <w:tcPr>
            <w:tcW w:w="586" w:type="pct"/>
          </w:tcPr>
          <w:p w14:paraId="377C5FAD"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396F3C33"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7B654DE2"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869E3BD"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1152C79E"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FC0B8E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0F82AB8C"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22FBD8B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32B61A42"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0F1A22C8"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8B50D1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54C46BF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источники финансирования</w:t>
            </w:r>
          </w:p>
        </w:tc>
        <w:tc>
          <w:tcPr>
            <w:tcW w:w="1387" w:type="pct"/>
          </w:tcPr>
          <w:p w14:paraId="0E6FEF7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актуальной нормативно-правовой документации;</w:t>
            </w:r>
          </w:p>
          <w:p w14:paraId="7742ECFD"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5D8AA5A9"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2B02390F"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0F53C72C"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1C0CAAD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2D02DB5D"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61A64FC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6" w:type="pct"/>
          </w:tcPr>
          <w:p w14:paraId="444F930F" w14:textId="77777777" w:rsidR="008820AB" w:rsidRPr="00DE705C" w:rsidRDefault="008820AB" w:rsidP="004C76F2">
            <w:pPr>
              <w:suppressAutoHyphens/>
              <w:rPr>
                <w:rFonts w:ascii="Times New Roman" w:hAnsi="Times New Roman"/>
                <w:iCs/>
                <w:sz w:val="24"/>
                <w:szCs w:val="24"/>
              </w:rPr>
            </w:pPr>
          </w:p>
        </w:tc>
      </w:tr>
      <w:tr w:rsidR="008820AB" w:rsidRPr="00DE705C" w14:paraId="274F5E69" w14:textId="77777777" w:rsidTr="004C76F2">
        <w:trPr>
          <w:trHeight w:val="1425"/>
        </w:trPr>
        <w:tc>
          <w:tcPr>
            <w:tcW w:w="586" w:type="pct"/>
          </w:tcPr>
          <w:p w14:paraId="3A5CFECD"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04</w:t>
            </w:r>
          </w:p>
          <w:p w14:paraId="1CA7C3C9"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6B0EAA2B"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2CA31DA5"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08B51DA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274074C7"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6ECCC497"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6" w:type="pct"/>
          </w:tcPr>
          <w:p w14:paraId="409ECDF1" w14:textId="77777777" w:rsidR="008820AB" w:rsidRPr="00DE705C" w:rsidRDefault="008820AB" w:rsidP="004C76F2">
            <w:pPr>
              <w:suppressAutoHyphens/>
              <w:rPr>
                <w:rFonts w:ascii="Times New Roman" w:hAnsi="Times New Roman"/>
                <w:iCs/>
                <w:sz w:val="24"/>
                <w:szCs w:val="24"/>
              </w:rPr>
            </w:pPr>
          </w:p>
        </w:tc>
      </w:tr>
      <w:tr w:rsidR="008820AB" w:rsidRPr="00DE705C" w14:paraId="5197AF9E" w14:textId="77777777" w:rsidTr="004C76F2">
        <w:trPr>
          <w:trHeight w:val="1403"/>
        </w:trPr>
        <w:tc>
          <w:tcPr>
            <w:tcW w:w="586" w:type="pct"/>
          </w:tcPr>
          <w:p w14:paraId="2AE59D0A"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45C659A1"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65695CE3"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161D63C8"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0089B80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3E661CF1"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6E712410"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6" w:type="pct"/>
          </w:tcPr>
          <w:p w14:paraId="05816F4E" w14:textId="77777777" w:rsidR="008820AB" w:rsidRPr="00DE705C" w:rsidRDefault="008820AB" w:rsidP="004C76F2">
            <w:pPr>
              <w:suppressAutoHyphens/>
              <w:rPr>
                <w:rFonts w:ascii="Times New Roman" w:hAnsi="Times New Roman"/>
                <w:iCs/>
                <w:sz w:val="24"/>
                <w:szCs w:val="24"/>
              </w:rPr>
            </w:pPr>
          </w:p>
        </w:tc>
      </w:tr>
      <w:tr w:rsidR="008820AB" w:rsidRPr="00DE705C" w14:paraId="4720F3C1" w14:textId="77777777" w:rsidTr="004C76F2">
        <w:trPr>
          <w:trHeight w:val="1693"/>
        </w:trPr>
        <w:tc>
          <w:tcPr>
            <w:tcW w:w="586" w:type="pct"/>
          </w:tcPr>
          <w:p w14:paraId="433927A6"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02B2F0B0"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25C83A33"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6D7B18"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3C17F38D"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7DE74C06"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2D5C804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50B23EF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612690C0"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1F8BFBB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5844F093"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67CE27B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6" w:type="pct"/>
          </w:tcPr>
          <w:p w14:paraId="6AD6A265" w14:textId="77777777" w:rsidR="008820AB" w:rsidRPr="00DE705C" w:rsidRDefault="008820AB" w:rsidP="004C76F2">
            <w:pPr>
              <w:suppressAutoHyphens/>
              <w:rPr>
                <w:rFonts w:ascii="Times New Roman" w:hAnsi="Times New Roman"/>
                <w:iCs/>
                <w:sz w:val="24"/>
                <w:szCs w:val="24"/>
              </w:rPr>
            </w:pPr>
          </w:p>
        </w:tc>
      </w:tr>
      <w:tr w:rsidR="00FD5D6F" w:rsidRPr="00DE705C" w14:paraId="158C7E2F" w14:textId="77777777" w:rsidTr="004C76F2">
        <w:trPr>
          <w:trHeight w:val="1693"/>
        </w:trPr>
        <w:tc>
          <w:tcPr>
            <w:tcW w:w="586" w:type="pct"/>
          </w:tcPr>
          <w:p w14:paraId="17DA2F62" w14:textId="77777777" w:rsidR="00FD5D6F" w:rsidRPr="00DE705C" w:rsidRDefault="00FD5D6F" w:rsidP="00FD5D6F">
            <w:pPr>
              <w:suppressAutoHyphens/>
              <w:jc w:val="center"/>
              <w:rPr>
                <w:rFonts w:ascii="Times New Roman" w:eastAsia="Calibri" w:hAnsi="Times New Roman"/>
                <w:sz w:val="24"/>
                <w:szCs w:val="24"/>
                <w:lang w:eastAsia="en-US"/>
              </w:rPr>
            </w:pPr>
            <w:r w:rsidRPr="00190714">
              <w:rPr>
                <w:rFonts w:ascii="Times New Roman" w:hAnsi="Times New Roman"/>
                <w:iCs/>
                <w:sz w:val="24"/>
                <w:szCs w:val="24"/>
              </w:rPr>
              <w:t>ПК 1.1</w:t>
            </w:r>
          </w:p>
        </w:tc>
        <w:tc>
          <w:tcPr>
            <w:tcW w:w="1641" w:type="pct"/>
          </w:tcPr>
          <w:p w14:paraId="64FE8BB4" w14:textId="4916E96B" w:rsidR="00FD5D6F" w:rsidRPr="0015739D" w:rsidRDefault="00FD5D6F" w:rsidP="00FD5D6F">
            <w:pPr>
              <w:suppressAutoHyphens/>
              <w:rPr>
                <w:rFonts w:ascii="Times New Roman" w:hAnsi="Times New Roman"/>
                <w:iCs/>
                <w:spacing w:val="-6"/>
                <w:sz w:val="24"/>
                <w:szCs w:val="24"/>
              </w:rPr>
            </w:pPr>
            <w:r w:rsidRPr="00A66E75">
              <w:rPr>
                <w:rFonts w:ascii="Times New Roman" w:hAnsi="Times New Roman"/>
                <w:iCs/>
                <w:spacing w:val="-6"/>
                <w:sz w:val="24"/>
                <w:szCs w:val="24"/>
              </w:rPr>
              <w:t>консультировать клиентов по вопросам открытия банковских счетов, расчетным операциям</w:t>
            </w:r>
          </w:p>
        </w:tc>
        <w:tc>
          <w:tcPr>
            <w:tcW w:w="1387" w:type="pct"/>
          </w:tcPr>
          <w:p w14:paraId="0F059666" w14:textId="640035B9" w:rsidR="00FD5D6F" w:rsidRPr="00B42BE4" w:rsidRDefault="00FD5D6F" w:rsidP="00FD5D6F">
            <w:pPr>
              <w:rPr>
                <w:rFonts w:ascii="Times New Roman" w:hAnsi="Times New Roman"/>
                <w:sz w:val="24"/>
                <w:szCs w:val="24"/>
              </w:rPr>
            </w:pPr>
            <w:r w:rsidRPr="00B42BE4">
              <w:rPr>
                <w:rFonts w:ascii="Times New Roman" w:hAnsi="Times New Roman"/>
                <w:sz w:val="24"/>
                <w:szCs w:val="24"/>
              </w:rPr>
              <w:t>содержание и порядок формирования юридических дел клиентов;</w:t>
            </w:r>
          </w:p>
          <w:p w14:paraId="5116FF0F" w14:textId="360DD4D7" w:rsidR="00FD5D6F" w:rsidRPr="00DE705C" w:rsidRDefault="00FD5D6F" w:rsidP="00FD5D6F">
            <w:pPr>
              <w:rPr>
                <w:rFonts w:ascii="Times New Roman" w:hAnsi="Times New Roman"/>
                <w:sz w:val="24"/>
                <w:szCs w:val="24"/>
              </w:rPr>
            </w:pPr>
            <w:r w:rsidRPr="00B42BE4">
              <w:rPr>
                <w:rFonts w:ascii="Times New Roman" w:hAnsi="Times New Roman"/>
                <w:sz w:val="24"/>
                <w:szCs w:val="24"/>
              </w:rPr>
              <w:t>порядок открытия и закрытия лицевых счетов клиентов в валюте Российской</w:t>
            </w:r>
            <w:r>
              <w:rPr>
                <w:rFonts w:ascii="Times New Roman" w:hAnsi="Times New Roman"/>
                <w:sz w:val="24"/>
                <w:szCs w:val="24"/>
              </w:rPr>
              <w:t xml:space="preserve"> Федерации и иностранной валюте</w:t>
            </w:r>
          </w:p>
        </w:tc>
        <w:tc>
          <w:tcPr>
            <w:tcW w:w="1386" w:type="pct"/>
          </w:tcPr>
          <w:p w14:paraId="7A43C93F" w14:textId="1122823A" w:rsidR="00FD5D6F" w:rsidRPr="00DE705C" w:rsidRDefault="0023613C" w:rsidP="00FD5D6F">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FD5D6F" w:rsidRPr="008D1A37" w14:paraId="49979415" w14:textId="77777777" w:rsidTr="00740BAB">
        <w:trPr>
          <w:trHeight w:val="2287"/>
        </w:trPr>
        <w:tc>
          <w:tcPr>
            <w:tcW w:w="586" w:type="pct"/>
          </w:tcPr>
          <w:p w14:paraId="49D19423" w14:textId="5A01AAC7" w:rsidR="00FD5D6F" w:rsidRPr="008D1A37" w:rsidRDefault="00FD5D6F" w:rsidP="00FD5D6F">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lastRenderedPageBreak/>
              <w:t>ПК 1.</w:t>
            </w:r>
            <w:r>
              <w:rPr>
                <w:rFonts w:ascii="Times New Roman" w:hAnsi="Times New Roman"/>
                <w:iCs/>
                <w:sz w:val="24"/>
                <w:szCs w:val="24"/>
              </w:rPr>
              <w:t>5</w:t>
            </w:r>
          </w:p>
        </w:tc>
        <w:tc>
          <w:tcPr>
            <w:tcW w:w="1641" w:type="pct"/>
          </w:tcPr>
          <w:p w14:paraId="73108B57" w14:textId="77777777" w:rsidR="00FD5D6F" w:rsidRPr="00A66E75" w:rsidRDefault="00FD5D6F" w:rsidP="00FD5D6F">
            <w:pPr>
              <w:widowControl w:val="0"/>
              <w:suppressAutoHyphens/>
              <w:autoSpaceDE w:val="0"/>
              <w:autoSpaceDN w:val="0"/>
              <w:rPr>
                <w:rFonts w:ascii="Times New Roman" w:hAnsi="Times New Roman"/>
                <w:iCs/>
                <w:spacing w:val="-6"/>
                <w:sz w:val="24"/>
                <w:szCs w:val="24"/>
              </w:rPr>
            </w:pPr>
            <w:r w:rsidRPr="00A66E75">
              <w:rPr>
                <w:rFonts w:ascii="Times New Roman" w:hAnsi="Times New Roman"/>
                <w:iCs/>
                <w:spacing w:val="-6"/>
                <w:sz w:val="24"/>
                <w:szCs w:val="24"/>
              </w:rPr>
              <w:t>проводить конверсионные операции по счетам клиентов;</w:t>
            </w:r>
          </w:p>
          <w:p w14:paraId="5CBE79E5" w14:textId="77777777" w:rsidR="00FD5D6F" w:rsidRPr="00A66E75" w:rsidRDefault="00FD5D6F" w:rsidP="00FD5D6F">
            <w:pPr>
              <w:widowControl w:val="0"/>
              <w:suppressAutoHyphens/>
              <w:autoSpaceDE w:val="0"/>
              <w:autoSpaceDN w:val="0"/>
              <w:rPr>
                <w:rFonts w:ascii="Times New Roman" w:hAnsi="Times New Roman"/>
                <w:iCs/>
                <w:spacing w:val="-6"/>
                <w:sz w:val="24"/>
                <w:szCs w:val="24"/>
              </w:rPr>
            </w:pPr>
            <w:r w:rsidRPr="00A66E75">
              <w:rPr>
                <w:rFonts w:ascii="Times New Roman" w:hAnsi="Times New Roman"/>
                <w:iCs/>
                <w:spacing w:val="-6"/>
                <w:sz w:val="24"/>
                <w:szCs w:val="24"/>
              </w:rPr>
              <w:t>рассчитывать и взыскивать суммы вознаграждения за проведение международных расчетов и конверсионных операций;</w:t>
            </w:r>
          </w:p>
          <w:p w14:paraId="399AC1D7" w14:textId="1257389C" w:rsidR="00FD5D6F" w:rsidRPr="00A66E75" w:rsidRDefault="00FD5D6F" w:rsidP="00FD5D6F">
            <w:r w:rsidRPr="00A66E75">
              <w:rPr>
                <w:rFonts w:ascii="Times New Roman" w:hAnsi="Times New Roman"/>
                <w:iCs/>
                <w:spacing w:val="-6"/>
                <w:sz w:val="24"/>
                <w:szCs w:val="24"/>
              </w:rPr>
              <w:t>осуществлять контроль за репатриацией валютной выручки</w:t>
            </w:r>
          </w:p>
        </w:tc>
        <w:tc>
          <w:tcPr>
            <w:tcW w:w="1387" w:type="pct"/>
          </w:tcPr>
          <w:p w14:paraId="37237A29" w14:textId="7DA3B483" w:rsidR="00FD5D6F" w:rsidRPr="00B42BE4" w:rsidRDefault="00FD5D6F" w:rsidP="00FD5D6F">
            <w:pPr>
              <w:rPr>
                <w:rFonts w:ascii="Times New Roman" w:hAnsi="Times New Roman"/>
                <w:sz w:val="24"/>
                <w:szCs w:val="24"/>
              </w:rPr>
            </w:pPr>
            <w:r w:rsidRPr="00B42BE4">
              <w:rPr>
                <w:rFonts w:ascii="Times New Roman" w:hAnsi="Times New Roman"/>
                <w:sz w:val="24"/>
                <w:szCs w:val="24"/>
              </w:rPr>
              <w:t>нормативные правовые документы, регулирующие совершение опе</w:t>
            </w:r>
            <w:r>
              <w:rPr>
                <w:rFonts w:ascii="Times New Roman" w:hAnsi="Times New Roman"/>
                <w:sz w:val="24"/>
                <w:szCs w:val="24"/>
              </w:rPr>
              <w:t>раций по международным расчетам</w:t>
            </w:r>
            <w:r w:rsidRPr="00B42BE4">
              <w:rPr>
                <w:rFonts w:ascii="Times New Roman" w:hAnsi="Times New Roman"/>
                <w:sz w:val="24"/>
                <w:szCs w:val="24"/>
              </w:rPr>
              <w:t>;</w:t>
            </w:r>
          </w:p>
          <w:p w14:paraId="010B2489" w14:textId="57CC88FA" w:rsidR="00FD5D6F" w:rsidRPr="00CE14EE" w:rsidRDefault="00FD5D6F" w:rsidP="00FD5D6F">
            <w:pPr>
              <w:rPr>
                <w:rFonts w:ascii="Times New Roman" w:hAnsi="Times New Roman"/>
                <w:sz w:val="24"/>
                <w:szCs w:val="24"/>
              </w:rPr>
            </w:pPr>
            <w:r w:rsidRPr="00B42BE4">
              <w:rPr>
                <w:rFonts w:ascii="Times New Roman" w:hAnsi="Times New Roman"/>
                <w:sz w:val="24"/>
                <w:szCs w:val="24"/>
              </w:rPr>
              <w:t>нормы межд</w:t>
            </w:r>
            <w:r>
              <w:rPr>
                <w:rFonts w:ascii="Times New Roman" w:hAnsi="Times New Roman"/>
                <w:sz w:val="24"/>
                <w:szCs w:val="24"/>
              </w:rPr>
              <w:t>ународного права</w:t>
            </w:r>
          </w:p>
        </w:tc>
        <w:tc>
          <w:tcPr>
            <w:tcW w:w="1386" w:type="pct"/>
          </w:tcPr>
          <w:p w14:paraId="23853D90" w14:textId="5E6CB3F8" w:rsidR="00FD5D6F" w:rsidRPr="00D273E3" w:rsidRDefault="0023613C" w:rsidP="00FD5D6F">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r w:rsidRPr="00D273E3">
              <w:rPr>
                <w:rFonts w:ascii="Times New Roman" w:hAnsi="Times New Roman"/>
                <w:bCs/>
                <w:sz w:val="24"/>
                <w:szCs w:val="24"/>
              </w:rPr>
              <w:t xml:space="preserve"> по экспортно-импортным операциям</w:t>
            </w:r>
          </w:p>
        </w:tc>
      </w:tr>
    </w:tbl>
    <w:p w14:paraId="03B5D6D0" w14:textId="77777777" w:rsidR="008820AB" w:rsidRPr="006539BC" w:rsidRDefault="008820AB" w:rsidP="008820AB">
      <w:pPr>
        <w:ind w:firstLine="709"/>
        <w:rPr>
          <w:rFonts w:ascii="Times New Roman" w:hAnsi="Times New Roman"/>
          <w:color w:val="auto"/>
          <w:sz w:val="24"/>
        </w:rPr>
      </w:pPr>
    </w:p>
    <w:p w14:paraId="71FE9E62" w14:textId="77777777" w:rsidR="008820AB" w:rsidRPr="006539BC" w:rsidRDefault="008820AB" w:rsidP="008820AB">
      <w:pPr>
        <w:ind w:firstLine="709"/>
        <w:rPr>
          <w:rFonts w:ascii="Times New Roman" w:hAnsi="Times New Roman"/>
          <w:color w:val="auto"/>
          <w:sz w:val="24"/>
        </w:rPr>
      </w:pPr>
    </w:p>
    <w:p w14:paraId="500F17FA" w14:textId="77777777" w:rsidR="008820AB" w:rsidRPr="006539BC" w:rsidRDefault="008820AB" w:rsidP="008820AB">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6E17ADC1"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8820AB" w:rsidRPr="006539BC" w14:paraId="3F7CD4C9"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71C073" w14:textId="77777777" w:rsidR="008820AB" w:rsidRPr="006539BC" w:rsidRDefault="008820AB" w:rsidP="004C76F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FF0AEA8" w14:textId="77777777" w:rsidR="008820AB" w:rsidRPr="006539BC" w:rsidRDefault="008820AB" w:rsidP="004C76F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F692352" w14:textId="77777777" w:rsidR="008820AB" w:rsidRPr="006539BC" w:rsidRDefault="008820AB" w:rsidP="004C76F2">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8820AB" w:rsidRPr="006539BC" w14:paraId="68D7F45B"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FBEE40"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5EFCED1" w14:textId="342BA71B" w:rsidR="008820AB" w:rsidRPr="006539BC" w:rsidRDefault="00FD5D6F" w:rsidP="004C76F2">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5BDDD8ED" w14:textId="61543A0F" w:rsidR="008820AB" w:rsidRPr="006539BC" w:rsidRDefault="00FD5D6F" w:rsidP="004C76F2">
            <w:pPr>
              <w:jc w:val="center"/>
              <w:rPr>
                <w:rFonts w:ascii="Times New Roman" w:hAnsi="Times New Roman"/>
                <w:color w:val="auto"/>
                <w:sz w:val="24"/>
              </w:rPr>
            </w:pPr>
            <w:r>
              <w:rPr>
                <w:rFonts w:ascii="Times New Roman" w:hAnsi="Times New Roman"/>
                <w:color w:val="auto"/>
                <w:sz w:val="24"/>
              </w:rPr>
              <w:t>20</w:t>
            </w:r>
          </w:p>
        </w:tc>
      </w:tr>
      <w:tr w:rsidR="008820AB" w:rsidRPr="006539BC" w14:paraId="48B31773"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C6355A"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1F9A5EC" w14:textId="77777777" w:rsidR="008820AB" w:rsidRPr="006539BC" w:rsidRDefault="008820AB" w:rsidP="004C76F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15F1B9C" w14:textId="77777777" w:rsidR="008820AB" w:rsidRPr="006539BC" w:rsidRDefault="008820AB" w:rsidP="004C76F2">
            <w:pPr>
              <w:jc w:val="center"/>
              <w:rPr>
                <w:rFonts w:ascii="Times New Roman" w:hAnsi="Times New Roman"/>
                <w:color w:val="auto"/>
                <w:sz w:val="24"/>
              </w:rPr>
            </w:pPr>
            <w:r w:rsidRPr="006539BC">
              <w:rPr>
                <w:rFonts w:ascii="Times New Roman" w:hAnsi="Times New Roman"/>
                <w:color w:val="auto"/>
                <w:sz w:val="24"/>
              </w:rPr>
              <w:t>-</w:t>
            </w:r>
          </w:p>
        </w:tc>
      </w:tr>
      <w:tr w:rsidR="008820AB" w:rsidRPr="006539BC" w14:paraId="0E0F4249"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976036"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F52AB64" w14:textId="77777777" w:rsidR="008820AB" w:rsidRPr="006539BC" w:rsidRDefault="008820AB" w:rsidP="004C76F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18608E1" w14:textId="77777777" w:rsidR="008820AB" w:rsidRPr="006539BC" w:rsidRDefault="008820AB" w:rsidP="004C76F2">
            <w:pPr>
              <w:jc w:val="center"/>
              <w:rPr>
                <w:rFonts w:ascii="Times New Roman" w:hAnsi="Times New Roman"/>
                <w:color w:val="auto"/>
                <w:sz w:val="24"/>
              </w:rPr>
            </w:pPr>
            <w:r>
              <w:rPr>
                <w:rFonts w:ascii="Times New Roman" w:hAnsi="Times New Roman"/>
                <w:color w:val="auto"/>
                <w:sz w:val="24"/>
              </w:rPr>
              <w:t>-</w:t>
            </w:r>
          </w:p>
        </w:tc>
      </w:tr>
      <w:tr w:rsidR="008820AB" w:rsidRPr="006539BC" w14:paraId="34F10C4E"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6E93E1"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F2C0E44" w14:textId="48F12763" w:rsidR="008820AB" w:rsidRPr="006539BC" w:rsidRDefault="00FD5D6F" w:rsidP="004C76F2">
            <w:pPr>
              <w:jc w:val="center"/>
              <w:rPr>
                <w:rFonts w:ascii="Times New Roman" w:hAnsi="Times New Roman"/>
                <w:b/>
                <w:color w:val="auto"/>
                <w:sz w:val="24"/>
              </w:rPr>
            </w:pPr>
            <w:r>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582C421C" w14:textId="1A5ED17C" w:rsidR="008820AB" w:rsidRPr="006539BC" w:rsidRDefault="00FD5D6F" w:rsidP="004C76F2">
            <w:pPr>
              <w:jc w:val="center"/>
              <w:rPr>
                <w:rFonts w:ascii="Times New Roman" w:hAnsi="Times New Roman"/>
                <w:b/>
                <w:color w:val="auto"/>
                <w:sz w:val="24"/>
              </w:rPr>
            </w:pPr>
            <w:r>
              <w:rPr>
                <w:rFonts w:ascii="Times New Roman" w:hAnsi="Times New Roman"/>
                <w:b/>
                <w:color w:val="auto"/>
                <w:sz w:val="24"/>
              </w:rPr>
              <w:t>20</w:t>
            </w:r>
          </w:p>
        </w:tc>
      </w:tr>
    </w:tbl>
    <w:p w14:paraId="1E71E7E7" w14:textId="77777777" w:rsidR="008820AB" w:rsidRPr="006539BC" w:rsidRDefault="008820AB" w:rsidP="008820AB">
      <w:pPr>
        <w:rPr>
          <w:rFonts w:ascii="Times New Roman" w:hAnsi="Times New Roman"/>
          <w:color w:val="auto"/>
          <w:sz w:val="24"/>
        </w:rPr>
      </w:pPr>
    </w:p>
    <w:p w14:paraId="12DA3B0C" w14:textId="77777777" w:rsidR="008820AB" w:rsidRPr="006539BC" w:rsidRDefault="008820AB" w:rsidP="008820AB">
      <w:pPr>
        <w:rPr>
          <w:rFonts w:ascii="Times New Roman" w:hAnsi="Times New Roman"/>
          <w:color w:val="auto"/>
          <w:sz w:val="24"/>
        </w:rPr>
      </w:pPr>
    </w:p>
    <w:p w14:paraId="591802B1" w14:textId="77777777" w:rsidR="008820AB" w:rsidRPr="006539BC" w:rsidRDefault="008820AB" w:rsidP="008820AB">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10"/>
        <w:gridCol w:w="7618"/>
      </w:tblGrid>
      <w:tr w:rsidR="00FD5D6F" w:rsidRPr="00061CCF" w14:paraId="1578FE17" w14:textId="77777777" w:rsidTr="00740BAB">
        <w:trPr>
          <w:trHeight w:val="20"/>
        </w:trPr>
        <w:tc>
          <w:tcPr>
            <w:tcW w:w="1044" w:type="pct"/>
          </w:tcPr>
          <w:p w14:paraId="544B0957" w14:textId="77777777" w:rsidR="00FD5D6F" w:rsidRPr="00061CCF" w:rsidRDefault="00FD5D6F"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Наименование разделов и тем</w:t>
            </w:r>
          </w:p>
        </w:tc>
        <w:tc>
          <w:tcPr>
            <w:tcW w:w="3956" w:type="pct"/>
          </w:tcPr>
          <w:p w14:paraId="5DB21FC0" w14:textId="77777777" w:rsidR="00FD5D6F" w:rsidRPr="00061CCF" w:rsidRDefault="00FD5D6F"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D5D6F" w:rsidRPr="00061CCF" w14:paraId="09A2BE4F" w14:textId="77777777" w:rsidTr="00740BAB">
        <w:trPr>
          <w:trHeight w:val="20"/>
        </w:trPr>
        <w:tc>
          <w:tcPr>
            <w:tcW w:w="5000" w:type="pct"/>
            <w:gridSpan w:val="2"/>
          </w:tcPr>
          <w:p w14:paraId="5DB87D10" w14:textId="77777777" w:rsidR="00FD5D6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 xml:space="preserve">Раздел 1. </w:t>
            </w:r>
            <w:r w:rsidRPr="00202828">
              <w:rPr>
                <w:rFonts w:ascii="Times New Roman" w:hAnsi="Times New Roman"/>
                <w:b/>
                <w:bCs/>
                <w:color w:val="auto"/>
                <w:sz w:val="24"/>
              </w:rPr>
              <w:t>Рынок ценных бумаг</w:t>
            </w:r>
            <w:r>
              <w:rPr>
                <w:rFonts w:ascii="Times New Roman" w:hAnsi="Times New Roman"/>
                <w:sz w:val="24"/>
              </w:rPr>
              <w:t xml:space="preserve"> </w:t>
            </w:r>
            <w:r w:rsidRPr="00202828">
              <w:rPr>
                <w:rFonts w:ascii="Times New Roman" w:hAnsi="Times New Roman"/>
                <w:b/>
                <w:bCs/>
                <w:sz w:val="24"/>
              </w:rPr>
              <w:t>(40 часов)</w:t>
            </w:r>
          </w:p>
        </w:tc>
      </w:tr>
      <w:tr w:rsidR="00FD5D6F" w:rsidRPr="00061CCF" w14:paraId="7BEE51AD" w14:textId="77777777" w:rsidTr="00740BAB">
        <w:trPr>
          <w:trHeight w:val="20"/>
        </w:trPr>
        <w:tc>
          <w:tcPr>
            <w:tcW w:w="1044" w:type="pct"/>
            <w:vMerge w:val="restart"/>
          </w:tcPr>
          <w:p w14:paraId="436B9AF7"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1.</w:t>
            </w:r>
          </w:p>
          <w:p w14:paraId="1224CD66"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Общая характеристика рынка ценных бумаг</w:t>
            </w:r>
          </w:p>
        </w:tc>
        <w:tc>
          <w:tcPr>
            <w:tcW w:w="3956" w:type="pct"/>
          </w:tcPr>
          <w:p w14:paraId="28E88977"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FD5D6F" w:rsidRPr="00061CCF" w14:paraId="6243A7E6" w14:textId="77777777" w:rsidTr="00740BAB">
        <w:trPr>
          <w:trHeight w:val="20"/>
        </w:trPr>
        <w:tc>
          <w:tcPr>
            <w:tcW w:w="1044" w:type="pct"/>
            <w:vMerge/>
          </w:tcPr>
          <w:p w14:paraId="00C04393"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6AED1D44" w14:textId="77777777" w:rsidR="00FD5D6F" w:rsidRPr="001706B6" w:rsidRDefault="00FD5D6F"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 xml:space="preserve">1. Понятие и функции РЦБ. </w:t>
            </w:r>
          </w:p>
          <w:p w14:paraId="2588A2C1" w14:textId="77777777" w:rsidR="00FD5D6F" w:rsidRPr="001706B6" w:rsidRDefault="00FD5D6F"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2. Классификации РЦБ.</w:t>
            </w:r>
          </w:p>
          <w:p w14:paraId="05D89E75" w14:textId="77777777" w:rsidR="00FD5D6F" w:rsidRPr="001706B6" w:rsidRDefault="00FD5D6F"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3. Участники РЦБ. Характеристика эмитентов. Характеристика инвесторов.</w:t>
            </w:r>
          </w:p>
        </w:tc>
      </w:tr>
      <w:tr w:rsidR="00FD5D6F" w:rsidRPr="00061CCF" w14:paraId="6039FFC4" w14:textId="77777777" w:rsidTr="00740BAB">
        <w:trPr>
          <w:trHeight w:val="20"/>
        </w:trPr>
        <w:tc>
          <w:tcPr>
            <w:tcW w:w="1044" w:type="pct"/>
            <w:vMerge/>
          </w:tcPr>
          <w:p w14:paraId="588D01A3"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3484B750"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2793D85"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Практическ</w:t>
            </w:r>
            <w:r>
              <w:rPr>
                <w:rFonts w:ascii="Times New Roman" w:hAnsi="Times New Roman"/>
                <w:sz w:val="24"/>
                <w:szCs w:val="24"/>
                <w:lang w:eastAsia="en-US"/>
              </w:rPr>
              <w:t>и</w:t>
            </w:r>
            <w:r w:rsidRPr="00061CCF">
              <w:rPr>
                <w:rFonts w:ascii="Times New Roman" w:hAnsi="Times New Roman"/>
                <w:sz w:val="24"/>
                <w:szCs w:val="24"/>
                <w:lang w:eastAsia="en-US"/>
              </w:rPr>
              <w:t>е заняти</w:t>
            </w:r>
            <w:r>
              <w:rPr>
                <w:rFonts w:ascii="Times New Roman" w:hAnsi="Times New Roman"/>
                <w:sz w:val="24"/>
                <w:szCs w:val="24"/>
                <w:lang w:eastAsia="en-US"/>
              </w:rPr>
              <w:t>я</w:t>
            </w:r>
            <w:r w:rsidRPr="00061CCF">
              <w:rPr>
                <w:rFonts w:ascii="Times New Roman" w:hAnsi="Times New Roman"/>
                <w:sz w:val="24"/>
                <w:szCs w:val="24"/>
                <w:lang w:eastAsia="en-US"/>
              </w:rPr>
              <w:t xml:space="preserve"> № 1</w:t>
            </w:r>
            <w:r>
              <w:rPr>
                <w:rFonts w:ascii="Times New Roman" w:hAnsi="Times New Roman"/>
                <w:sz w:val="24"/>
                <w:szCs w:val="24"/>
                <w:lang w:eastAsia="en-US"/>
              </w:rPr>
              <w:t>, № 2</w:t>
            </w:r>
            <w:r w:rsidRPr="00061CCF">
              <w:rPr>
                <w:rFonts w:ascii="Times New Roman" w:hAnsi="Times New Roman"/>
                <w:sz w:val="24"/>
                <w:szCs w:val="24"/>
                <w:lang w:eastAsia="en-US"/>
              </w:rPr>
              <w:t>. Характеристика рынка ценных бумаг</w:t>
            </w:r>
            <w:r w:rsidRPr="001706B6">
              <w:rPr>
                <w:rFonts w:ascii="Times New Roman" w:hAnsi="Times New Roman"/>
                <w:sz w:val="24"/>
                <w:szCs w:val="24"/>
                <w:lang w:eastAsia="en-US"/>
              </w:rPr>
              <w:t>. Эмитенты и инвесторы рынка ценных бумаг.</w:t>
            </w:r>
            <w:r>
              <w:rPr>
                <w:rFonts w:ascii="Times New Roman" w:hAnsi="Times New Roman"/>
                <w:sz w:val="24"/>
                <w:szCs w:val="24"/>
                <w:lang w:eastAsia="en-US"/>
              </w:rPr>
              <w:t xml:space="preserve"> Анализ российского рынка ценных бумаг</w:t>
            </w:r>
          </w:p>
        </w:tc>
      </w:tr>
      <w:tr w:rsidR="00FD5D6F" w:rsidRPr="00061CCF" w14:paraId="490D05B1" w14:textId="77777777" w:rsidTr="00740BAB">
        <w:trPr>
          <w:trHeight w:val="20"/>
        </w:trPr>
        <w:tc>
          <w:tcPr>
            <w:tcW w:w="1044" w:type="pct"/>
            <w:vMerge w:val="restart"/>
          </w:tcPr>
          <w:p w14:paraId="052D5550"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2.</w:t>
            </w:r>
          </w:p>
          <w:p w14:paraId="372E8DCB"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Сущность и виды сделок на рынке ценных бумаг</w:t>
            </w:r>
          </w:p>
        </w:tc>
        <w:tc>
          <w:tcPr>
            <w:tcW w:w="3956" w:type="pct"/>
          </w:tcPr>
          <w:p w14:paraId="10027346"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FD5D6F" w:rsidRPr="00061CCF" w14:paraId="7043D6FF" w14:textId="77777777" w:rsidTr="00740BAB">
        <w:trPr>
          <w:trHeight w:val="20"/>
        </w:trPr>
        <w:tc>
          <w:tcPr>
            <w:tcW w:w="1044" w:type="pct"/>
            <w:vMerge/>
          </w:tcPr>
          <w:p w14:paraId="13A0392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04BD95EB" w14:textId="77777777" w:rsidR="00FD5D6F" w:rsidRPr="00061CCF" w:rsidRDefault="00FD5D6F"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сделок с ценными бумагами.</w:t>
            </w:r>
          </w:p>
          <w:p w14:paraId="782CF870" w14:textId="77777777" w:rsidR="00FD5D6F" w:rsidRPr="00061CCF" w:rsidRDefault="00FD5D6F"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2. Виды сделок с ценными бумагами.</w:t>
            </w:r>
          </w:p>
        </w:tc>
      </w:tr>
      <w:tr w:rsidR="00FD5D6F" w:rsidRPr="00061CCF" w14:paraId="0C61322C" w14:textId="77777777" w:rsidTr="00740BAB">
        <w:trPr>
          <w:trHeight w:val="20"/>
        </w:trPr>
        <w:tc>
          <w:tcPr>
            <w:tcW w:w="1044" w:type="pct"/>
            <w:vMerge/>
          </w:tcPr>
          <w:p w14:paraId="759BEDA5"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79F8BA44"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560EAF20"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3</w:t>
            </w:r>
            <w:r w:rsidRPr="00061CCF">
              <w:rPr>
                <w:rFonts w:ascii="Times New Roman" w:hAnsi="Times New Roman"/>
                <w:sz w:val="24"/>
                <w:szCs w:val="24"/>
                <w:lang w:eastAsia="en-US"/>
              </w:rPr>
              <w:t>. Виды сделок на рынке ценных бумаг.</w:t>
            </w:r>
          </w:p>
        </w:tc>
      </w:tr>
      <w:tr w:rsidR="00FD5D6F" w:rsidRPr="00061CCF" w14:paraId="07B1CAA1" w14:textId="77777777" w:rsidTr="00740BAB">
        <w:trPr>
          <w:trHeight w:val="20"/>
        </w:trPr>
        <w:tc>
          <w:tcPr>
            <w:tcW w:w="1044" w:type="pct"/>
            <w:vMerge w:val="restart"/>
          </w:tcPr>
          <w:p w14:paraId="1F049DDB"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3.</w:t>
            </w:r>
          </w:p>
          <w:p w14:paraId="0F28AB09"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Акции</w:t>
            </w:r>
          </w:p>
        </w:tc>
        <w:tc>
          <w:tcPr>
            <w:tcW w:w="3956" w:type="pct"/>
          </w:tcPr>
          <w:p w14:paraId="26362EE5"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0A4DE456" w14:textId="77777777" w:rsidTr="00740BAB">
        <w:trPr>
          <w:trHeight w:val="20"/>
        </w:trPr>
        <w:tc>
          <w:tcPr>
            <w:tcW w:w="1044" w:type="pct"/>
            <w:vMerge/>
          </w:tcPr>
          <w:p w14:paraId="4AB7483F"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745B76D8"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акций.</w:t>
            </w:r>
          </w:p>
          <w:p w14:paraId="73EB3420"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акций.</w:t>
            </w:r>
          </w:p>
          <w:p w14:paraId="213BB2FA"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акций.</w:t>
            </w:r>
          </w:p>
        </w:tc>
      </w:tr>
      <w:tr w:rsidR="00FD5D6F" w:rsidRPr="00061CCF" w14:paraId="343D3DDC" w14:textId="77777777" w:rsidTr="00740BAB">
        <w:trPr>
          <w:trHeight w:val="20"/>
        </w:trPr>
        <w:tc>
          <w:tcPr>
            <w:tcW w:w="1044" w:type="pct"/>
            <w:vMerge/>
          </w:tcPr>
          <w:p w14:paraId="693D5D9A"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723CDD25"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23FCCC7B" w14:textId="77777777" w:rsidR="00FD5D6F" w:rsidRPr="00061CCF" w:rsidRDefault="00FD5D6F" w:rsidP="004C76F2">
            <w:pPr>
              <w:widowControl w:val="0"/>
              <w:autoSpaceDE w:val="0"/>
              <w:autoSpaceDN w:val="0"/>
              <w:jc w:val="both"/>
              <w:rPr>
                <w:rFonts w:ascii="Times New Roman" w:hAnsi="Times New Roman"/>
                <w:strike/>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4</w:t>
            </w:r>
            <w:r w:rsidRPr="00061CCF">
              <w:rPr>
                <w:rFonts w:ascii="Times New Roman" w:hAnsi="Times New Roman"/>
                <w:sz w:val="24"/>
                <w:szCs w:val="24"/>
                <w:lang w:eastAsia="en-US"/>
              </w:rPr>
              <w:t>. Сущность и особенности акций.</w:t>
            </w:r>
          </w:p>
        </w:tc>
      </w:tr>
      <w:tr w:rsidR="00FD5D6F" w:rsidRPr="00061CCF" w14:paraId="0266458B" w14:textId="77777777" w:rsidTr="00740BAB">
        <w:trPr>
          <w:trHeight w:val="20"/>
        </w:trPr>
        <w:tc>
          <w:tcPr>
            <w:tcW w:w="1044" w:type="pct"/>
            <w:vMerge w:val="restart"/>
          </w:tcPr>
          <w:p w14:paraId="01732FB3"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4.</w:t>
            </w:r>
          </w:p>
          <w:p w14:paraId="3AF99156"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lastRenderedPageBreak/>
              <w:t>Облигации</w:t>
            </w:r>
          </w:p>
        </w:tc>
        <w:tc>
          <w:tcPr>
            <w:tcW w:w="3956" w:type="pct"/>
          </w:tcPr>
          <w:p w14:paraId="134969A3"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lastRenderedPageBreak/>
              <w:t>Содержание</w:t>
            </w:r>
          </w:p>
        </w:tc>
      </w:tr>
      <w:tr w:rsidR="00FD5D6F" w:rsidRPr="00061CCF" w14:paraId="2E2AEC7D" w14:textId="77777777" w:rsidTr="00740BAB">
        <w:trPr>
          <w:trHeight w:val="20"/>
        </w:trPr>
        <w:tc>
          <w:tcPr>
            <w:tcW w:w="1044" w:type="pct"/>
            <w:vMerge/>
          </w:tcPr>
          <w:p w14:paraId="2886A93C"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1171E11" w14:textId="77777777" w:rsidR="00FD5D6F" w:rsidRPr="00061CCF" w:rsidRDefault="00FD5D6F"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облигаций.</w:t>
            </w:r>
          </w:p>
          <w:p w14:paraId="7EE956A7" w14:textId="77777777" w:rsidR="00FD5D6F" w:rsidRPr="00061CCF" w:rsidRDefault="00FD5D6F"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lastRenderedPageBreak/>
              <w:t>2. Виды облигаций.</w:t>
            </w:r>
          </w:p>
          <w:p w14:paraId="58AE34C2" w14:textId="77777777" w:rsidR="00FD5D6F" w:rsidRPr="00061CCF" w:rsidRDefault="00FD5D6F"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облигаций.</w:t>
            </w:r>
          </w:p>
        </w:tc>
      </w:tr>
      <w:tr w:rsidR="00FD5D6F" w:rsidRPr="00061CCF" w14:paraId="11F54A92" w14:textId="77777777" w:rsidTr="00740BAB">
        <w:trPr>
          <w:trHeight w:val="20"/>
        </w:trPr>
        <w:tc>
          <w:tcPr>
            <w:tcW w:w="1044" w:type="pct"/>
            <w:vMerge/>
          </w:tcPr>
          <w:p w14:paraId="3FBF547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A18705D"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69B616D"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5</w:t>
            </w:r>
            <w:r w:rsidRPr="00061CCF">
              <w:rPr>
                <w:rFonts w:ascii="Times New Roman" w:hAnsi="Times New Roman"/>
                <w:sz w:val="24"/>
                <w:szCs w:val="24"/>
                <w:lang w:eastAsia="en-US"/>
              </w:rPr>
              <w:t>. Сущность и особенности облигации.</w:t>
            </w:r>
          </w:p>
        </w:tc>
      </w:tr>
      <w:tr w:rsidR="00FD5D6F" w:rsidRPr="00061CCF" w14:paraId="2FDB515A" w14:textId="77777777" w:rsidTr="00740BAB">
        <w:trPr>
          <w:trHeight w:val="20"/>
        </w:trPr>
        <w:tc>
          <w:tcPr>
            <w:tcW w:w="1044" w:type="pct"/>
            <w:vMerge w:val="restart"/>
          </w:tcPr>
          <w:p w14:paraId="1A56A35A"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5.</w:t>
            </w:r>
          </w:p>
          <w:p w14:paraId="08C576FC" w14:textId="77777777" w:rsidR="00FD5D6F" w:rsidRPr="00202828" w:rsidRDefault="00FD5D6F" w:rsidP="004C76F2">
            <w:pPr>
              <w:widowControl w:val="0"/>
              <w:autoSpaceDE w:val="0"/>
              <w:autoSpaceDN w:val="0"/>
              <w:ind w:right="-36" w:hanging="112"/>
              <w:rPr>
                <w:rFonts w:ascii="Times New Roman" w:hAnsi="Times New Roman"/>
                <w:b/>
                <w:sz w:val="24"/>
                <w:szCs w:val="24"/>
                <w:lang w:eastAsia="en-US"/>
              </w:rPr>
            </w:pPr>
            <w:r w:rsidRPr="00202828">
              <w:rPr>
                <w:rFonts w:ascii="Times New Roman" w:hAnsi="Times New Roman"/>
                <w:b/>
                <w:sz w:val="24"/>
                <w:szCs w:val="24"/>
                <w:lang w:eastAsia="en-US"/>
              </w:rPr>
              <w:t>Государственные ценные бумаги</w:t>
            </w:r>
          </w:p>
        </w:tc>
        <w:tc>
          <w:tcPr>
            <w:tcW w:w="3956" w:type="pct"/>
          </w:tcPr>
          <w:p w14:paraId="1A72595F"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7CE3BEC9" w14:textId="77777777" w:rsidTr="00740BAB">
        <w:trPr>
          <w:trHeight w:val="20"/>
        </w:trPr>
        <w:tc>
          <w:tcPr>
            <w:tcW w:w="1044" w:type="pct"/>
            <w:vMerge/>
          </w:tcPr>
          <w:p w14:paraId="0BCCBA3F"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4811C07A"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государственных ценных бумаг.</w:t>
            </w:r>
          </w:p>
          <w:p w14:paraId="6C11EDF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государственных ценных бумаг.</w:t>
            </w:r>
          </w:p>
          <w:p w14:paraId="06E43C23"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Государственные ценные бумаги РФ.</w:t>
            </w:r>
          </w:p>
        </w:tc>
      </w:tr>
      <w:tr w:rsidR="00FD5D6F" w:rsidRPr="00061CCF" w14:paraId="3FFBDA6F" w14:textId="77777777" w:rsidTr="00740BAB">
        <w:trPr>
          <w:trHeight w:val="20"/>
        </w:trPr>
        <w:tc>
          <w:tcPr>
            <w:tcW w:w="1044" w:type="pct"/>
            <w:vMerge/>
          </w:tcPr>
          <w:p w14:paraId="481B2E70"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5D15D9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C017BEB"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6</w:t>
            </w:r>
            <w:r w:rsidRPr="00061CCF">
              <w:rPr>
                <w:rFonts w:ascii="Times New Roman" w:hAnsi="Times New Roman"/>
                <w:sz w:val="24"/>
                <w:szCs w:val="24"/>
                <w:lang w:eastAsia="en-US"/>
              </w:rPr>
              <w:t>. Характеристика государственных ценных бумаг.</w:t>
            </w:r>
          </w:p>
        </w:tc>
      </w:tr>
      <w:tr w:rsidR="00FD5D6F" w:rsidRPr="00061CCF" w14:paraId="2A5606EC" w14:textId="77777777" w:rsidTr="00740BAB">
        <w:trPr>
          <w:trHeight w:val="20"/>
        </w:trPr>
        <w:tc>
          <w:tcPr>
            <w:tcW w:w="1044" w:type="pct"/>
            <w:vMerge w:val="restart"/>
          </w:tcPr>
          <w:p w14:paraId="68D867EE" w14:textId="77777777" w:rsidR="00FD5D6F" w:rsidRPr="00202828" w:rsidRDefault="00FD5D6F" w:rsidP="004C7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202828">
              <w:rPr>
                <w:rFonts w:ascii="Times New Roman" w:hAnsi="Times New Roman"/>
                <w:b/>
                <w:sz w:val="24"/>
                <w:szCs w:val="24"/>
              </w:rPr>
              <w:t>Тема 6.</w:t>
            </w:r>
          </w:p>
          <w:p w14:paraId="51180840"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Выпуск банками эмиссионных ценных бумаг</w:t>
            </w:r>
          </w:p>
        </w:tc>
        <w:tc>
          <w:tcPr>
            <w:tcW w:w="3956" w:type="pct"/>
            <w:tcBorders>
              <w:bottom w:val="single" w:sz="4" w:space="0" w:color="000000"/>
            </w:tcBorders>
          </w:tcPr>
          <w:p w14:paraId="22016395"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649C1322" w14:textId="77777777" w:rsidTr="00740BAB">
        <w:trPr>
          <w:trHeight w:val="20"/>
        </w:trPr>
        <w:tc>
          <w:tcPr>
            <w:tcW w:w="1044" w:type="pct"/>
            <w:vMerge/>
          </w:tcPr>
          <w:p w14:paraId="415463A0"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5D7ECD6F" w14:textId="77777777" w:rsidR="00FD5D6F" w:rsidRPr="001706B6" w:rsidRDefault="00FD5D6F" w:rsidP="004C76F2">
            <w:pPr>
              <w:widowControl w:val="0"/>
              <w:autoSpaceDE w:val="0"/>
              <w:autoSpaceDN w:val="0"/>
              <w:jc w:val="both"/>
              <w:rPr>
                <w:rFonts w:ascii="Times New Roman" w:hAnsi="Times New Roman"/>
                <w:b/>
                <w:sz w:val="24"/>
                <w:szCs w:val="24"/>
                <w:lang w:eastAsia="en-US"/>
              </w:rPr>
            </w:pPr>
            <w:r w:rsidRPr="001706B6">
              <w:rPr>
                <w:rFonts w:ascii="Times New Roman" w:hAnsi="Times New Roman"/>
                <w:sz w:val="24"/>
                <w:szCs w:val="24"/>
              </w:rPr>
              <w:t>Ценные бумаги, выпускаемые банками: классификация, цели выпуска, сравнительная характеристика процедуры выпуска. Нормативно-правовое регулирование деятельности кредитных организаций по выпуску эмиссионных ценных бумаг. Сберегательный (депозитный) сертификат: понятие, виды, сроки обращения. Требования к оформлению сертификата. Порядок оформления перехода прав (цессии) по сберегательным и депозитным сертификатам.</w:t>
            </w:r>
            <w:r w:rsidRPr="001706B6">
              <w:rPr>
                <w:sz w:val="24"/>
                <w:szCs w:val="24"/>
              </w:rPr>
              <w:t xml:space="preserve"> </w:t>
            </w:r>
            <w:r w:rsidRPr="001706B6">
              <w:rPr>
                <w:rFonts w:ascii="Times New Roman" w:hAnsi="Times New Roman"/>
                <w:sz w:val="24"/>
                <w:szCs w:val="24"/>
              </w:rPr>
              <w:t>Содержание и порядок регистрации условий выпуска и обращения сберегательных (депозитных) сертификатов</w:t>
            </w:r>
          </w:p>
        </w:tc>
      </w:tr>
      <w:tr w:rsidR="00FD5D6F" w:rsidRPr="00061CCF" w14:paraId="08DBDF97" w14:textId="77777777" w:rsidTr="00740BAB">
        <w:trPr>
          <w:trHeight w:val="20"/>
        </w:trPr>
        <w:tc>
          <w:tcPr>
            <w:tcW w:w="1044" w:type="pct"/>
            <w:vMerge/>
          </w:tcPr>
          <w:p w14:paraId="5296EA33"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02A3811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59D2687"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 7</w:t>
            </w:r>
            <w:r w:rsidRPr="00061CCF">
              <w:rPr>
                <w:rFonts w:ascii="Times New Roman" w:hAnsi="Times New Roman"/>
                <w:sz w:val="24"/>
                <w:szCs w:val="24"/>
                <w:lang w:eastAsia="en-US"/>
              </w:rPr>
              <w:t xml:space="preserve">. </w:t>
            </w:r>
            <w:r w:rsidRPr="001706B6">
              <w:rPr>
                <w:rFonts w:ascii="Times New Roman" w:hAnsi="Times New Roman"/>
                <w:sz w:val="24"/>
                <w:szCs w:val="24"/>
              </w:rPr>
              <w:t xml:space="preserve">Оформление операций по выкупу и погашению банком </w:t>
            </w:r>
            <w:r>
              <w:rPr>
                <w:rFonts w:ascii="Times New Roman" w:hAnsi="Times New Roman"/>
                <w:sz w:val="24"/>
                <w:szCs w:val="24"/>
              </w:rPr>
              <w:t>ценных бумаг</w:t>
            </w:r>
            <w:r w:rsidRPr="001706B6">
              <w:rPr>
                <w:rFonts w:ascii="Times New Roman" w:hAnsi="Times New Roman"/>
                <w:sz w:val="24"/>
                <w:szCs w:val="24"/>
                <w:lang w:eastAsia="en-US"/>
              </w:rPr>
              <w:t>.</w:t>
            </w:r>
          </w:p>
        </w:tc>
      </w:tr>
      <w:tr w:rsidR="00FD5D6F" w:rsidRPr="00061CCF" w14:paraId="452E3EBF" w14:textId="77777777" w:rsidTr="00740BAB">
        <w:trPr>
          <w:trHeight w:val="20"/>
        </w:trPr>
        <w:tc>
          <w:tcPr>
            <w:tcW w:w="1044" w:type="pct"/>
            <w:vMerge w:val="restart"/>
          </w:tcPr>
          <w:p w14:paraId="2240A13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rPr>
            </w:pPr>
            <w:r w:rsidRPr="00202828">
              <w:rPr>
                <w:rFonts w:ascii="Times New Roman" w:hAnsi="Times New Roman"/>
                <w:b/>
                <w:sz w:val="24"/>
                <w:szCs w:val="24"/>
              </w:rPr>
              <w:t>Тема 7.</w:t>
            </w:r>
          </w:p>
          <w:p w14:paraId="2475BEA2"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Порядок расчета дохода по эмиссионным ценным бумагам</w:t>
            </w:r>
          </w:p>
        </w:tc>
        <w:tc>
          <w:tcPr>
            <w:tcW w:w="3956" w:type="pct"/>
            <w:tcBorders>
              <w:bottom w:val="single" w:sz="4" w:space="0" w:color="000000"/>
            </w:tcBorders>
          </w:tcPr>
          <w:p w14:paraId="541F05CC"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3F22C937" w14:textId="77777777" w:rsidTr="00740BAB">
        <w:trPr>
          <w:trHeight w:val="20"/>
        </w:trPr>
        <w:tc>
          <w:tcPr>
            <w:tcW w:w="1044" w:type="pct"/>
            <w:vMerge/>
          </w:tcPr>
          <w:p w14:paraId="1A2A04D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5908BC0B" w14:textId="77777777" w:rsidR="00FD5D6F" w:rsidRPr="00162B6D" w:rsidRDefault="00FD5D6F" w:rsidP="004C76F2">
            <w:pPr>
              <w:widowControl w:val="0"/>
              <w:autoSpaceDE w:val="0"/>
              <w:autoSpaceDN w:val="0"/>
              <w:jc w:val="both"/>
              <w:rPr>
                <w:rFonts w:ascii="Times New Roman" w:hAnsi="Times New Roman"/>
                <w:sz w:val="24"/>
                <w:szCs w:val="24"/>
                <w:lang w:eastAsia="en-US"/>
              </w:rPr>
            </w:pPr>
            <w:r w:rsidRPr="00162B6D">
              <w:rPr>
                <w:rFonts w:ascii="Times New Roman" w:hAnsi="Times New Roman"/>
                <w:sz w:val="24"/>
                <w:szCs w:val="24"/>
                <w:lang w:eastAsia="en-US"/>
              </w:rPr>
              <w:t>Порядок расчёта суммы дивидендов по акциям. Размеры и порядок выплаты доходов по облигациям. Расчет дохода по депозитным и сберегательным сертификатам</w:t>
            </w:r>
          </w:p>
        </w:tc>
      </w:tr>
      <w:tr w:rsidR="00FD5D6F" w:rsidRPr="00061CCF" w14:paraId="3982607F" w14:textId="77777777" w:rsidTr="00740BAB">
        <w:trPr>
          <w:trHeight w:val="20"/>
        </w:trPr>
        <w:tc>
          <w:tcPr>
            <w:tcW w:w="1044" w:type="pct"/>
            <w:vMerge/>
          </w:tcPr>
          <w:p w14:paraId="348E06F1"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47AD1BB9"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70D6FA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тическое занятие № 8</w:t>
            </w:r>
            <w:r w:rsidRPr="00061CCF">
              <w:rPr>
                <w:rFonts w:ascii="Times New Roman" w:hAnsi="Times New Roman"/>
                <w:sz w:val="24"/>
                <w:szCs w:val="24"/>
                <w:lang w:eastAsia="en-US"/>
              </w:rPr>
              <w:t xml:space="preserve">. </w:t>
            </w:r>
            <w:r w:rsidRPr="00162B6D">
              <w:rPr>
                <w:rFonts w:ascii="Times New Roman" w:hAnsi="Times New Roman"/>
                <w:sz w:val="24"/>
                <w:szCs w:val="24"/>
              </w:rPr>
              <w:t>Расчёт дивидендов по акциям, сумм выплачиваемых доходов по процентным и дисконтным облигациям и сертификатам</w:t>
            </w:r>
          </w:p>
        </w:tc>
      </w:tr>
      <w:tr w:rsidR="00FD5D6F" w:rsidRPr="00061CCF" w14:paraId="5469CD0C" w14:textId="77777777" w:rsidTr="00740BAB">
        <w:trPr>
          <w:trHeight w:val="20"/>
        </w:trPr>
        <w:tc>
          <w:tcPr>
            <w:tcW w:w="1044" w:type="pct"/>
            <w:vMerge w:val="restart"/>
          </w:tcPr>
          <w:p w14:paraId="719C1B15"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8.</w:t>
            </w:r>
          </w:p>
          <w:p w14:paraId="0CC7F788"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Формирование банками портфеля ценных бумаг</w:t>
            </w:r>
          </w:p>
        </w:tc>
        <w:tc>
          <w:tcPr>
            <w:tcW w:w="3956" w:type="pct"/>
            <w:tcBorders>
              <w:bottom w:val="single" w:sz="4" w:space="0" w:color="000000"/>
            </w:tcBorders>
          </w:tcPr>
          <w:p w14:paraId="6E6FDC78"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199B1E21" w14:textId="77777777" w:rsidTr="00740BAB">
        <w:trPr>
          <w:trHeight w:val="20"/>
        </w:trPr>
        <w:tc>
          <w:tcPr>
            <w:tcW w:w="1044" w:type="pct"/>
            <w:vMerge/>
          </w:tcPr>
          <w:p w14:paraId="79EC1D1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72253CD1" w14:textId="77777777" w:rsidR="00FD5D6F" w:rsidRPr="00F85140" w:rsidRDefault="00FD5D6F" w:rsidP="004C76F2">
            <w:pPr>
              <w:widowControl w:val="0"/>
              <w:autoSpaceDE w:val="0"/>
              <w:autoSpaceDN w:val="0"/>
              <w:jc w:val="both"/>
              <w:rPr>
                <w:rFonts w:ascii="Times New Roman" w:hAnsi="Times New Roman"/>
                <w:sz w:val="24"/>
                <w:szCs w:val="24"/>
                <w:lang w:eastAsia="en-US"/>
              </w:rPr>
            </w:pPr>
            <w:r w:rsidRPr="00F85140">
              <w:rPr>
                <w:rFonts w:ascii="Times New Roman" w:hAnsi="Times New Roman"/>
                <w:sz w:val="24"/>
                <w:szCs w:val="24"/>
                <w:lang w:eastAsia="en-US"/>
              </w:rPr>
              <w:t>Инвестиционные операции банков: понятие, назначение. Виды инвестиций. Типы инвестиционной политики</w:t>
            </w:r>
            <w:r>
              <w:rPr>
                <w:rFonts w:ascii="Times New Roman" w:hAnsi="Times New Roman"/>
                <w:sz w:val="24"/>
                <w:szCs w:val="24"/>
                <w:lang w:eastAsia="en-US"/>
              </w:rPr>
              <w:t xml:space="preserve">. </w:t>
            </w:r>
            <w:r w:rsidRPr="00F85140">
              <w:rPr>
                <w:rFonts w:ascii="Times New Roman" w:hAnsi="Times New Roman"/>
                <w:sz w:val="24"/>
                <w:szCs w:val="24"/>
                <w:lang w:eastAsia="en-US"/>
              </w:rPr>
              <w:t xml:space="preserve">Прямые и портфельные инвестиции. Портфель ценных бумаг: понятие и типы. Факторы, определяющие структуру портфеля ценных бумаг </w:t>
            </w:r>
          </w:p>
        </w:tc>
      </w:tr>
      <w:tr w:rsidR="00FD5D6F" w:rsidRPr="00061CCF" w14:paraId="61093E95" w14:textId="77777777" w:rsidTr="00740BAB">
        <w:trPr>
          <w:trHeight w:val="20"/>
        </w:trPr>
        <w:tc>
          <w:tcPr>
            <w:tcW w:w="1044" w:type="pct"/>
            <w:vMerge/>
          </w:tcPr>
          <w:p w14:paraId="6EDFA9BC"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157F71A8"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5380449"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№9</w:t>
            </w:r>
            <w:r w:rsidRPr="00061CCF">
              <w:rPr>
                <w:rFonts w:ascii="Times New Roman" w:hAnsi="Times New Roman"/>
                <w:sz w:val="24"/>
                <w:szCs w:val="24"/>
                <w:lang w:eastAsia="en-US"/>
              </w:rPr>
              <w:t xml:space="preserve">. </w:t>
            </w:r>
            <w:r w:rsidRPr="00F85140">
              <w:rPr>
                <w:rFonts w:ascii="Times New Roman" w:hAnsi="Times New Roman"/>
                <w:sz w:val="24"/>
                <w:szCs w:val="24"/>
                <w:shd w:val="clear" w:color="auto" w:fill="FFFFFF"/>
              </w:rPr>
              <w:t>Определение качества ценных бумаг и степени риска вложений в ценные бумаги. Расчёт показателей эффективности портфеля ценных бумаг</w:t>
            </w:r>
          </w:p>
        </w:tc>
      </w:tr>
      <w:tr w:rsidR="00FD5D6F" w:rsidRPr="00061CCF" w14:paraId="786C05EC" w14:textId="77777777" w:rsidTr="00740BAB">
        <w:trPr>
          <w:trHeight w:val="20"/>
        </w:trPr>
        <w:tc>
          <w:tcPr>
            <w:tcW w:w="1044" w:type="pct"/>
            <w:vMerge w:val="restart"/>
          </w:tcPr>
          <w:p w14:paraId="3E59C1FD"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9.</w:t>
            </w:r>
          </w:p>
          <w:p w14:paraId="1473E8C5"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Порядок проведения активных операций с ценными бумагами</w:t>
            </w:r>
          </w:p>
        </w:tc>
        <w:tc>
          <w:tcPr>
            <w:tcW w:w="3956" w:type="pct"/>
            <w:tcBorders>
              <w:bottom w:val="single" w:sz="4" w:space="0" w:color="000000"/>
            </w:tcBorders>
          </w:tcPr>
          <w:p w14:paraId="3DB58996"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2AF0DD9E" w14:textId="77777777" w:rsidTr="00740BAB">
        <w:trPr>
          <w:trHeight w:val="20"/>
        </w:trPr>
        <w:tc>
          <w:tcPr>
            <w:tcW w:w="1044" w:type="pct"/>
            <w:vMerge/>
          </w:tcPr>
          <w:p w14:paraId="632C250B" w14:textId="77777777" w:rsidR="00FD5D6F" w:rsidRPr="00061CCF" w:rsidRDefault="00FD5D6F"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Borders>
              <w:bottom w:val="single" w:sz="4" w:space="0" w:color="000000"/>
            </w:tcBorders>
          </w:tcPr>
          <w:p w14:paraId="2F961002" w14:textId="77777777" w:rsidR="00FD5D6F" w:rsidRPr="00CE5B6F" w:rsidRDefault="00FD5D6F" w:rsidP="004C76F2">
            <w:pPr>
              <w:widowControl w:val="0"/>
              <w:autoSpaceDE w:val="0"/>
              <w:autoSpaceDN w:val="0"/>
              <w:jc w:val="both"/>
              <w:rPr>
                <w:rFonts w:ascii="Times New Roman" w:hAnsi="Times New Roman"/>
                <w:b/>
                <w:sz w:val="24"/>
                <w:szCs w:val="24"/>
                <w:lang w:eastAsia="en-US"/>
              </w:rPr>
            </w:pPr>
            <w:r w:rsidRPr="00CE5B6F">
              <w:rPr>
                <w:rFonts w:ascii="Times New Roman" w:hAnsi="Times New Roman"/>
                <w:sz w:val="24"/>
                <w:szCs w:val="24"/>
                <w:shd w:val="clear" w:color="auto" w:fill="FFFFFF"/>
              </w:rPr>
              <w:t>Порядок совершения операций по приобретению и реализации ценных бумаг на неорганизованном рынке ценных бумаг.</w:t>
            </w:r>
            <w:r w:rsidRPr="00CE5B6F">
              <w:rPr>
                <w:rFonts w:ascii="Times New Roman" w:hAnsi="Times New Roman"/>
                <w:sz w:val="24"/>
                <w:szCs w:val="24"/>
              </w:rPr>
              <w:t xml:space="preserve"> </w:t>
            </w:r>
            <w:r w:rsidRPr="00CE5B6F">
              <w:rPr>
                <w:rFonts w:ascii="Times New Roman" w:hAnsi="Times New Roman"/>
                <w:sz w:val="24"/>
                <w:szCs w:val="24"/>
                <w:shd w:val="clear" w:color="auto" w:fill="FFFFFF"/>
              </w:rPr>
              <w:t>Порядок совершения операций купли/продажи ценных бумаг на организованном рынке ценных бумаг через брокера. Посреднические операции банка.</w:t>
            </w:r>
          </w:p>
        </w:tc>
      </w:tr>
      <w:tr w:rsidR="00FD5D6F" w:rsidRPr="00061CCF" w14:paraId="35A9CC34" w14:textId="77777777" w:rsidTr="00740BAB">
        <w:trPr>
          <w:trHeight w:val="20"/>
        </w:trPr>
        <w:tc>
          <w:tcPr>
            <w:tcW w:w="1044" w:type="pct"/>
            <w:vMerge/>
          </w:tcPr>
          <w:p w14:paraId="7572B569" w14:textId="77777777" w:rsidR="00FD5D6F" w:rsidRPr="00061CCF" w:rsidRDefault="00FD5D6F"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Pr>
          <w:p w14:paraId="4CA67421" w14:textId="77777777" w:rsidR="00FD5D6F" w:rsidRPr="005C2714"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28C200EA" w14:textId="77777777" w:rsidR="00FD5D6F" w:rsidRPr="005C2714" w:rsidRDefault="00FD5D6F" w:rsidP="004C76F2">
            <w:pPr>
              <w:widowControl w:val="0"/>
              <w:autoSpaceDE w:val="0"/>
              <w:autoSpaceDN w:val="0"/>
              <w:jc w:val="both"/>
              <w:rPr>
                <w:rFonts w:ascii="Times New Roman" w:hAnsi="Times New Roman"/>
                <w:sz w:val="24"/>
                <w:szCs w:val="24"/>
                <w:lang w:eastAsia="en-US"/>
              </w:rPr>
            </w:pPr>
            <w:r w:rsidRPr="005C2714">
              <w:rPr>
                <w:rFonts w:ascii="Times New Roman" w:hAnsi="Times New Roman"/>
                <w:sz w:val="24"/>
                <w:szCs w:val="24"/>
                <w:lang w:eastAsia="en-US"/>
              </w:rPr>
              <w:t>Практические занятия № 1</w:t>
            </w:r>
            <w:r>
              <w:rPr>
                <w:rFonts w:ascii="Times New Roman" w:hAnsi="Times New Roman"/>
                <w:sz w:val="24"/>
                <w:szCs w:val="24"/>
                <w:lang w:eastAsia="en-US"/>
              </w:rPr>
              <w:t>0</w:t>
            </w:r>
            <w:r w:rsidRPr="005C2714">
              <w:rPr>
                <w:rFonts w:ascii="Times New Roman" w:hAnsi="Times New Roman"/>
                <w:sz w:val="24"/>
                <w:szCs w:val="24"/>
                <w:lang w:eastAsia="en-US"/>
              </w:rPr>
              <w:t xml:space="preserve">. </w:t>
            </w:r>
            <w:r w:rsidRPr="005C2714">
              <w:rPr>
                <w:rFonts w:ascii="Times New Roman" w:hAnsi="Times New Roman"/>
                <w:sz w:val="24"/>
                <w:szCs w:val="24"/>
              </w:rPr>
              <w:t>Оформление операций по покупке ценных бумаг, их выбытию, определению финансового результата сделок с ценными бумагами. Расчет комиссионного вознаграждения при проведении брокерских, депозитарных операций, операций доверительного управления</w:t>
            </w:r>
          </w:p>
        </w:tc>
      </w:tr>
      <w:tr w:rsidR="00FD5D6F" w:rsidRPr="00061CCF" w14:paraId="613ED72A" w14:textId="77777777" w:rsidTr="00740BAB">
        <w:trPr>
          <w:trHeight w:val="20"/>
        </w:trPr>
        <w:tc>
          <w:tcPr>
            <w:tcW w:w="5000" w:type="pct"/>
            <w:gridSpan w:val="2"/>
          </w:tcPr>
          <w:p w14:paraId="563242F0"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lastRenderedPageBreak/>
              <w:t>Промежуточная аттестация</w:t>
            </w:r>
          </w:p>
        </w:tc>
      </w:tr>
      <w:tr w:rsidR="00FD5D6F" w:rsidRPr="00061CCF" w14:paraId="71CE22A8" w14:textId="77777777" w:rsidTr="00740BAB">
        <w:trPr>
          <w:trHeight w:val="20"/>
        </w:trPr>
        <w:tc>
          <w:tcPr>
            <w:tcW w:w="5000" w:type="pct"/>
            <w:gridSpan w:val="2"/>
          </w:tcPr>
          <w:p w14:paraId="42D14844"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t>Всего:</w:t>
            </w:r>
            <w:r>
              <w:rPr>
                <w:rFonts w:ascii="Times New Roman" w:hAnsi="Times New Roman"/>
                <w:b/>
                <w:sz w:val="24"/>
                <w:szCs w:val="24"/>
                <w:lang w:eastAsia="en-US"/>
              </w:rPr>
              <w:t xml:space="preserve"> 40 часов</w:t>
            </w:r>
          </w:p>
        </w:tc>
      </w:tr>
    </w:tbl>
    <w:p w14:paraId="47B91794" w14:textId="414A1930" w:rsidR="008820AB" w:rsidRDefault="008820AB" w:rsidP="00A22781"/>
    <w:p w14:paraId="52B511E4" w14:textId="77777777" w:rsidR="00FD5D6F" w:rsidRPr="006539BC" w:rsidRDefault="00FD5D6F" w:rsidP="00A22781"/>
    <w:p w14:paraId="22CA739E" w14:textId="77777777" w:rsidR="008820AB" w:rsidRPr="006539BC" w:rsidRDefault="008820AB" w:rsidP="008820AB">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4BC228A0"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729D4CC0" w14:textId="77777777" w:rsidR="008820AB" w:rsidRPr="006539BC" w:rsidRDefault="008820AB" w:rsidP="008820AB">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7965EA9" w14:textId="77777777" w:rsidR="008820AB" w:rsidRPr="006539BC" w:rsidRDefault="008820AB" w:rsidP="008820AB">
      <w:pPr>
        <w:rPr>
          <w:rFonts w:ascii="Times New Roman" w:hAnsi="Times New Roman"/>
          <w:color w:val="auto"/>
        </w:rPr>
      </w:pPr>
    </w:p>
    <w:p w14:paraId="7EBA2513"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462D4622" w14:textId="77777777" w:rsidR="008820AB" w:rsidRPr="006539BC" w:rsidRDefault="008820AB" w:rsidP="008820AB">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E8667C" w14:textId="77777777" w:rsidR="008820AB" w:rsidRPr="006539BC" w:rsidRDefault="008820AB" w:rsidP="008820AB">
      <w:pPr>
        <w:pStyle w:val="affffff2"/>
        <w:spacing w:line="276" w:lineRule="auto"/>
        <w:ind w:left="0" w:firstLine="709"/>
        <w:jc w:val="both"/>
        <w:rPr>
          <w:rFonts w:ascii="Times New Roman" w:hAnsi="Times New Roman"/>
          <w:color w:val="auto"/>
          <w:sz w:val="24"/>
        </w:rPr>
      </w:pPr>
    </w:p>
    <w:p w14:paraId="5BB07E9C" w14:textId="77777777" w:rsidR="008820AB" w:rsidRPr="006539BC" w:rsidRDefault="008820AB" w:rsidP="008820AB">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221F6328" w14:textId="2D6CB189" w:rsidR="00740BAB" w:rsidRPr="00740BAB" w:rsidRDefault="00740BAB" w:rsidP="00740BAB">
      <w:pPr>
        <w:pStyle w:val="affffff2"/>
        <w:widowControl w:val="0"/>
        <w:numPr>
          <w:ilvl w:val="0"/>
          <w:numId w:val="49"/>
        </w:numPr>
        <w:autoSpaceDE w:val="0"/>
        <w:autoSpaceDN w:val="0"/>
        <w:ind w:left="0" w:firstLine="567"/>
        <w:jc w:val="both"/>
        <w:rPr>
          <w:rFonts w:ascii="Times New Roman" w:hAnsi="Times New Roman"/>
          <w:sz w:val="24"/>
          <w:szCs w:val="24"/>
          <w:lang w:eastAsia="en-US"/>
        </w:rPr>
      </w:pPr>
      <w:r w:rsidRPr="00740BAB">
        <w:rPr>
          <w:rFonts w:ascii="Times New Roman" w:hAnsi="Times New Roman"/>
          <w:sz w:val="24"/>
          <w:szCs w:val="24"/>
          <w:lang w:eastAsia="en-US"/>
        </w:rPr>
        <w:t xml:space="preserve">Рынок ценных бумаг: учебник / Т. В. Абалакина, К. Р. Адамова, Л. Н. Андрианова [и др.]; под общ. ред. Б. Б. Рубцова. — Москва: </w:t>
      </w:r>
      <w:proofErr w:type="spellStart"/>
      <w:r w:rsidRPr="00740BAB">
        <w:rPr>
          <w:rFonts w:ascii="Times New Roman" w:hAnsi="Times New Roman"/>
          <w:sz w:val="24"/>
          <w:szCs w:val="24"/>
          <w:lang w:eastAsia="en-US"/>
        </w:rPr>
        <w:t>КноРус</w:t>
      </w:r>
      <w:proofErr w:type="spellEnd"/>
      <w:r w:rsidRPr="00740BAB">
        <w:rPr>
          <w:rFonts w:ascii="Times New Roman" w:hAnsi="Times New Roman"/>
          <w:sz w:val="24"/>
          <w:szCs w:val="24"/>
          <w:lang w:eastAsia="en-US"/>
        </w:rPr>
        <w:t>, 2023. — 407 с. — ISBN 978-5-406-11385-1. — URL: https://book.ru/book/949341 (дата обращения: 23.08.2023). — Текст: электронный.</w:t>
      </w:r>
    </w:p>
    <w:p w14:paraId="612538B2" w14:textId="77777777" w:rsidR="008820AB" w:rsidRPr="006539BC" w:rsidRDefault="008820AB" w:rsidP="008820AB">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8820AB" w:rsidRPr="006539BC" w14:paraId="60DFE221" w14:textId="77777777" w:rsidTr="004C76F2">
        <w:trPr>
          <w:trHeight w:val="20"/>
        </w:trPr>
        <w:tc>
          <w:tcPr>
            <w:tcW w:w="3306" w:type="dxa"/>
          </w:tcPr>
          <w:p w14:paraId="6BFCF282" w14:textId="77777777" w:rsidR="008820AB" w:rsidRPr="006539BC" w:rsidRDefault="008820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61F04A01" w14:textId="77777777" w:rsidR="008820AB" w:rsidRPr="006539BC" w:rsidRDefault="008820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5A53EE0A" w14:textId="77777777" w:rsidR="008820AB" w:rsidRPr="006539BC" w:rsidRDefault="008820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740BAB" w:rsidRPr="006539BC" w14:paraId="40C88D7D" w14:textId="77777777" w:rsidTr="004C76F2">
        <w:trPr>
          <w:trHeight w:val="20"/>
        </w:trPr>
        <w:tc>
          <w:tcPr>
            <w:tcW w:w="3306" w:type="dxa"/>
          </w:tcPr>
          <w:p w14:paraId="07F2E66E"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55ED9E67" w14:textId="393AAC9C"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17E2AB10"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6DC94FE3"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6AE692D6" w14:textId="5F0AB7D1" w:rsidR="00740BAB" w:rsidRPr="008820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p w14:paraId="3E5AA914" w14:textId="66B173C5" w:rsidR="00740BAB" w:rsidRPr="006539BC" w:rsidRDefault="00740BAB" w:rsidP="004C76F2">
            <w:pPr>
              <w:spacing w:line="276" w:lineRule="auto"/>
              <w:contextualSpacing/>
              <w:rPr>
                <w:rFonts w:ascii="Times New Roman" w:hAnsi="Times New Roman"/>
                <w:color w:val="auto"/>
                <w:szCs w:val="22"/>
              </w:rPr>
            </w:pPr>
          </w:p>
        </w:tc>
        <w:tc>
          <w:tcPr>
            <w:tcW w:w="3306" w:type="dxa"/>
          </w:tcPr>
          <w:p w14:paraId="745D2B25" w14:textId="03405E8A"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Демонстрирует знания</w:t>
            </w:r>
          </w:p>
          <w:p w14:paraId="3F2A8FA8"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5ED5E830"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4F395034"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348E4ABE" w14:textId="64C6C1C4" w:rsidR="00740BAB" w:rsidRPr="006539BC"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tc>
        <w:tc>
          <w:tcPr>
            <w:tcW w:w="3307" w:type="dxa"/>
            <w:vMerge w:val="restart"/>
          </w:tcPr>
          <w:p w14:paraId="51D638E8" w14:textId="77777777" w:rsidR="00740BAB" w:rsidRPr="006539BC" w:rsidRDefault="00740BAB" w:rsidP="004C76F2">
            <w:pPr>
              <w:spacing w:line="276" w:lineRule="auto"/>
              <w:contextualSpacing/>
              <w:rPr>
                <w:rFonts w:ascii="Times New Roman" w:hAnsi="Times New Roman"/>
                <w:color w:val="auto"/>
                <w:szCs w:val="22"/>
              </w:rPr>
            </w:pPr>
            <w:r w:rsidRPr="006539BC">
              <w:rPr>
                <w:rFonts w:ascii="Times New Roman" w:hAnsi="Times New Roman"/>
                <w:color w:val="auto"/>
                <w:szCs w:val="22"/>
              </w:rPr>
              <w:t xml:space="preserve">Экспертное наблюдение выполнения практических работ </w:t>
            </w:r>
          </w:p>
          <w:p w14:paraId="22520CFA" w14:textId="77777777" w:rsidR="00740BAB" w:rsidRPr="006539BC" w:rsidRDefault="00740BAB" w:rsidP="004C76F2">
            <w:pPr>
              <w:spacing w:line="276" w:lineRule="auto"/>
              <w:contextualSpacing/>
              <w:rPr>
                <w:rFonts w:ascii="Times New Roman" w:hAnsi="Times New Roman"/>
                <w:color w:val="auto"/>
                <w:szCs w:val="22"/>
              </w:rPr>
            </w:pPr>
          </w:p>
        </w:tc>
      </w:tr>
      <w:tr w:rsidR="00740BAB" w:rsidRPr="006539BC" w14:paraId="4A810AC7" w14:textId="77777777" w:rsidTr="004C76F2">
        <w:trPr>
          <w:trHeight w:val="20"/>
        </w:trPr>
        <w:tc>
          <w:tcPr>
            <w:tcW w:w="3306" w:type="dxa"/>
          </w:tcPr>
          <w:p w14:paraId="68E8D6DD" w14:textId="42E6AB5B"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Умеет:</w:t>
            </w:r>
          </w:p>
          <w:p w14:paraId="1C4A21B3"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62FB98C8"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lastRenderedPageBreak/>
              <w:t>проводить конверсионные операции по счетам клиентов;</w:t>
            </w:r>
          </w:p>
          <w:p w14:paraId="692118CE"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264888B8" w14:textId="35C1831C" w:rsid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p w14:paraId="3C75B56D" w14:textId="77777777" w:rsidR="00740BAB" w:rsidRPr="006539BC" w:rsidRDefault="00740BAB" w:rsidP="00740BAB">
            <w:pPr>
              <w:spacing w:line="276" w:lineRule="auto"/>
              <w:contextualSpacing/>
              <w:rPr>
                <w:rFonts w:ascii="Times New Roman" w:hAnsi="Times New Roman"/>
                <w:color w:val="auto"/>
                <w:szCs w:val="22"/>
              </w:rPr>
            </w:pPr>
          </w:p>
        </w:tc>
        <w:tc>
          <w:tcPr>
            <w:tcW w:w="3306" w:type="dxa"/>
          </w:tcPr>
          <w:p w14:paraId="0657C4E1"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Демонстрирует умения</w:t>
            </w:r>
          </w:p>
          <w:p w14:paraId="625861DF"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73AF933B"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lastRenderedPageBreak/>
              <w:t>проводить конверсионные операции по счетам клиентов;</w:t>
            </w:r>
          </w:p>
          <w:p w14:paraId="31B03BDD"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190D7224" w14:textId="50F569D2" w:rsidR="00740BAB" w:rsidRPr="006539BC"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tc>
        <w:tc>
          <w:tcPr>
            <w:tcW w:w="3307" w:type="dxa"/>
            <w:vMerge/>
          </w:tcPr>
          <w:p w14:paraId="33E09A02" w14:textId="77777777" w:rsidR="00740BAB" w:rsidRPr="006539BC" w:rsidRDefault="00740BAB" w:rsidP="004C76F2">
            <w:pPr>
              <w:spacing w:line="276" w:lineRule="auto"/>
              <w:contextualSpacing/>
              <w:rPr>
                <w:rFonts w:ascii="Times New Roman" w:hAnsi="Times New Roman"/>
                <w:color w:val="auto"/>
                <w:szCs w:val="22"/>
              </w:rPr>
            </w:pPr>
          </w:p>
        </w:tc>
      </w:tr>
    </w:tbl>
    <w:p w14:paraId="53875C25" w14:textId="77777777" w:rsidR="008820AB" w:rsidRPr="006539BC" w:rsidRDefault="008820AB" w:rsidP="008820AB">
      <w:pPr>
        <w:rPr>
          <w:rFonts w:ascii="Times New Roman" w:hAnsi="Times New Roman"/>
          <w:b/>
          <w:caps/>
          <w:color w:val="auto"/>
          <w:sz w:val="24"/>
        </w:rPr>
      </w:pPr>
    </w:p>
    <w:p w14:paraId="0AE6C7D8" w14:textId="77777777" w:rsidR="008820AB" w:rsidRPr="006539BC" w:rsidRDefault="008820AB" w:rsidP="008820AB">
      <w:pPr>
        <w:rPr>
          <w:rFonts w:ascii="Times New Roman" w:hAnsi="Times New Roman"/>
          <w:b/>
          <w:caps/>
          <w:color w:val="auto"/>
          <w:sz w:val="24"/>
        </w:rPr>
      </w:pPr>
    </w:p>
    <w:p w14:paraId="410F57B6" w14:textId="68B3E42D" w:rsidR="00740BAB" w:rsidRDefault="00740BAB">
      <w:pPr>
        <w:rPr>
          <w:rFonts w:ascii="Times New Roman" w:hAnsi="Times New Roman"/>
          <w:b/>
          <w:caps/>
          <w:color w:val="auto"/>
          <w:sz w:val="24"/>
        </w:rPr>
      </w:pPr>
      <w:r>
        <w:rPr>
          <w:rFonts w:ascii="Times New Roman" w:hAnsi="Times New Roman"/>
          <w:b/>
          <w:caps/>
          <w:color w:val="auto"/>
          <w:sz w:val="24"/>
        </w:rPr>
        <w:br w:type="page"/>
      </w:r>
    </w:p>
    <w:p w14:paraId="7B4E53DB" w14:textId="6DD2BE29" w:rsidR="00740BAB" w:rsidRPr="006539BC" w:rsidRDefault="00740BAB" w:rsidP="00740BAB">
      <w:pPr>
        <w:jc w:val="right"/>
        <w:rPr>
          <w:rFonts w:ascii="Times New Roman" w:hAnsi="Times New Roman"/>
          <w:b/>
          <w:color w:val="auto"/>
          <w:sz w:val="24"/>
        </w:rPr>
      </w:pPr>
      <w:r w:rsidRPr="006539BC">
        <w:rPr>
          <w:rFonts w:ascii="Times New Roman" w:hAnsi="Times New Roman"/>
          <w:b/>
          <w:color w:val="auto"/>
          <w:sz w:val="24"/>
        </w:rPr>
        <w:lastRenderedPageBreak/>
        <w:t>Приложение 2.1</w:t>
      </w:r>
      <w:r w:rsidR="00C53EAF">
        <w:rPr>
          <w:rFonts w:ascii="Times New Roman" w:hAnsi="Times New Roman"/>
          <w:b/>
          <w:color w:val="auto"/>
          <w:sz w:val="24"/>
        </w:rPr>
        <w:t>1</w:t>
      </w:r>
    </w:p>
    <w:p w14:paraId="06F3EB0E" w14:textId="77777777" w:rsidR="00740BAB" w:rsidRPr="006539BC" w:rsidRDefault="00740BAB" w:rsidP="00740BAB">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568D1A2D" w14:textId="77777777" w:rsidR="00740BAB" w:rsidRPr="006539BC" w:rsidRDefault="00740BAB" w:rsidP="00740BAB">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7E3222FC" w14:textId="77777777" w:rsidR="00740BAB" w:rsidRPr="006539BC" w:rsidRDefault="00740BAB" w:rsidP="00740BAB">
      <w:pPr>
        <w:jc w:val="right"/>
        <w:rPr>
          <w:rFonts w:ascii="Times New Roman" w:hAnsi="Times New Roman"/>
          <w:b/>
          <w:color w:val="auto"/>
          <w:sz w:val="24"/>
        </w:rPr>
      </w:pPr>
    </w:p>
    <w:p w14:paraId="64751A4D" w14:textId="77777777" w:rsidR="00740BAB" w:rsidRPr="006539BC" w:rsidRDefault="00740BAB" w:rsidP="00740BAB">
      <w:pPr>
        <w:jc w:val="right"/>
        <w:rPr>
          <w:rFonts w:ascii="Times New Roman" w:hAnsi="Times New Roman"/>
          <w:b/>
          <w:color w:val="auto"/>
          <w:sz w:val="24"/>
        </w:rPr>
      </w:pPr>
    </w:p>
    <w:p w14:paraId="7B7EE671" w14:textId="77777777" w:rsidR="00740BAB" w:rsidRPr="006539BC" w:rsidRDefault="00740BAB" w:rsidP="00740BAB">
      <w:pPr>
        <w:jc w:val="right"/>
        <w:rPr>
          <w:rFonts w:ascii="Times New Roman" w:hAnsi="Times New Roman"/>
          <w:b/>
          <w:color w:val="auto"/>
          <w:sz w:val="24"/>
        </w:rPr>
      </w:pPr>
    </w:p>
    <w:p w14:paraId="4E5B8186" w14:textId="77777777" w:rsidR="00740BAB" w:rsidRPr="006539BC" w:rsidRDefault="00740BAB" w:rsidP="00740BAB">
      <w:pPr>
        <w:jc w:val="right"/>
        <w:rPr>
          <w:rFonts w:ascii="Times New Roman" w:hAnsi="Times New Roman"/>
          <w:b/>
          <w:color w:val="auto"/>
          <w:sz w:val="24"/>
        </w:rPr>
      </w:pPr>
    </w:p>
    <w:p w14:paraId="2784D0EA" w14:textId="77777777" w:rsidR="00740BAB" w:rsidRPr="006539BC" w:rsidRDefault="00740BAB" w:rsidP="00740BAB">
      <w:pPr>
        <w:jc w:val="right"/>
        <w:rPr>
          <w:rFonts w:ascii="Times New Roman" w:hAnsi="Times New Roman"/>
          <w:b/>
          <w:color w:val="auto"/>
          <w:sz w:val="24"/>
        </w:rPr>
      </w:pPr>
    </w:p>
    <w:p w14:paraId="2D4F75AE" w14:textId="77777777" w:rsidR="00740BAB" w:rsidRPr="006539BC" w:rsidRDefault="00740BAB" w:rsidP="00740BAB">
      <w:pPr>
        <w:jc w:val="right"/>
        <w:rPr>
          <w:rFonts w:ascii="Times New Roman" w:hAnsi="Times New Roman"/>
          <w:b/>
          <w:color w:val="auto"/>
          <w:sz w:val="24"/>
        </w:rPr>
      </w:pPr>
    </w:p>
    <w:p w14:paraId="5C62516D" w14:textId="77777777" w:rsidR="00740BAB" w:rsidRPr="006539BC" w:rsidRDefault="00740BAB" w:rsidP="00740BAB">
      <w:pPr>
        <w:jc w:val="right"/>
        <w:rPr>
          <w:rFonts w:ascii="Times New Roman" w:hAnsi="Times New Roman"/>
          <w:b/>
          <w:color w:val="auto"/>
          <w:sz w:val="24"/>
        </w:rPr>
      </w:pPr>
    </w:p>
    <w:p w14:paraId="42DAABCC" w14:textId="77777777" w:rsidR="00740BAB" w:rsidRPr="006539BC" w:rsidRDefault="00740BAB" w:rsidP="00740BAB">
      <w:pPr>
        <w:jc w:val="right"/>
        <w:rPr>
          <w:rFonts w:ascii="Times New Roman" w:hAnsi="Times New Roman"/>
          <w:b/>
          <w:color w:val="auto"/>
          <w:sz w:val="24"/>
        </w:rPr>
      </w:pPr>
    </w:p>
    <w:p w14:paraId="59FD8BD9" w14:textId="77777777" w:rsidR="00740BAB" w:rsidRPr="006539BC" w:rsidRDefault="00740BAB" w:rsidP="00740BAB">
      <w:pPr>
        <w:jc w:val="right"/>
        <w:rPr>
          <w:rFonts w:ascii="Times New Roman" w:hAnsi="Times New Roman"/>
          <w:b/>
          <w:color w:val="auto"/>
          <w:sz w:val="24"/>
        </w:rPr>
      </w:pPr>
    </w:p>
    <w:p w14:paraId="6EEADC65" w14:textId="77777777" w:rsidR="00740BAB" w:rsidRPr="006539BC" w:rsidRDefault="00740BAB" w:rsidP="00740BAB">
      <w:pPr>
        <w:jc w:val="right"/>
        <w:rPr>
          <w:rFonts w:ascii="Times New Roman" w:hAnsi="Times New Roman"/>
          <w:b/>
          <w:color w:val="auto"/>
          <w:sz w:val="24"/>
        </w:rPr>
      </w:pPr>
    </w:p>
    <w:p w14:paraId="4316035B" w14:textId="77777777" w:rsidR="00740BAB" w:rsidRPr="006539BC" w:rsidRDefault="00740BAB" w:rsidP="00740BAB">
      <w:pPr>
        <w:jc w:val="right"/>
        <w:rPr>
          <w:rFonts w:ascii="Times New Roman" w:hAnsi="Times New Roman"/>
          <w:b/>
          <w:color w:val="auto"/>
          <w:sz w:val="24"/>
        </w:rPr>
      </w:pPr>
    </w:p>
    <w:p w14:paraId="3E8B8CDB" w14:textId="77777777" w:rsidR="00740BAB" w:rsidRPr="006539BC" w:rsidRDefault="00740BAB" w:rsidP="00740BAB">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0AA77C63" w14:textId="474C7AE3" w:rsidR="00740BAB" w:rsidRPr="006539BC" w:rsidRDefault="00740BAB" w:rsidP="00740BAB">
      <w:pPr>
        <w:pStyle w:val="10"/>
        <w:rPr>
          <w:color w:val="auto"/>
        </w:rPr>
      </w:pPr>
      <w:bookmarkStart w:id="285" w:name="_Toc179905740"/>
      <w:r w:rsidRPr="006539BC">
        <w:rPr>
          <w:color w:val="auto"/>
        </w:rPr>
        <w:t>«ОП.</w:t>
      </w:r>
      <w:r>
        <w:rPr>
          <w:color w:val="auto"/>
        </w:rPr>
        <w:t>11</w:t>
      </w:r>
      <w:r w:rsidRPr="006539BC">
        <w:rPr>
          <w:color w:val="auto"/>
        </w:rPr>
        <w:t xml:space="preserve"> </w:t>
      </w:r>
      <w:r w:rsidRPr="00740BAB">
        <w:rPr>
          <w:caps/>
          <w:color w:val="auto"/>
        </w:rPr>
        <w:t>Страхование</w:t>
      </w:r>
      <w:r w:rsidRPr="006539BC">
        <w:rPr>
          <w:color w:val="auto"/>
        </w:rPr>
        <w:t>»</w:t>
      </w:r>
      <w:bookmarkEnd w:id="285"/>
    </w:p>
    <w:p w14:paraId="565B98BD" w14:textId="77777777" w:rsidR="00740BAB" w:rsidRPr="006539BC" w:rsidRDefault="00740BAB" w:rsidP="00A22781"/>
    <w:p w14:paraId="12FF5C09" w14:textId="77777777" w:rsidR="00740BAB" w:rsidRPr="006539BC" w:rsidRDefault="00740BAB" w:rsidP="00A22781"/>
    <w:p w14:paraId="697A82C9" w14:textId="77777777" w:rsidR="00740BAB" w:rsidRPr="006539BC" w:rsidRDefault="00740BAB" w:rsidP="00A22781"/>
    <w:p w14:paraId="1BF837BB" w14:textId="77777777" w:rsidR="00740BAB" w:rsidRPr="006539BC" w:rsidRDefault="00740BAB" w:rsidP="00A22781"/>
    <w:p w14:paraId="1C7ECB31" w14:textId="77777777" w:rsidR="00740BAB" w:rsidRPr="006539BC" w:rsidRDefault="00740BAB" w:rsidP="00A22781"/>
    <w:p w14:paraId="4745CA80" w14:textId="77777777" w:rsidR="00740BAB" w:rsidRPr="006539BC" w:rsidRDefault="00740BAB" w:rsidP="00A22781"/>
    <w:p w14:paraId="5B767713" w14:textId="77777777" w:rsidR="00740BAB" w:rsidRPr="006539BC" w:rsidRDefault="00740BAB" w:rsidP="00A22781"/>
    <w:p w14:paraId="6AC3074A" w14:textId="77777777" w:rsidR="00740BAB" w:rsidRPr="006539BC" w:rsidRDefault="00740BAB" w:rsidP="00A22781"/>
    <w:p w14:paraId="56FB9798" w14:textId="77777777" w:rsidR="00740BAB" w:rsidRPr="006539BC" w:rsidRDefault="00740BAB" w:rsidP="00A22781"/>
    <w:p w14:paraId="0CF389C6" w14:textId="77777777" w:rsidR="00740BAB" w:rsidRPr="006539BC" w:rsidRDefault="00740BAB" w:rsidP="00A22781"/>
    <w:p w14:paraId="75F92574" w14:textId="77777777" w:rsidR="00740BAB" w:rsidRPr="006539BC" w:rsidRDefault="00740BAB" w:rsidP="00A22781"/>
    <w:p w14:paraId="721EB9A4" w14:textId="77777777" w:rsidR="00740BAB" w:rsidRPr="006539BC" w:rsidRDefault="00740BAB" w:rsidP="00A22781"/>
    <w:p w14:paraId="1FC4B500" w14:textId="77777777" w:rsidR="00740BAB" w:rsidRPr="006539BC" w:rsidRDefault="00740BAB" w:rsidP="00A22781"/>
    <w:p w14:paraId="5860948B" w14:textId="77777777" w:rsidR="00740BAB" w:rsidRPr="006539BC" w:rsidRDefault="00740BAB" w:rsidP="00A22781"/>
    <w:p w14:paraId="0C2F86A5" w14:textId="77777777" w:rsidR="00740BAB" w:rsidRPr="006539BC" w:rsidRDefault="00740BAB" w:rsidP="00A22781">
      <w:pPr>
        <w:rPr>
          <w:b/>
        </w:rPr>
      </w:pPr>
    </w:p>
    <w:p w14:paraId="164D1BDF" w14:textId="77777777" w:rsidR="00740BAB" w:rsidRPr="006539BC" w:rsidRDefault="00740BAB" w:rsidP="00A22781">
      <w:pPr>
        <w:rPr>
          <w:rFonts w:ascii="Times New Roman" w:hAnsi="Times New Roman"/>
          <w:b/>
          <w:caps/>
          <w:sz w:val="24"/>
        </w:rPr>
      </w:pPr>
      <w:r w:rsidRPr="006539BC">
        <w:rPr>
          <w:rFonts w:ascii="Times New Roman" w:hAnsi="Times New Roman"/>
        </w:rPr>
        <w:br w:type="page"/>
      </w:r>
    </w:p>
    <w:p w14:paraId="2732E8C5" w14:textId="77777777" w:rsidR="00740BAB" w:rsidRPr="006539BC" w:rsidRDefault="00740BAB" w:rsidP="00740B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67188E3A" w14:textId="77777777" w:rsidR="00740BAB" w:rsidRPr="006539BC" w:rsidRDefault="00740BAB" w:rsidP="00740B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34153DE8" w14:textId="77777777" w:rsidR="00740BAB" w:rsidRPr="006539BC" w:rsidRDefault="00320034" w:rsidP="00740BAB">
      <w:pPr>
        <w:pStyle w:val="1f5"/>
        <w:rPr>
          <w:rFonts w:asciiTheme="minorHAnsi" w:eastAsiaTheme="minorEastAsia" w:hAnsiTheme="minorHAnsi" w:cstheme="minorBidi"/>
          <w:color w:val="auto"/>
        </w:rPr>
      </w:pPr>
      <w:hyperlink w:anchor="_Toc158375887" w:history="1">
        <w:r w:rsidR="00740BAB" w:rsidRPr="006539BC">
          <w:rPr>
            <w:rStyle w:val="afffffff"/>
            <w:color w:val="auto"/>
          </w:rPr>
          <w:t>1</w:t>
        </w:r>
        <w:r w:rsidR="00740BAB" w:rsidRPr="006539BC">
          <w:rPr>
            <w:rStyle w:val="afffffff"/>
            <w:rFonts w:asciiTheme="minorHAnsi" w:hAnsiTheme="minorHAnsi"/>
            <w:color w:val="auto"/>
          </w:rPr>
          <w:t xml:space="preserve">. </w:t>
        </w:r>
        <w:r w:rsidR="00740BAB" w:rsidRPr="006539BC">
          <w:rPr>
            <w:rStyle w:val="afffffff"/>
            <w:color w:val="auto"/>
          </w:rPr>
          <w:t>Общая характеристика ПРИМЕРНОЙ РАБОЧЕЙ ПРОГРАММЫ УЧЕБНОЙ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_Toc158375887 \h </w:instrText>
        </w:r>
        <w:r w:rsidR="00740BAB" w:rsidRPr="006539BC">
          <w:rPr>
            <w:webHidden/>
            <w:color w:val="auto"/>
          </w:rPr>
        </w:r>
        <w:r w:rsidR="00740BAB" w:rsidRPr="006539BC">
          <w:rPr>
            <w:webHidden/>
            <w:color w:val="auto"/>
          </w:rPr>
          <w:fldChar w:fldCharType="separate"/>
        </w:r>
        <w:r w:rsidR="00740BAB" w:rsidRPr="006539BC">
          <w:rPr>
            <w:webHidden/>
            <w:color w:val="auto"/>
          </w:rPr>
          <w:t>4</w:t>
        </w:r>
        <w:r w:rsidR="00740BAB" w:rsidRPr="006539BC">
          <w:rPr>
            <w:webHidden/>
            <w:color w:val="auto"/>
          </w:rPr>
          <w:fldChar w:fldCharType="end"/>
        </w:r>
      </w:hyperlink>
    </w:p>
    <w:p w14:paraId="2DF4CA45" w14:textId="77777777" w:rsidR="00740BAB" w:rsidRPr="006539BC" w:rsidRDefault="00320034" w:rsidP="00740BAB">
      <w:pPr>
        <w:pStyle w:val="21"/>
        <w:rPr>
          <w:rFonts w:asciiTheme="minorHAnsi" w:eastAsiaTheme="minorEastAsia" w:hAnsiTheme="minorHAnsi" w:cstheme="minorBidi"/>
          <w:i w:val="0"/>
          <w:iCs/>
          <w:color w:val="auto"/>
          <w:sz w:val="22"/>
          <w:szCs w:val="22"/>
        </w:rPr>
      </w:pPr>
      <w:hyperlink w:anchor="_Toc158375888" w:history="1">
        <w:r w:rsidR="00740BAB" w:rsidRPr="006539BC">
          <w:rPr>
            <w:rStyle w:val="afffffff"/>
            <w:i w:val="0"/>
            <w:color w:val="auto"/>
          </w:rPr>
          <w:t>1.1. Цель и место дисциплины в структуре образовательной программы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_Toc158375888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4</w:t>
        </w:r>
        <w:r w:rsidR="00740BAB" w:rsidRPr="006539BC">
          <w:rPr>
            <w:i w:val="0"/>
            <w:iCs/>
            <w:webHidden/>
            <w:color w:val="auto"/>
          </w:rPr>
          <w:fldChar w:fldCharType="end"/>
        </w:r>
      </w:hyperlink>
    </w:p>
    <w:p w14:paraId="23007C81" w14:textId="77777777" w:rsidR="00740BAB" w:rsidRPr="006539BC" w:rsidRDefault="00320034" w:rsidP="00740BAB">
      <w:pPr>
        <w:pStyle w:val="21"/>
        <w:rPr>
          <w:rFonts w:asciiTheme="minorHAnsi" w:eastAsiaTheme="minorEastAsia" w:hAnsiTheme="minorHAnsi" w:cstheme="minorBidi"/>
          <w:i w:val="0"/>
          <w:iCs/>
          <w:color w:val="auto"/>
          <w:sz w:val="22"/>
          <w:szCs w:val="22"/>
        </w:rPr>
      </w:pPr>
      <w:hyperlink w:anchor="_Toc158375889" w:history="1">
        <w:r w:rsidR="00740BAB" w:rsidRPr="006539BC">
          <w:rPr>
            <w:rStyle w:val="afffffff"/>
            <w:i w:val="0"/>
            <w:color w:val="auto"/>
          </w:rPr>
          <w:t>1.2. Планируемые результаты освоения дисциплины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_Toc158375889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4</w:t>
        </w:r>
        <w:r w:rsidR="00740BAB" w:rsidRPr="006539BC">
          <w:rPr>
            <w:i w:val="0"/>
            <w:iCs/>
            <w:webHidden/>
            <w:color w:val="auto"/>
          </w:rPr>
          <w:fldChar w:fldCharType="end"/>
        </w:r>
      </w:hyperlink>
    </w:p>
    <w:p w14:paraId="64B5269F" w14:textId="77777777" w:rsidR="00740BAB" w:rsidRPr="006539BC" w:rsidRDefault="00320034" w:rsidP="00740BAB">
      <w:pPr>
        <w:pStyle w:val="1f5"/>
        <w:rPr>
          <w:rFonts w:asciiTheme="minorHAnsi" w:eastAsiaTheme="minorEastAsia" w:hAnsiTheme="minorHAnsi" w:cstheme="minorBidi"/>
          <w:color w:val="auto"/>
        </w:rPr>
      </w:pPr>
      <w:hyperlink w:anchor="_Toc158375890" w:history="1">
        <w:r w:rsidR="00740BAB" w:rsidRPr="006539BC">
          <w:rPr>
            <w:rStyle w:val="afffffff"/>
            <w:color w:val="auto"/>
          </w:rPr>
          <w:t>2.</w:t>
        </w:r>
        <w:r w:rsidR="00740BAB" w:rsidRPr="006539BC">
          <w:rPr>
            <w:rStyle w:val="afffffff"/>
            <w:caps w:val="0"/>
            <w:color w:val="auto"/>
          </w:rPr>
          <w:t xml:space="preserve"> </w:t>
        </w:r>
        <w:r w:rsidR="00740BAB" w:rsidRPr="006539BC">
          <w:rPr>
            <w:rStyle w:val="afffffff"/>
            <w:color w:val="auto"/>
          </w:rPr>
          <w:t>Структура и содержание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_Toc158375890 \h </w:instrText>
        </w:r>
        <w:r w:rsidR="00740BAB" w:rsidRPr="006539BC">
          <w:rPr>
            <w:webHidden/>
            <w:color w:val="auto"/>
          </w:rPr>
        </w:r>
        <w:r w:rsidR="00740BAB" w:rsidRPr="006539BC">
          <w:rPr>
            <w:webHidden/>
            <w:color w:val="auto"/>
          </w:rPr>
          <w:fldChar w:fldCharType="separate"/>
        </w:r>
        <w:r w:rsidR="00740BAB" w:rsidRPr="006539BC">
          <w:rPr>
            <w:webHidden/>
            <w:color w:val="auto"/>
          </w:rPr>
          <w:t>9</w:t>
        </w:r>
        <w:r w:rsidR="00740BAB" w:rsidRPr="006539BC">
          <w:rPr>
            <w:webHidden/>
            <w:color w:val="auto"/>
          </w:rPr>
          <w:fldChar w:fldCharType="end"/>
        </w:r>
      </w:hyperlink>
    </w:p>
    <w:p w14:paraId="14977FBA" w14:textId="77777777" w:rsidR="00740BAB" w:rsidRPr="006539BC" w:rsidRDefault="00320034" w:rsidP="00740BAB">
      <w:pPr>
        <w:pStyle w:val="21"/>
        <w:rPr>
          <w:rFonts w:asciiTheme="minorHAnsi" w:eastAsiaTheme="minorEastAsia" w:hAnsiTheme="minorHAnsi" w:cstheme="minorBidi"/>
          <w:i w:val="0"/>
          <w:iCs/>
          <w:color w:val="auto"/>
          <w:sz w:val="22"/>
          <w:szCs w:val="22"/>
        </w:rPr>
      </w:pPr>
      <w:hyperlink w:anchor="_Toc158375891" w:history="1">
        <w:r w:rsidR="00740BAB" w:rsidRPr="006539BC">
          <w:rPr>
            <w:rStyle w:val="afffffff"/>
            <w:i w:val="0"/>
            <w:color w:val="auto"/>
          </w:rPr>
          <w:t>2.1. Трудоемкость освоения дисциплины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_Toc158375891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9</w:t>
        </w:r>
        <w:r w:rsidR="00740BAB" w:rsidRPr="006539BC">
          <w:rPr>
            <w:i w:val="0"/>
            <w:iCs/>
            <w:webHidden/>
            <w:color w:val="auto"/>
          </w:rPr>
          <w:fldChar w:fldCharType="end"/>
        </w:r>
      </w:hyperlink>
    </w:p>
    <w:p w14:paraId="130BAD82" w14:textId="77777777" w:rsidR="00740BAB" w:rsidRPr="006539BC" w:rsidRDefault="00320034" w:rsidP="00740BAB">
      <w:pPr>
        <w:pStyle w:val="21"/>
        <w:rPr>
          <w:rFonts w:asciiTheme="minorHAnsi" w:eastAsiaTheme="minorEastAsia" w:hAnsiTheme="minorHAnsi" w:cstheme="minorBidi"/>
          <w:i w:val="0"/>
          <w:iCs/>
          <w:color w:val="auto"/>
          <w:sz w:val="22"/>
          <w:szCs w:val="22"/>
        </w:rPr>
      </w:pPr>
      <w:hyperlink w:anchor="_Toc158375892" w:history="1">
        <w:r w:rsidR="00740BAB" w:rsidRPr="006539BC">
          <w:rPr>
            <w:rStyle w:val="afffffff"/>
            <w:i w:val="0"/>
            <w:color w:val="auto"/>
          </w:rPr>
          <w:t>2.2. Примерное содержание дисциплины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_Toc158375892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9</w:t>
        </w:r>
        <w:r w:rsidR="00740BAB" w:rsidRPr="006539BC">
          <w:rPr>
            <w:i w:val="0"/>
            <w:iCs/>
            <w:webHidden/>
            <w:color w:val="auto"/>
          </w:rPr>
          <w:fldChar w:fldCharType="end"/>
        </w:r>
      </w:hyperlink>
    </w:p>
    <w:p w14:paraId="420C0AC6" w14:textId="77777777" w:rsidR="00740BAB" w:rsidRPr="006539BC" w:rsidRDefault="00320034" w:rsidP="00740BAB">
      <w:pPr>
        <w:pStyle w:val="1f5"/>
        <w:rPr>
          <w:rFonts w:asciiTheme="minorHAnsi" w:eastAsiaTheme="minorEastAsia" w:hAnsiTheme="minorHAnsi" w:cstheme="minorBidi"/>
          <w:color w:val="auto"/>
        </w:rPr>
      </w:pPr>
      <w:hyperlink w:anchor="_Toc158375893" w:history="1">
        <w:r w:rsidR="00740BAB" w:rsidRPr="006539BC">
          <w:rPr>
            <w:rStyle w:val="afffffff"/>
            <w:color w:val="auto"/>
          </w:rPr>
          <w:t>3. Условия реализации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_Toc158375893 \h </w:instrText>
        </w:r>
        <w:r w:rsidR="00740BAB" w:rsidRPr="006539BC">
          <w:rPr>
            <w:webHidden/>
            <w:color w:val="auto"/>
          </w:rPr>
        </w:r>
        <w:r w:rsidR="00740BAB" w:rsidRPr="006539BC">
          <w:rPr>
            <w:webHidden/>
            <w:color w:val="auto"/>
          </w:rPr>
          <w:fldChar w:fldCharType="separate"/>
        </w:r>
        <w:r w:rsidR="00740BAB" w:rsidRPr="006539BC">
          <w:rPr>
            <w:webHidden/>
            <w:color w:val="auto"/>
          </w:rPr>
          <w:t>12</w:t>
        </w:r>
        <w:r w:rsidR="00740BAB" w:rsidRPr="006539BC">
          <w:rPr>
            <w:webHidden/>
            <w:color w:val="auto"/>
          </w:rPr>
          <w:fldChar w:fldCharType="end"/>
        </w:r>
      </w:hyperlink>
    </w:p>
    <w:p w14:paraId="630630C2" w14:textId="77777777" w:rsidR="00740BAB" w:rsidRPr="006539BC" w:rsidRDefault="00320034" w:rsidP="00740BAB">
      <w:pPr>
        <w:pStyle w:val="21"/>
        <w:rPr>
          <w:rFonts w:asciiTheme="minorHAnsi" w:eastAsiaTheme="minorEastAsia" w:hAnsiTheme="minorHAnsi" w:cstheme="minorBidi"/>
          <w:i w:val="0"/>
          <w:iCs/>
          <w:color w:val="auto"/>
          <w:sz w:val="22"/>
          <w:szCs w:val="22"/>
        </w:rPr>
      </w:pPr>
      <w:hyperlink w:anchor="_Toc158375894" w:history="1">
        <w:r w:rsidR="00740BAB" w:rsidRPr="006539BC">
          <w:rPr>
            <w:rStyle w:val="afffffff"/>
            <w:i w:val="0"/>
            <w:color w:val="auto"/>
          </w:rPr>
          <w:t>3.1. Материально-техническое обеспечение</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_Toc158375894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12</w:t>
        </w:r>
        <w:r w:rsidR="00740BAB" w:rsidRPr="006539BC">
          <w:rPr>
            <w:i w:val="0"/>
            <w:iCs/>
            <w:webHidden/>
            <w:color w:val="auto"/>
          </w:rPr>
          <w:fldChar w:fldCharType="end"/>
        </w:r>
      </w:hyperlink>
    </w:p>
    <w:p w14:paraId="7F8972B7" w14:textId="77777777" w:rsidR="00740BAB" w:rsidRPr="006539BC" w:rsidRDefault="00320034" w:rsidP="00740BAB">
      <w:pPr>
        <w:pStyle w:val="21"/>
        <w:rPr>
          <w:rFonts w:asciiTheme="minorHAnsi" w:eastAsiaTheme="minorEastAsia" w:hAnsiTheme="minorHAnsi" w:cstheme="minorBidi"/>
          <w:i w:val="0"/>
          <w:iCs/>
          <w:color w:val="auto"/>
          <w:sz w:val="22"/>
          <w:szCs w:val="22"/>
        </w:rPr>
      </w:pPr>
      <w:hyperlink w:anchor="_Toc158375895" w:history="1">
        <w:r w:rsidR="00740BAB" w:rsidRPr="006539BC">
          <w:rPr>
            <w:rStyle w:val="afffffff"/>
            <w:i w:val="0"/>
            <w:color w:val="auto"/>
          </w:rPr>
          <w:t>3.2. Учебно-методическое обеспечение</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_Toc158375895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12</w:t>
        </w:r>
        <w:r w:rsidR="00740BAB" w:rsidRPr="006539BC">
          <w:rPr>
            <w:i w:val="0"/>
            <w:iCs/>
            <w:webHidden/>
            <w:color w:val="auto"/>
          </w:rPr>
          <w:fldChar w:fldCharType="end"/>
        </w:r>
      </w:hyperlink>
    </w:p>
    <w:p w14:paraId="5702DA6E" w14:textId="77777777" w:rsidR="00740BAB" w:rsidRPr="006539BC" w:rsidRDefault="00320034" w:rsidP="00740BAB">
      <w:pPr>
        <w:pStyle w:val="1f5"/>
        <w:rPr>
          <w:rFonts w:eastAsiaTheme="minorEastAsia" w:cstheme="minorBidi"/>
          <w:color w:val="auto"/>
        </w:rPr>
      </w:pPr>
      <w:hyperlink w:anchor="_Toc158375896" w:history="1">
        <w:r w:rsidR="00740BAB" w:rsidRPr="006539BC">
          <w:rPr>
            <w:rStyle w:val="afffffff"/>
            <w:caps w:val="0"/>
            <w:color w:val="auto"/>
          </w:rPr>
          <w:t>4. </w:t>
        </w:r>
        <w:r w:rsidR="00740BAB" w:rsidRPr="006539BC">
          <w:rPr>
            <w:rStyle w:val="afffffff"/>
            <w:color w:val="auto"/>
          </w:rPr>
          <w:t>Контроль и оценка результатов  освоения</w:t>
        </w:r>
        <w:r w:rsidR="00740BAB" w:rsidRPr="006539BC">
          <w:rPr>
            <w:rStyle w:val="afffffff"/>
            <w:caps w:val="0"/>
            <w:color w:val="auto"/>
          </w:rPr>
          <w:t xml:space="preserve">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_Toc158375896 \h </w:instrText>
        </w:r>
        <w:r w:rsidR="00740BAB" w:rsidRPr="006539BC">
          <w:rPr>
            <w:webHidden/>
            <w:color w:val="auto"/>
          </w:rPr>
        </w:r>
        <w:r w:rsidR="00740BAB" w:rsidRPr="006539BC">
          <w:rPr>
            <w:webHidden/>
            <w:color w:val="auto"/>
          </w:rPr>
          <w:fldChar w:fldCharType="separate"/>
        </w:r>
        <w:r w:rsidR="00740BAB" w:rsidRPr="006539BC">
          <w:rPr>
            <w:webHidden/>
            <w:color w:val="auto"/>
          </w:rPr>
          <w:t>13</w:t>
        </w:r>
        <w:r w:rsidR="00740BAB" w:rsidRPr="006539BC">
          <w:rPr>
            <w:webHidden/>
            <w:color w:val="auto"/>
          </w:rPr>
          <w:fldChar w:fldCharType="end"/>
        </w:r>
      </w:hyperlink>
    </w:p>
    <w:p w14:paraId="238282DB" w14:textId="77777777" w:rsidR="00740BAB" w:rsidRPr="006539BC" w:rsidRDefault="00740BAB" w:rsidP="00740BAB">
      <w:pPr>
        <w:pStyle w:val="21"/>
        <w:rPr>
          <w:rFonts w:asciiTheme="minorHAnsi" w:eastAsiaTheme="minorEastAsia" w:hAnsiTheme="minorHAnsi" w:cstheme="minorBidi"/>
          <w:i w:val="0"/>
          <w:iCs/>
          <w:color w:val="auto"/>
          <w:sz w:val="22"/>
          <w:szCs w:val="22"/>
        </w:rPr>
      </w:pPr>
    </w:p>
    <w:p w14:paraId="60E2DDAE" w14:textId="77777777" w:rsidR="00740BAB" w:rsidRPr="006539BC" w:rsidRDefault="00740BAB" w:rsidP="00740BAB">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7A5F390B" w14:textId="77777777" w:rsidR="00740BAB" w:rsidRPr="006539BC" w:rsidRDefault="00740BAB" w:rsidP="00740BAB">
      <w:pPr>
        <w:pStyle w:val="1f5"/>
        <w:tabs>
          <w:tab w:val="clear" w:pos="9639"/>
          <w:tab w:val="right" w:pos="9638"/>
        </w:tabs>
        <w:rPr>
          <w:color w:val="auto"/>
        </w:rPr>
      </w:pPr>
    </w:p>
    <w:p w14:paraId="321C5D39" w14:textId="77777777" w:rsidR="00740BAB" w:rsidRPr="006539BC" w:rsidRDefault="00740BAB" w:rsidP="00740BAB">
      <w:pPr>
        <w:rPr>
          <w:color w:val="auto"/>
        </w:rPr>
      </w:pPr>
      <w:r w:rsidRPr="006539BC">
        <w:rPr>
          <w:color w:val="auto"/>
        </w:rPr>
        <w:fldChar w:fldCharType="end"/>
      </w:r>
    </w:p>
    <w:p w14:paraId="053121DC" w14:textId="77777777" w:rsidR="00740BAB" w:rsidRPr="006539BC" w:rsidRDefault="00740BAB" w:rsidP="00740BAB">
      <w:pPr>
        <w:rPr>
          <w:color w:val="auto"/>
        </w:rPr>
        <w:sectPr w:rsidR="00740BAB" w:rsidRPr="006539BC">
          <w:headerReference w:type="even" r:id="rId32"/>
          <w:headerReference w:type="default" r:id="rId33"/>
          <w:pgSz w:w="11906" w:h="16838"/>
          <w:pgMar w:top="1134" w:right="567" w:bottom="1134" w:left="1701" w:header="709" w:footer="709" w:gutter="0"/>
          <w:cols w:space="720"/>
        </w:sectPr>
      </w:pPr>
    </w:p>
    <w:p w14:paraId="48ECB9B5" w14:textId="77777777" w:rsidR="00740BAB" w:rsidRPr="006539BC" w:rsidRDefault="00740BAB" w:rsidP="00740BAB">
      <w:pPr>
        <w:pStyle w:val="13"/>
        <w:numPr>
          <w:ilvl w:val="0"/>
          <w:numId w:val="48"/>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3C9D24DA" w14:textId="653AC25B" w:rsidR="00740BAB" w:rsidRPr="006539BC" w:rsidRDefault="00740BAB" w:rsidP="00740BAB">
      <w:pPr>
        <w:pStyle w:val="1ff1"/>
        <w:jc w:val="center"/>
        <w:rPr>
          <w:b/>
          <w:caps/>
          <w:color w:val="auto"/>
          <w:u w:val="single"/>
        </w:rPr>
      </w:pPr>
      <w:r w:rsidRPr="006539BC">
        <w:rPr>
          <w:b/>
          <w:caps/>
          <w:color w:val="auto"/>
          <w:u w:val="single"/>
        </w:rPr>
        <w:t>«ОП.</w:t>
      </w:r>
      <w:r>
        <w:rPr>
          <w:b/>
          <w:caps/>
          <w:color w:val="auto"/>
          <w:u w:val="single"/>
        </w:rPr>
        <w:t>11</w:t>
      </w:r>
      <w:r w:rsidRPr="006539BC">
        <w:rPr>
          <w:b/>
          <w:caps/>
          <w:color w:val="auto"/>
          <w:u w:val="single"/>
        </w:rPr>
        <w:t xml:space="preserve"> </w:t>
      </w:r>
      <w:r w:rsidRPr="00740BAB">
        <w:rPr>
          <w:b/>
          <w:caps/>
          <w:color w:val="auto"/>
          <w:u w:val="single"/>
        </w:rPr>
        <w:t>Страхование</w:t>
      </w:r>
      <w:r w:rsidRPr="006539BC">
        <w:rPr>
          <w:b/>
          <w:caps/>
          <w:color w:val="auto"/>
          <w:u w:val="single"/>
        </w:rPr>
        <w:t>»</w:t>
      </w:r>
    </w:p>
    <w:p w14:paraId="739B9FB3" w14:textId="77777777" w:rsidR="00740BAB" w:rsidRPr="006539BC" w:rsidRDefault="00740BAB" w:rsidP="00740BAB">
      <w:pPr>
        <w:pStyle w:val="1ff1"/>
        <w:rPr>
          <w:color w:val="auto"/>
        </w:rPr>
      </w:pPr>
    </w:p>
    <w:p w14:paraId="344A946F"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2C2D2A49" w14:textId="44560BF5" w:rsidR="00740BAB" w:rsidRPr="006539BC" w:rsidRDefault="00740BAB" w:rsidP="00740BAB">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w:t>
      </w:r>
      <w:r>
        <w:rPr>
          <w:rFonts w:ascii="Times New Roman" w:hAnsi="Times New Roman"/>
          <w:color w:val="auto"/>
          <w:sz w:val="24"/>
        </w:rPr>
        <w:t>11</w:t>
      </w:r>
      <w:r w:rsidRPr="006539BC">
        <w:rPr>
          <w:rFonts w:ascii="Times New Roman" w:hAnsi="Times New Roman"/>
          <w:color w:val="auto"/>
          <w:sz w:val="24"/>
        </w:rPr>
        <w:t xml:space="preserve"> </w:t>
      </w:r>
      <w:r w:rsidRPr="00740BAB">
        <w:rPr>
          <w:rFonts w:ascii="Times New Roman" w:hAnsi="Times New Roman"/>
          <w:color w:val="auto"/>
          <w:sz w:val="24"/>
        </w:rPr>
        <w:t>Страхование</w:t>
      </w:r>
      <w:r w:rsidRPr="006539BC">
        <w:rPr>
          <w:rFonts w:ascii="Times New Roman" w:hAnsi="Times New Roman"/>
          <w:color w:val="auto"/>
          <w:sz w:val="24"/>
        </w:rPr>
        <w:t xml:space="preserve">»: формирование представлений об </w:t>
      </w:r>
      <w:r w:rsidRPr="00FD5D6F">
        <w:rPr>
          <w:rFonts w:ascii="Times New Roman" w:hAnsi="Times New Roman"/>
          <w:color w:val="auto"/>
          <w:sz w:val="24"/>
        </w:rPr>
        <w:t>основах функционирования рынка ценных бумаг и его структуре, ознакомление с основными с приемами и методами принятия финансовых решений при выполнении операций на рынке ценных бумаг.</w:t>
      </w:r>
    </w:p>
    <w:p w14:paraId="5BBC02B1" w14:textId="413416D1" w:rsidR="00740BAB" w:rsidRPr="006539BC" w:rsidRDefault="00740BAB" w:rsidP="00740BAB">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w:t>
      </w:r>
      <w:r>
        <w:rPr>
          <w:rFonts w:ascii="Times New Roman" w:hAnsi="Times New Roman"/>
          <w:color w:val="auto"/>
          <w:sz w:val="24"/>
        </w:rPr>
        <w:t>11</w:t>
      </w:r>
      <w:r w:rsidRPr="006539BC">
        <w:rPr>
          <w:rFonts w:ascii="Times New Roman" w:hAnsi="Times New Roman"/>
          <w:color w:val="auto"/>
          <w:sz w:val="24"/>
        </w:rPr>
        <w:t xml:space="preserve"> </w:t>
      </w:r>
      <w:r w:rsidRPr="00740BAB">
        <w:rPr>
          <w:rFonts w:ascii="Times New Roman" w:hAnsi="Times New Roman"/>
          <w:color w:val="auto"/>
          <w:sz w:val="24"/>
        </w:rPr>
        <w:t>Страхование</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56C027C7" w14:textId="77777777" w:rsidR="00740BAB" w:rsidRPr="006539BC" w:rsidRDefault="00740BAB" w:rsidP="00740BAB">
      <w:pPr>
        <w:spacing w:line="276" w:lineRule="auto"/>
        <w:ind w:firstLine="709"/>
        <w:jc w:val="both"/>
        <w:rPr>
          <w:rFonts w:ascii="Times New Roman" w:hAnsi="Times New Roman"/>
          <w:color w:val="auto"/>
          <w:sz w:val="24"/>
        </w:rPr>
      </w:pPr>
    </w:p>
    <w:p w14:paraId="24C2D137"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60E0EF3D" w14:textId="77777777" w:rsidR="00740BAB" w:rsidRPr="006539BC" w:rsidRDefault="00740BAB" w:rsidP="00740BAB">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46E335" w14:textId="77777777" w:rsidR="00740BAB" w:rsidRPr="006539BC" w:rsidRDefault="00740BAB" w:rsidP="00740BAB">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2A873F3F" w14:textId="77777777" w:rsidR="00740BAB" w:rsidRPr="006539BC" w:rsidRDefault="00740BAB" w:rsidP="00740BAB">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60"/>
        <w:gridCol w:w="2671"/>
        <w:gridCol w:w="2669"/>
      </w:tblGrid>
      <w:tr w:rsidR="00740BAB" w:rsidRPr="00DE705C" w14:paraId="46AF2A5F" w14:textId="77777777" w:rsidTr="004C76F2">
        <w:trPr>
          <w:trHeight w:val="649"/>
        </w:trPr>
        <w:tc>
          <w:tcPr>
            <w:tcW w:w="586" w:type="pct"/>
            <w:hideMark/>
          </w:tcPr>
          <w:p w14:paraId="2192294F" w14:textId="77777777" w:rsidR="00740BAB" w:rsidRPr="00DE705C" w:rsidRDefault="00740BAB" w:rsidP="004C76F2">
            <w:pPr>
              <w:suppressAutoHyphens/>
              <w:jc w:val="center"/>
              <w:rPr>
                <w:rFonts w:ascii="Times New Roman" w:hAnsi="Times New Roman"/>
                <w:b/>
                <w:sz w:val="24"/>
                <w:szCs w:val="24"/>
              </w:rPr>
            </w:pPr>
            <w:r w:rsidRPr="00DE705C">
              <w:rPr>
                <w:rFonts w:ascii="Times New Roman" w:hAnsi="Times New Roman"/>
                <w:b/>
                <w:sz w:val="24"/>
                <w:szCs w:val="24"/>
              </w:rPr>
              <w:t>Код</w:t>
            </w:r>
          </w:p>
          <w:p w14:paraId="7F4771DE" w14:textId="77777777" w:rsidR="00740BAB" w:rsidRPr="00DE705C" w:rsidRDefault="00740BAB" w:rsidP="004C76F2">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641" w:type="pct"/>
            <w:hideMark/>
          </w:tcPr>
          <w:p w14:paraId="72E85E5C" w14:textId="77777777" w:rsidR="00740BAB" w:rsidRPr="00DE705C" w:rsidRDefault="00740BAB" w:rsidP="004C76F2">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5778F46B" w14:textId="77777777" w:rsidR="00740BAB" w:rsidRPr="00DE705C" w:rsidRDefault="00740BAB" w:rsidP="004C76F2">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6" w:type="pct"/>
          </w:tcPr>
          <w:p w14:paraId="56459698" w14:textId="77777777" w:rsidR="00740BAB" w:rsidRPr="00DE705C" w:rsidRDefault="00740BAB" w:rsidP="004C76F2">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740BAB" w:rsidRPr="00DE705C" w14:paraId="6AD467CA" w14:textId="77777777" w:rsidTr="004C76F2">
        <w:trPr>
          <w:trHeight w:val="1693"/>
        </w:trPr>
        <w:tc>
          <w:tcPr>
            <w:tcW w:w="586" w:type="pct"/>
          </w:tcPr>
          <w:p w14:paraId="48F96098"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21FB7825"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473CDD83"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050ABBAB"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07CE30C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0C31980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65A25A06"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2064805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4A9C02C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5E23C4EA"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1D46346E"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29561742"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66C71AC3"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7F5A983B"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518F1721"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6" w:type="pct"/>
          </w:tcPr>
          <w:p w14:paraId="79772507" w14:textId="77777777" w:rsidR="00740BAB" w:rsidRPr="00DE705C" w:rsidRDefault="00740BAB" w:rsidP="004C76F2">
            <w:pPr>
              <w:suppressAutoHyphens/>
              <w:rPr>
                <w:rFonts w:ascii="Times New Roman" w:hAnsi="Times New Roman"/>
                <w:iCs/>
                <w:sz w:val="24"/>
                <w:szCs w:val="24"/>
              </w:rPr>
            </w:pPr>
          </w:p>
        </w:tc>
      </w:tr>
      <w:tr w:rsidR="00740BAB" w:rsidRPr="00DE705C" w14:paraId="4C6953E8" w14:textId="77777777" w:rsidTr="004C76F2">
        <w:trPr>
          <w:trHeight w:val="320"/>
        </w:trPr>
        <w:tc>
          <w:tcPr>
            <w:tcW w:w="586" w:type="pct"/>
          </w:tcPr>
          <w:p w14:paraId="719EA019"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02</w:t>
            </w:r>
          </w:p>
          <w:p w14:paraId="6D70D8B0"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1D35D0A6"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34923BC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источники информации;</w:t>
            </w:r>
          </w:p>
          <w:p w14:paraId="690B57F1"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7339A9EA"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06386F6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3E16330F"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74B19738"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5C03383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028FFC4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68CE2461"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номенклатура информационных источников, применяемых в профессиональной деятельности;</w:t>
            </w:r>
          </w:p>
          <w:p w14:paraId="47568F5B"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5EC6790A"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F1E4C72"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6" w:type="pct"/>
          </w:tcPr>
          <w:p w14:paraId="4867AD1F" w14:textId="77777777" w:rsidR="00740BAB" w:rsidRPr="00DE705C" w:rsidRDefault="00740BAB" w:rsidP="004C76F2">
            <w:pPr>
              <w:suppressAutoHyphens/>
              <w:rPr>
                <w:rFonts w:ascii="Times New Roman" w:hAnsi="Times New Roman"/>
                <w:iCs/>
                <w:sz w:val="24"/>
                <w:szCs w:val="24"/>
              </w:rPr>
            </w:pPr>
          </w:p>
        </w:tc>
      </w:tr>
      <w:tr w:rsidR="00740BAB" w:rsidRPr="00DE705C" w14:paraId="02561AD2" w14:textId="77777777" w:rsidTr="004C76F2">
        <w:trPr>
          <w:trHeight w:val="1693"/>
        </w:trPr>
        <w:tc>
          <w:tcPr>
            <w:tcW w:w="586" w:type="pct"/>
          </w:tcPr>
          <w:p w14:paraId="7FC4B65B"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3894C169"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3DCCB8D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1DB7521"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0B29643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4DF60A6A"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72FA511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080584E6"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56C81F2E"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5661075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6362A5EF"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5A84B72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источники финансирования</w:t>
            </w:r>
          </w:p>
        </w:tc>
        <w:tc>
          <w:tcPr>
            <w:tcW w:w="1387" w:type="pct"/>
          </w:tcPr>
          <w:p w14:paraId="30738AF8"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актуальной нормативно-правовой документации;</w:t>
            </w:r>
          </w:p>
          <w:p w14:paraId="5BA7153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33E61056"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1C0D8AE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4E96D40D"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0B51D48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5D534F21"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600F8A24"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6" w:type="pct"/>
          </w:tcPr>
          <w:p w14:paraId="4F336929" w14:textId="77777777" w:rsidR="00740BAB" w:rsidRPr="00DE705C" w:rsidRDefault="00740BAB" w:rsidP="004C76F2">
            <w:pPr>
              <w:suppressAutoHyphens/>
              <w:rPr>
                <w:rFonts w:ascii="Times New Roman" w:hAnsi="Times New Roman"/>
                <w:iCs/>
                <w:sz w:val="24"/>
                <w:szCs w:val="24"/>
              </w:rPr>
            </w:pPr>
          </w:p>
        </w:tc>
      </w:tr>
      <w:tr w:rsidR="00740BAB" w:rsidRPr="00DE705C" w14:paraId="182FE153" w14:textId="77777777" w:rsidTr="004C76F2">
        <w:trPr>
          <w:trHeight w:val="1425"/>
        </w:trPr>
        <w:tc>
          <w:tcPr>
            <w:tcW w:w="586" w:type="pct"/>
          </w:tcPr>
          <w:p w14:paraId="3C4FA45C"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04</w:t>
            </w:r>
          </w:p>
          <w:p w14:paraId="56612E7F"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69419D2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15367A9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6608FC9E"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01D0217A"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28A10443"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6" w:type="pct"/>
          </w:tcPr>
          <w:p w14:paraId="442D47FF" w14:textId="77777777" w:rsidR="00740BAB" w:rsidRPr="00DE705C" w:rsidRDefault="00740BAB" w:rsidP="004C76F2">
            <w:pPr>
              <w:suppressAutoHyphens/>
              <w:rPr>
                <w:rFonts w:ascii="Times New Roman" w:hAnsi="Times New Roman"/>
                <w:iCs/>
                <w:sz w:val="24"/>
                <w:szCs w:val="24"/>
              </w:rPr>
            </w:pPr>
          </w:p>
        </w:tc>
      </w:tr>
      <w:tr w:rsidR="00740BAB" w:rsidRPr="00DE705C" w14:paraId="0397FC7D" w14:textId="77777777" w:rsidTr="004C76F2">
        <w:trPr>
          <w:trHeight w:val="1403"/>
        </w:trPr>
        <w:tc>
          <w:tcPr>
            <w:tcW w:w="586" w:type="pct"/>
          </w:tcPr>
          <w:p w14:paraId="7FE3DEE7"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63EB3522"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516244DF"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41F911F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0B32898C"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2CD3736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46FF5BC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6" w:type="pct"/>
          </w:tcPr>
          <w:p w14:paraId="4D71034A" w14:textId="77777777" w:rsidR="00740BAB" w:rsidRPr="00DE705C" w:rsidRDefault="00740BAB" w:rsidP="004C76F2">
            <w:pPr>
              <w:suppressAutoHyphens/>
              <w:rPr>
                <w:rFonts w:ascii="Times New Roman" w:hAnsi="Times New Roman"/>
                <w:iCs/>
                <w:sz w:val="24"/>
                <w:szCs w:val="24"/>
              </w:rPr>
            </w:pPr>
          </w:p>
        </w:tc>
      </w:tr>
      <w:tr w:rsidR="00740BAB" w:rsidRPr="00DE705C" w14:paraId="3519622A" w14:textId="77777777" w:rsidTr="004C76F2">
        <w:trPr>
          <w:trHeight w:val="1693"/>
        </w:trPr>
        <w:tc>
          <w:tcPr>
            <w:tcW w:w="586" w:type="pct"/>
          </w:tcPr>
          <w:p w14:paraId="78BDE946"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28AB2688"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48F1EBE0"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F2BA4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11E02D3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6032D258"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18BC6B7D"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0F745502"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7CEDE2D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4D2496B8"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FB6DC4D"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752E2613"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6" w:type="pct"/>
          </w:tcPr>
          <w:p w14:paraId="06779846" w14:textId="77777777" w:rsidR="00740BAB" w:rsidRPr="00DE705C" w:rsidRDefault="00740BAB" w:rsidP="004C76F2">
            <w:pPr>
              <w:suppressAutoHyphens/>
              <w:rPr>
                <w:rFonts w:ascii="Times New Roman" w:hAnsi="Times New Roman"/>
                <w:iCs/>
                <w:sz w:val="24"/>
                <w:szCs w:val="24"/>
              </w:rPr>
            </w:pPr>
          </w:p>
        </w:tc>
      </w:tr>
      <w:tr w:rsidR="00325B32" w:rsidRPr="00DE705C" w14:paraId="1BC73901" w14:textId="77777777" w:rsidTr="004C76F2">
        <w:trPr>
          <w:trHeight w:val="1693"/>
        </w:trPr>
        <w:tc>
          <w:tcPr>
            <w:tcW w:w="586" w:type="pct"/>
          </w:tcPr>
          <w:p w14:paraId="29D7A998" w14:textId="69B06B18" w:rsidR="00325B32" w:rsidRPr="00DE705C" w:rsidRDefault="00325B32" w:rsidP="00325B32">
            <w:pPr>
              <w:suppressAutoHyphens/>
              <w:jc w:val="center"/>
              <w:rPr>
                <w:rFonts w:ascii="Times New Roman" w:eastAsia="Calibri" w:hAnsi="Times New Roman"/>
                <w:sz w:val="24"/>
                <w:szCs w:val="24"/>
                <w:lang w:eastAsia="en-US"/>
              </w:rPr>
            </w:pPr>
            <w:r w:rsidRPr="00345AEC">
              <w:rPr>
                <w:rFonts w:ascii="Times New Roman" w:eastAsia="Calibri" w:hAnsi="Times New Roman"/>
                <w:sz w:val="24"/>
                <w:szCs w:val="24"/>
                <w:lang w:eastAsia="en-US"/>
              </w:rPr>
              <w:t>ПК 1.2</w:t>
            </w:r>
          </w:p>
        </w:tc>
        <w:tc>
          <w:tcPr>
            <w:tcW w:w="1641" w:type="pct"/>
          </w:tcPr>
          <w:p w14:paraId="5191F8DF" w14:textId="30096112" w:rsidR="00325B32" w:rsidRPr="0015739D"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 xml:space="preserve">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 </w:t>
            </w:r>
          </w:p>
        </w:tc>
        <w:tc>
          <w:tcPr>
            <w:tcW w:w="1387" w:type="pct"/>
          </w:tcPr>
          <w:p w14:paraId="72DDB1D9"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нормативные правовые документы, регулирующие организацию безналичных расчетов;</w:t>
            </w:r>
          </w:p>
          <w:p w14:paraId="3DFCC885"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локальные нормативные акты и методические документы в области платежных услуг;</w:t>
            </w:r>
          </w:p>
          <w:p w14:paraId="2FBC94E5" w14:textId="25A5655E" w:rsidR="00325B32" w:rsidRPr="00DE705C" w:rsidRDefault="00325B32" w:rsidP="00325B32">
            <w:pPr>
              <w:rPr>
                <w:rFonts w:ascii="Times New Roman" w:hAnsi="Times New Roman"/>
                <w:sz w:val="24"/>
                <w:szCs w:val="24"/>
              </w:rPr>
            </w:pPr>
            <w:r w:rsidRPr="00345AEC">
              <w:rPr>
                <w:rFonts w:ascii="Times New Roman" w:hAnsi="Times New Roman"/>
                <w:iCs/>
                <w:sz w:val="24"/>
                <w:szCs w:val="24"/>
              </w:rPr>
              <w:lastRenderedPageBreak/>
              <w:t>формы расчетов и технологии совершения расчетных операций</w:t>
            </w:r>
          </w:p>
        </w:tc>
        <w:tc>
          <w:tcPr>
            <w:tcW w:w="1386" w:type="pct"/>
          </w:tcPr>
          <w:p w14:paraId="70A8EE34" w14:textId="77777777" w:rsidR="00325B32" w:rsidRPr="00DE705C" w:rsidRDefault="00325B32" w:rsidP="00325B32">
            <w:pPr>
              <w:rPr>
                <w:rFonts w:ascii="Times New Roman" w:hAnsi="Times New Roman"/>
                <w:sz w:val="24"/>
                <w:szCs w:val="24"/>
              </w:rPr>
            </w:pPr>
          </w:p>
        </w:tc>
      </w:tr>
      <w:tr w:rsidR="00325B32" w:rsidRPr="008D1A37" w14:paraId="127DAF47" w14:textId="77777777" w:rsidTr="004C76F2">
        <w:trPr>
          <w:trHeight w:val="2287"/>
        </w:trPr>
        <w:tc>
          <w:tcPr>
            <w:tcW w:w="586" w:type="pct"/>
          </w:tcPr>
          <w:p w14:paraId="44E2956F" w14:textId="552E92D3" w:rsidR="00325B32" w:rsidRPr="008D1A37" w:rsidRDefault="00325B32" w:rsidP="00325B32">
            <w:pPr>
              <w:suppressAutoHyphens/>
              <w:jc w:val="center"/>
              <w:rPr>
                <w:rFonts w:ascii="Times New Roman" w:eastAsia="Calibri" w:hAnsi="Times New Roman"/>
                <w:sz w:val="24"/>
                <w:szCs w:val="24"/>
                <w:highlight w:val="yellow"/>
                <w:lang w:eastAsia="en-US"/>
              </w:rPr>
            </w:pPr>
            <w:r w:rsidRPr="00345AEC">
              <w:rPr>
                <w:rFonts w:ascii="Times New Roman" w:eastAsia="Calibri" w:hAnsi="Times New Roman"/>
                <w:sz w:val="24"/>
                <w:szCs w:val="24"/>
                <w:lang w:eastAsia="en-US"/>
              </w:rPr>
              <w:t>ПК 1.5</w:t>
            </w:r>
          </w:p>
        </w:tc>
        <w:tc>
          <w:tcPr>
            <w:tcW w:w="1641" w:type="pct"/>
          </w:tcPr>
          <w:p w14:paraId="1FA28FA5" w14:textId="76C39406" w:rsidR="00325B32" w:rsidRPr="00A66E75" w:rsidRDefault="00325B32" w:rsidP="00325B32">
            <w:r w:rsidRPr="00DE33A9">
              <w:rPr>
                <w:rFonts w:ascii="Times New Roman" w:hAnsi="Times New Roman"/>
                <w:iCs/>
                <w:spacing w:val="-6"/>
                <w:sz w:val="24"/>
                <w:szCs w:val="24"/>
              </w:rPr>
              <w:t>осуществлять контроль за репатриацией валютной выручки</w:t>
            </w:r>
          </w:p>
        </w:tc>
        <w:tc>
          <w:tcPr>
            <w:tcW w:w="1387" w:type="pct"/>
          </w:tcPr>
          <w:p w14:paraId="48128F2F"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0B0BD239"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нормы международного права, определяющие правила проведения международных расчетов;</w:t>
            </w:r>
          </w:p>
          <w:p w14:paraId="144915D1" w14:textId="5F8C8782" w:rsidR="00325B32" w:rsidRPr="00CE14EE" w:rsidRDefault="00325B32" w:rsidP="00325B32">
            <w:pPr>
              <w:rPr>
                <w:rFonts w:ascii="Times New Roman" w:hAnsi="Times New Roman"/>
                <w:sz w:val="24"/>
                <w:szCs w:val="24"/>
              </w:rPr>
            </w:pPr>
            <w:r w:rsidRPr="00345AEC">
              <w:rPr>
                <w:rFonts w:ascii="Times New Roman" w:hAnsi="Times New Roman"/>
                <w:iCs/>
                <w:sz w:val="24"/>
                <w:szCs w:val="24"/>
              </w:rPr>
              <w:t>формы международных расчетов</w:t>
            </w:r>
          </w:p>
        </w:tc>
        <w:tc>
          <w:tcPr>
            <w:tcW w:w="1386" w:type="pct"/>
          </w:tcPr>
          <w:p w14:paraId="52D6B8D5" w14:textId="07ECBBAB" w:rsidR="00325B32" w:rsidRPr="00D273E3" w:rsidRDefault="00325B32" w:rsidP="00325B32">
            <w:pPr>
              <w:rPr>
                <w:rFonts w:ascii="Times New Roman" w:hAnsi="Times New Roman"/>
                <w:sz w:val="24"/>
                <w:szCs w:val="24"/>
              </w:rPr>
            </w:pPr>
          </w:p>
        </w:tc>
      </w:tr>
      <w:tr w:rsidR="00325B32" w:rsidRPr="008D1A37" w14:paraId="33F98EEC" w14:textId="77777777" w:rsidTr="004C76F2">
        <w:trPr>
          <w:trHeight w:val="2287"/>
        </w:trPr>
        <w:tc>
          <w:tcPr>
            <w:tcW w:w="586" w:type="pct"/>
          </w:tcPr>
          <w:p w14:paraId="2282FA59" w14:textId="2D3765E9" w:rsidR="00325B32" w:rsidRPr="008D1A37" w:rsidRDefault="00325B32" w:rsidP="00325B32">
            <w:pPr>
              <w:suppressAutoHyphens/>
              <w:jc w:val="center"/>
              <w:rPr>
                <w:rFonts w:ascii="Times New Roman" w:eastAsia="Calibri" w:hAnsi="Times New Roman"/>
                <w:sz w:val="24"/>
                <w:szCs w:val="24"/>
                <w:highlight w:val="yellow"/>
                <w:lang w:eastAsia="en-US"/>
              </w:rPr>
            </w:pPr>
            <w:r w:rsidRPr="00345AEC">
              <w:rPr>
                <w:rFonts w:ascii="Times New Roman" w:eastAsia="Calibri" w:hAnsi="Times New Roman"/>
                <w:sz w:val="24"/>
                <w:szCs w:val="24"/>
                <w:lang w:eastAsia="en-US"/>
              </w:rPr>
              <w:t>ПК 2.1</w:t>
            </w:r>
          </w:p>
        </w:tc>
        <w:tc>
          <w:tcPr>
            <w:tcW w:w="1641" w:type="pct"/>
          </w:tcPr>
          <w:p w14:paraId="414D73C3" w14:textId="77777777" w:rsidR="00325B32" w:rsidRPr="00DE33A9"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оценивать качество обеспечения и кредитные риски по потребительским кредитам;</w:t>
            </w:r>
          </w:p>
          <w:p w14:paraId="535ECAB1" w14:textId="77777777" w:rsidR="00325B32" w:rsidRPr="00DE33A9"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проверять полноту и подлинность документов заемщика для получения кредитов;</w:t>
            </w:r>
          </w:p>
          <w:p w14:paraId="15CAF390" w14:textId="7692D3BF" w:rsidR="00325B32" w:rsidRPr="00A66E75" w:rsidRDefault="00325B32" w:rsidP="00325B32">
            <w:r w:rsidRPr="00DE33A9">
              <w:rPr>
                <w:rFonts w:ascii="Times New Roman" w:hAnsi="Times New Roman"/>
                <w:iCs/>
                <w:spacing w:val="-6"/>
                <w:sz w:val="24"/>
                <w:szCs w:val="24"/>
              </w:rPr>
              <w:t>проверять качество и достаточность обеспечения возвратности кредита</w:t>
            </w:r>
          </w:p>
        </w:tc>
        <w:tc>
          <w:tcPr>
            <w:tcW w:w="1387" w:type="pct"/>
          </w:tcPr>
          <w:p w14:paraId="79D2325B"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нормативные правовые акты, регулирующие осуществление кредитных операций и обеспечение кредитных обязательств;</w:t>
            </w:r>
          </w:p>
          <w:p w14:paraId="0FE2C386"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0973A5E7"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законодательство Российской Федерации о персональных данных;</w:t>
            </w:r>
          </w:p>
          <w:p w14:paraId="25EE9CE0" w14:textId="34B04791" w:rsidR="00325B32" w:rsidRPr="00CE14EE" w:rsidRDefault="00325B32" w:rsidP="00325B32">
            <w:pPr>
              <w:rPr>
                <w:rFonts w:ascii="Times New Roman" w:hAnsi="Times New Roman"/>
                <w:sz w:val="24"/>
                <w:szCs w:val="24"/>
              </w:rPr>
            </w:pPr>
            <w:r w:rsidRPr="00345AEC">
              <w:rPr>
                <w:rFonts w:ascii="Times New Roman" w:hAnsi="Times New Roman"/>
                <w:sz w:val="24"/>
                <w:szCs w:val="24"/>
              </w:rPr>
              <w:t>законодательство Российской Федерации о защите прав потребителей, в том числе потребителей финансовых услуг</w:t>
            </w:r>
          </w:p>
        </w:tc>
        <w:tc>
          <w:tcPr>
            <w:tcW w:w="1386" w:type="pct"/>
          </w:tcPr>
          <w:p w14:paraId="4E0514BE" w14:textId="77777777" w:rsidR="00325B32" w:rsidRDefault="00325B32" w:rsidP="00325B32">
            <w:pPr>
              <w:rPr>
                <w:rFonts w:ascii="Times New Roman" w:hAnsi="Times New Roman"/>
                <w:sz w:val="24"/>
                <w:szCs w:val="24"/>
              </w:rPr>
            </w:pPr>
          </w:p>
        </w:tc>
      </w:tr>
      <w:tr w:rsidR="00325B32" w:rsidRPr="008D1A37" w14:paraId="6E776808" w14:textId="77777777" w:rsidTr="004C76F2">
        <w:trPr>
          <w:trHeight w:val="2287"/>
        </w:trPr>
        <w:tc>
          <w:tcPr>
            <w:tcW w:w="586" w:type="pct"/>
          </w:tcPr>
          <w:p w14:paraId="0FFFC375" w14:textId="69B64570" w:rsidR="00325B32" w:rsidRPr="008D1A37" w:rsidRDefault="00325B32" w:rsidP="00325B32">
            <w:pPr>
              <w:suppressAutoHyphens/>
              <w:jc w:val="center"/>
              <w:rPr>
                <w:rFonts w:ascii="Times New Roman" w:eastAsia="Calibri" w:hAnsi="Times New Roman"/>
                <w:sz w:val="24"/>
                <w:szCs w:val="24"/>
                <w:highlight w:val="yellow"/>
                <w:lang w:eastAsia="en-US"/>
              </w:rPr>
            </w:pPr>
            <w:r w:rsidRPr="00345AEC">
              <w:rPr>
                <w:rFonts w:ascii="Times New Roman" w:eastAsia="Calibri" w:hAnsi="Times New Roman"/>
                <w:sz w:val="24"/>
                <w:szCs w:val="24"/>
                <w:lang w:eastAsia="en-US"/>
              </w:rPr>
              <w:lastRenderedPageBreak/>
              <w:t>ПК 2.2</w:t>
            </w:r>
          </w:p>
        </w:tc>
        <w:tc>
          <w:tcPr>
            <w:tcW w:w="1641" w:type="pct"/>
          </w:tcPr>
          <w:p w14:paraId="1092C9A2" w14:textId="77777777" w:rsidR="00325B32" w:rsidRPr="00DE33A9"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оформлять пакет документов для заключения договора о залоге;</w:t>
            </w:r>
          </w:p>
          <w:p w14:paraId="61FA26C2" w14:textId="6A4E0D90" w:rsidR="00325B32" w:rsidRPr="00A66E75" w:rsidRDefault="00325B32" w:rsidP="00325B32">
            <w:r w:rsidRPr="00DE33A9">
              <w:rPr>
                <w:rFonts w:ascii="Times New Roman" w:hAnsi="Times New Roman"/>
                <w:iCs/>
                <w:spacing w:val="-6"/>
                <w:sz w:val="24"/>
                <w:szCs w:val="24"/>
              </w:rPr>
              <w:t>составлять график платежей по кредиту и процентам</w:t>
            </w:r>
          </w:p>
        </w:tc>
        <w:tc>
          <w:tcPr>
            <w:tcW w:w="1387" w:type="pct"/>
          </w:tcPr>
          <w:p w14:paraId="4F6B329D"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гражданское законодательство Российской Федерации об ответственности за неисполнение условий договора;</w:t>
            </w:r>
          </w:p>
          <w:p w14:paraId="5E81A10D"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содержание кредитного договора, порядок его заключения, изменения условий и расторжения;</w:t>
            </w:r>
          </w:p>
          <w:p w14:paraId="54ADD6B6" w14:textId="2E0C5EC5" w:rsidR="00325B32" w:rsidRPr="00CE14EE" w:rsidRDefault="00325B32" w:rsidP="00325B32">
            <w:pPr>
              <w:rPr>
                <w:rFonts w:ascii="Times New Roman" w:hAnsi="Times New Roman"/>
                <w:sz w:val="24"/>
                <w:szCs w:val="24"/>
              </w:rPr>
            </w:pPr>
            <w:r w:rsidRPr="00345AEC">
              <w:rPr>
                <w:rFonts w:ascii="Times New Roman" w:hAnsi="Times New Roman"/>
                <w:iCs/>
                <w:sz w:val="24"/>
                <w:szCs w:val="24"/>
              </w:rPr>
              <w:t>типичные нарушения при осуществлении кредитных операций</w:t>
            </w:r>
          </w:p>
        </w:tc>
        <w:tc>
          <w:tcPr>
            <w:tcW w:w="1386" w:type="pct"/>
          </w:tcPr>
          <w:p w14:paraId="2C12F616" w14:textId="77777777" w:rsidR="00325B32" w:rsidRDefault="00325B32" w:rsidP="00325B32">
            <w:pPr>
              <w:rPr>
                <w:rFonts w:ascii="Times New Roman" w:hAnsi="Times New Roman"/>
                <w:sz w:val="24"/>
                <w:szCs w:val="24"/>
              </w:rPr>
            </w:pPr>
          </w:p>
        </w:tc>
      </w:tr>
    </w:tbl>
    <w:p w14:paraId="7AB9FFD8" w14:textId="77777777" w:rsidR="00740BAB" w:rsidRPr="006539BC" w:rsidRDefault="00740BAB" w:rsidP="00740BAB">
      <w:pPr>
        <w:ind w:firstLine="709"/>
        <w:rPr>
          <w:rFonts w:ascii="Times New Roman" w:hAnsi="Times New Roman"/>
          <w:color w:val="auto"/>
          <w:sz w:val="24"/>
        </w:rPr>
      </w:pPr>
    </w:p>
    <w:p w14:paraId="4C99057E" w14:textId="77777777" w:rsidR="00740BAB" w:rsidRPr="006539BC" w:rsidRDefault="00740BAB" w:rsidP="00740BAB">
      <w:pPr>
        <w:ind w:firstLine="709"/>
        <w:rPr>
          <w:rFonts w:ascii="Times New Roman" w:hAnsi="Times New Roman"/>
          <w:color w:val="auto"/>
          <w:sz w:val="24"/>
        </w:rPr>
      </w:pPr>
    </w:p>
    <w:p w14:paraId="25748EB6" w14:textId="77777777" w:rsidR="00740BAB" w:rsidRPr="006539BC" w:rsidRDefault="00740BAB" w:rsidP="00740BAB">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0393B117"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40BAB" w:rsidRPr="006539BC" w14:paraId="7C6ABFBB"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FD7215" w14:textId="77777777" w:rsidR="00740BAB" w:rsidRPr="006539BC" w:rsidRDefault="00740BAB" w:rsidP="004C76F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D0E6858" w14:textId="77777777" w:rsidR="00740BAB" w:rsidRPr="006539BC" w:rsidRDefault="00740BAB" w:rsidP="004C76F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CC5D434" w14:textId="77777777" w:rsidR="00740BAB" w:rsidRPr="006539BC" w:rsidRDefault="00740BAB" w:rsidP="004C76F2">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740BAB" w:rsidRPr="006539BC" w14:paraId="01EC9CF3"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4A580E"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D20D2F4" w14:textId="747D6FDF" w:rsidR="00740BAB" w:rsidRPr="006539BC" w:rsidRDefault="00325B32" w:rsidP="004C76F2">
            <w:pPr>
              <w:jc w:val="center"/>
              <w:rPr>
                <w:rFonts w:ascii="Times New Roman" w:hAnsi="Times New Roman"/>
                <w:color w:val="auto"/>
                <w:sz w:val="24"/>
              </w:rPr>
            </w:pPr>
            <w:r>
              <w:rPr>
                <w:rFonts w:ascii="Times New Roman" w:hAnsi="Times New Roman"/>
                <w:color w:val="auto"/>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3F498127" w14:textId="0E949A69" w:rsidR="00740BAB" w:rsidRPr="006539BC" w:rsidRDefault="00325B32" w:rsidP="004C76F2">
            <w:pPr>
              <w:jc w:val="center"/>
              <w:rPr>
                <w:rFonts w:ascii="Times New Roman" w:hAnsi="Times New Roman"/>
                <w:color w:val="auto"/>
                <w:sz w:val="24"/>
              </w:rPr>
            </w:pPr>
            <w:r>
              <w:rPr>
                <w:rFonts w:ascii="Times New Roman" w:hAnsi="Times New Roman"/>
                <w:color w:val="auto"/>
                <w:sz w:val="24"/>
              </w:rPr>
              <w:t>30</w:t>
            </w:r>
          </w:p>
        </w:tc>
      </w:tr>
      <w:tr w:rsidR="00740BAB" w:rsidRPr="006539BC" w14:paraId="458DD043"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4DB957"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9CC3F1C" w14:textId="77777777" w:rsidR="00740BAB" w:rsidRPr="006539BC" w:rsidRDefault="00740BAB" w:rsidP="004C76F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B9DF35C" w14:textId="77777777" w:rsidR="00740BAB" w:rsidRPr="006539BC" w:rsidRDefault="00740BAB" w:rsidP="004C76F2">
            <w:pPr>
              <w:jc w:val="center"/>
              <w:rPr>
                <w:rFonts w:ascii="Times New Roman" w:hAnsi="Times New Roman"/>
                <w:color w:val="auto"/>
                <w:sz w:val="24"/>
              </w:rPr>
            </w:pPr>
            <w:r w:rsidRPr="006539BC">
              <w:rPr>
                <w:rFonts w:ascii="Times New Roman" w:hAnsi="Times New Roman"/>
                <w:color w:val="auto"/>
                <w:sz w:val="24"/>
              </w:rPr>
              <w:t>-</w:t>
            </w:r>
          </w:p>
        </w:tc>
      </w:tr>
      <w:tr w:rsidR="00740BAB" w:rsidRPr="006539BC" w14:paraId="38535719"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7B6AE3"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C06A6B" w14:textId="77777777" w:rsidR="00740BAB" w:rsidRPr="006539BC" w:rsidRDefault="00740BAB" w:rsidP="004C76F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1BF70B3" w14:textId="77777777" w:rsidR="00740BAB" w:rsidRPr="006539BC" w:rsidRDefault="00740BAB" w:rsidP="004C76F2">
            <w:pPr>
              <w:jc w:val="center"/>
              <w:rPr>
                <w:rFonts w:ascii="Times New Roman" w:hAnsi="Times New Roman"/>
                <w:color w:val="auto"/>
                <w:sz w:val="24"/>
              </w:rPr>
            </w:pPr>
            <w:r>
              <w:rPr>
                <w:rFonts w:ascii="Times New Roman" w:hAnsi="Times New Roman"/>
                <w:color w:val="auto"/>
                <w:sz w:val="24"/>
              </w:rPr>
              <w:t>-</w:t>
            </w:r>
          </w:p>
        </w:tc>
      </w:tr>
      <w:tr w:rsidR="00740BAB" w:rsidRPr="006539BC" w14:paraId="031FAA88"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412C47"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F4C839A" w14:textId="21F680C0" w:rsidR="00740BAB" w:rsidRPr="006539BC" w:rsidRDefault="00325B32" w:rsidP="004C76F2">
            <w:pPr>
              <w:jc w:val="center"/>
              <w:rPr>
                <w:rFonts w:ascii="Times New Roman" w:hAnsi="Times New Roman"/>
                <w:b/>
                <w:color w:val="auto"/>
                <w:sz w:val="24"/>
              </w:rPr>
            </w:pPr>
            <w:r>
              <w:rPr>
                <w:rFonts w:ascii="Times New Roman" w:hAnsi="Times New Roman"/>
                <w:b/>
                <w:color w:val="auto"/>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05615C54" w14:textId="721E8787" w:rsidR="00740BAB" w:rsidRPr="006539BC" w:rsidRDefault="00325B32" w:rsidP="004C76F2">
            <w:pPr>
              <w:jc w:val="center"/>
              <w:rPr>
                <w:rFonts w:ascii="Times New Roman" w:hAnsi="Times New Roman"/>
                <w:b/>
                <w:color w:val="auto"/>
                <w:sz w:val="24"/>
              </w:rPr>
            </w:pPr>
            <w:r>
              <w:rPr>
                <w:rFonts w:ascii="Times New Roman" w:hAnsi="Times New Roman"/>
                <w:b/>
                <w:color w:val="auto"/>
                <w:sz w:val="24"/>
              </w:rPr>
              <w:t>30</w:t>
            </w:r>
          </w:p>
        </w:tc>
      </w:tr>
    </w:tbl>
    <w:p w14:paraId="70DDD6BB" w14:textId="77777777" w:rsidR="00740BAB" w:rsidRPr="006539BC" w:rsidRDefault="00740BAB" w:rsidP="00740BAB">
      <w:pPr>
        <w:rPr>
          <w:rFonts w:ascii="Times New Roman" w:hAnsi="Times New Roman"/>
          <w:color w:val="auto"/>
          <w:sz w:val="24"/>
        </w:rPr>
      </w:pPr>
    </w:p>
    <w:p w14:paraId="0983AE0A" w14:textId="77777777" w:rsidR="00740BAB" w:rsidRPr="006539BC" w:rsidRDefault="00740BAB" w:rsidP="00740BAB">
      <w:pPr>
        <w:rPr>
          <w:rFonts w:ascii="Times New Roman" w:hAnsi="Times New Roman"/>
          <w:color w:val="auto"/>
          <w:sz w:val="24"/>
        </w:rPr>
      </w:pPr>
    </w:p>
    <w:p w14:paraId="1BB8619E" w14:textId="77777777" w:rsidR="00740BAB" w:rsidRPr="006539BC" w:rsidRDefault="00740BAB" w:rsidP="00740BAB">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10"/>
        <w:gridCol w:w="7618"/>
      </w:tblGrid>
      <w:tr w:rsidR="00740BAB" w:rsidRPr="00061CCF" w14:paraId="1B29D4DF" w14:textId="77777777" w:rsidTr="004C76F2">
        <w:trPr>
          <w:trHeight w:val="20"/>
        </w:trPr>
        <w:tc>
          <w:tcPr>
            <w:tcW w:w="1044" w:type="pct"/>
          </w:tcPr>
          <w:p w14:paraId="0B85B5C8" w14:textId="77777777" w:rsidR="00740BAB" w:rsidRPr="00061CCF" w:rsidRDefault="00740BAB"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Наименование разделов и тем</w:t>
            </w:r>
          </w:p>
        </w:tc>
        <w:tc>
          <w:tcPr>
            <w:tcW w:w="3956" w:type="pct"/>
          </w:tcPr>
          <w:p w14:paraId="239B62CB" w14:textId="77777777" w:rsidR="00740BAB" w:rsidRPr="00061CCF" w:rsidRDefault="00740BAB"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40BAB" w:rsidRPr="00061CCF" w14:paraId="395BB148" w14:textId="77777777" w:rsidTr="004C76F2">
        <w:trPr>
          <w:trHeight w:val="20"/>
        </w:trPr>
        <w:tc>
          <w:tcPr>
            <w:tcW w:w="5000" w:type="pct"/>
            <w:gridSpan w:val="2"/>
          </w:tcPr>
          <w:p w14:paraId="2ED841A9" w14:textId="77777777" w:rsidR="00740BAB"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 xml:space="preserve">Раздел 1. </w:t>
            </w:r>
            <w:r w:rsidRPr="00202828">
              <w:rPr>
                <w:rFonts w:ascii="Times New Roman" w:hAnsi="Times New Roman"/>
                <w:b/>
                <w:bCs/>
                <w:color w:val="auto"/>
                <w:sz w:val="24"/>
              </w:rPr>
              <w:t>Рынок ценных бумаг</w:t>
            </w:r>
            <w:r>
              <w:rPr>
                <w:rFonts w:ascii="Times New Roman" w:hAnsi="Times New Roman"/>
                <w:sz w:val="24"/>
              </w:rPr>
              <w:t xml:space="preserve"> </w:t>
            </w:r>
            <w:r w:rsidRPr="00202828">
              <w:rPr>
                <w:rFonts w:ascii="Times New Roman" w:hAnsi="Times New Roman"/>
                <w:b/>
                <w:bCs/>
                <w:sz w:val="24"/>
              </w:rPr>
              <w:t>(40 часов)</w:t>
            </w:r>
          </w:p>
        </w:tc>
      </w:tr>
      <w:tr w:rsidR="00740BAB" w:rsidRPr="00061CCF" w14:paraId="48EA67CE" w14:textId="77777777" w:rsidTr="004C76F2">
        <w:trPr>
          <w:trHeight w:val="20"/>
        </w:trPr>
        <w:tc>
          <w:tcPr>
            <w:tcW w:w="1044" w:type="pct"/>
            <w:vMerge w:val="restart"/>
          </w:tcPr>
          <w:p w14:paraId="0DACFC8A"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1.</w:t>
            </w:r>
          </w:p>
          <w:p w14:paraId="4060E465"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Общая характеристика рынка ценных бумаг</w:t>
            </w:r>
          </w:p>
        </w:tc>
        <w:tc>
          <w:tcPr>
            <w:tcW w:w="3956" w:type="pct"/>
          </w:tcPr>
          <w:p w14:paraId="6026BB40"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740BAB" w:rsidRPr="00061CCF" w14:paraId="44AEB9D0" w14:textId="77777777" w:rsidTr="004C76F2">
        <w:trPr>
          <w:trHeight w:val="20"/>
        </w:trPr>
        <w:tc>
          <w:tcPr>
            <w:tcW w:w="1044" w:type="pct"/>
            <w:vMerge/>
          </w:tcPr>
          <w:p w14:paraId="639D36B4"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14894AC" w14:textId="77777777" w:rsidR="00740BAB" w:rsidRPr="001706B6" w:rsidRDefault="00740BAB"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 xml:space="preserve">1. Понятие и функции РЦБ. </w:t>
            </w:r>
          </w:p>
          <w:p w14:paraId="787C58EE" w14:textId="77777777" w:rsidR="00740BAB" w:rsidRPr="001706B6" w:rsidRDefault="00740BAB"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2. Классификации РЦБ.</w:t>
            </w:r>
          </w:p>
          <w:p w14:paraId="556CA97B" w14:textId="77777777" w:rsidR="00740BAB" w:rsidRPr="001706B6" w:rsidRDefault="00740BAB"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3. Участники РЦБ. Характеристика эмитентов. Характеристика инвесторов.</w:t>
            </w:r>
          </w:p>
        </w:tc>
      </w:tr>
      <w:tr w:rsidR="00740BAB" w:rsidRPr="00061CCF" w14:paraId="3D8DBB8F" w14:textId="77777777" w:rsidTr="004C76F2">
        <w:trPr>
          <w:trHeight w:val="20"/>
        </w:trPr>
        <w:tc>
          <w:tcPr>
            <w:tcW w:w="1044" w:type="pct"/>
            <w:vMerge/>
          </w:tcPr>
          <w:p w14:paraId="7E1B2A23"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732C8F27"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F7CB08D"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Практическ</w:t>
            </w:r>
            <w:r>
              <w:rPr>
                <w:rFonts w:ascii="Times New Roman" w:hAnsi="Times New Roman"/>
                <w:sz w:val="24"/>
                <w:szCs w:val="24"/>
                <w:lang w:eastAsia="en-US"/>
              </w:rPr>
              <w:t>и</w:t>
            </w:r>
            <w:r w:rsidRPr="00061CCF">
              <w:rPr>
                <w:rFonts w:ascii="Times New Roman" w:hAnsi="Times New Roman"/>
                <w:sz w:val="24"/>
                <w:szCs w:val="24"/>
                <w:lang w:eastAsia="en-US"/>
              </w:rPr>
              <w:t>е заняти</w:t>
            </w:r>
            <w:r>
              <w:rPr>
                <w:rFonts w:ascii="Times New Roman" w:hAnsi="Times New Roman"/>
                <w:sz w:val="24"/>
                <w:szCs w:val="24"/>
                <w:lang w:eastAsia="en-US"/>
              </w:rPr>
              <w:t>я</w:t>
            </w:r>
            <w:r w:rsidRPr="00061CCF">
              <w:rPr>
                <w:rFonts w:ascii="Times New Roman" w:hAnsi="Times New Roman"/>
                <w:sz w:val="24"/>
                <w:szCs w:val="24"/>
                <w:lang w:eastAsia="en-US"/>
              </w:rPr>
              <w:t xml:space="preserve"> № 1</w:t>
            </w:r>
            <w:r>
              <w:rPr>
                <w:rFonts w:ascii="Times New Roman" w:hAnsi="Times New Roman"/>
                <w:sz w:val="24"/>
                <w:szCs w:val="24"/>
                <w:lang w:eastAsia="en-US"/>
              </w:rPr>
              <w:t>, № 2</w:t>
            </w:r>
            <w:r w:rsidRPr="00061CCF">
              <w:rPr>
                <w:rFonts w:ascii="Times New Roman" w:hAnsi="Times New Roman"/>
                <w:sz w:val="24"/>
                <w:szCs w:val="24"/>
                <w:lang w:eastAsia="en-US"/>
              </w:rPr>
              <w:t>. Характеристика рынка ценных бумаг</w:t>
            </w:r>
            <w:r w:rsidRPr="001706B6">
              <w:rPr>
                <w:rFonts w:ascii="Times New Roman" w:hAnsi="Times New Roman"/>
                <w:sz w:val="24"/>
                <w:szCs w:val="24"/>
                <w:lang w:eastAsia="en-US"/>
              </w:rPr>
              <w:t>. Эмитенты и инвесторы рынка ценных бумаг.</w:t>
            </w:r>
            <w:r>
              <w:rPr>
                <w:rFonts w:ascii="Times New Roman" w:hAnsi="Times New Roman"/>
                <w:sz w:val="24"/>
                <w:szCs w:val="24"/>
                <w:lang w:eastAsia="en-US"/>
              </w:rPr>
              <w:t xml:space="preserve"> Анализ российского рынка ценных бумаг</w:t>
            </w:r>
          </w:p>
        </w:tc>
      </w:tr>
      <w:tr w:rsidR="00740BAB" w:rsidRPr="00061CCF" w14:paraId="7A6F5251" w14:textId="77777777" w:rsidTr="004C76F2">
        <w:trPr>
          <w:trHeight w:val="20"/>
        </w:trPr>
        <w:tc>
          <w:tcPr>
            <w:tcW w:w="1044" w:type="pct"/>
            <w:vMerge w:val="restart"/>
          </w:tcPr>
          <w:p w14:paraId="0161287B"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2.</w:t>
            </w:r>
          </w:p>
          <w:p w14:paraId="075AADC2"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Сущность и виды сделок на рынке ценных бумаг</w:t>
            </w:r>
          </w:p>
        </w:tc>
        <w:tc>
          <w:tcPr>
            <w:tcW w:w="3956" w:type="pct"/>
          </w:tcPr>
          <w:p w14:paraId="3CC8B25C"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740BAB" w:rsidRPr="00061CCF" w14:paraId="703748E7" w14:textId="77777777" w:rsidTr="004C76F2">
        <w:trPr>
          <w:trHeight w:val="20"/>
        </w:trPr>
        <w:tc>
          <w:tcPr>
            <w:tcW w:w="1044" w:type="pct"/>
            <w:vMerge/>
          </w:tcPr>
          <w:p w14:paraId="1BB5DC52"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AD20909" w14:textId="77777777" w:rsidR="00740BAB" w:rsidRPr="00061CCF" w:rsidRDefault="00740BAB"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сделок с ценными бумагами.</w:t>
            </w:r>
          </w:p>
          <w:p w14:paraId="56B1708A" w14:textId="77777777" w:rsidR="00740BAB" w:rsidRPr="00061CCF" w:rsidRDefault="00740BAB"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2. Виды сделок с ценными бумагами.</w:t>
            </w:r>
          </w:p>
        </w:tc>
      </w:tr>
      <w:tr w:rsidR="00740BAB" w:rsidRPr="00061CCF" w14:paraId="228C5161" w14:textId="77777777" w:rsidTr="004C76F2">
        <w:trPr>
          <w:trHeight w:val="20"/>
        </w:trPr>
        <w:tc>
          <w:tcPr>
            <w:tcW w:w="1044" w:type="pct"/>
            <w:vMerge/>
          </w:tcPr>
          <w:p w14:paraId="13F4BFE7"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F72CFAB"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295A949"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3</w:t>
            </w:r>
            <w:r w:rsidRPr="00061CCF">
              <w:rPr>
                <w:rFonts w:ascii="Times New Roman" w:hAnsi="Times New Roman"/>
                <w:sz w:val="24"/>
                <w:szCs w:val="24"/>
                <w:lang w:eastAsia="en-US"/>
              </w:rPr>
              <w:t>. Виды сделок на рынке ценных бумаг.</w:t>
            </w:r>
          </w:p>
        </w:tc>
      </w:tr>
      <w:tr w:rsidR="00740BAB" w:rsidRPr="00061CCF" w14:paraId="007AF66A" w14:textId="77777777" w:rsidTr="004C76F2">
        <w:trPr>
          <w:trHeight w:val="20"/>
        </w:trPr>
        <w:tc>
          <w:tcPr>
            <w:tcW w:w="1044" w:type="pct"/>
            <w:vMerge w:val="restart"/>
          </w:tcPr>
          <w:p w14:paraId="3695CE34"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3.</w:t>
            </w:r>
          </w:p>
          <w:p w14:paraId="2C146E98"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Акции</w:t>
            </w:r>
          </w:p>
        </w:tc>
        <w:tc>
          <w:tcPr>
            <w:tcW w:w="3956" w:type="pct"/>
          </w:tcPr>
          <w:p w14:paraId="26E37E8F"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3949947C" w14:textId="77777777" w:rsidTr="004C76F2">
        <w:trPr>
          <w:trHeight w:val="20"/>
        </w:trPr>
        <w:tc>
          <w:tcPr>
            <w:tcW w:w="1044" w:type="pct"/>
            <w:vMerge/>
          </w:tcPr>
          <w:p w14:paraId="084BF868"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65857496"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акций.</w:t>
            </w:r>
          </w:p>
          <w:p w14:paraId="4BD69CC9"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акций.</w:t>
            </w:r>
          </w:p>
          <w:p w14:paraId="0349979A"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акций.</w:t>
            </w:r>
          </w:p>
        </w:tc>
      </w:tr>
      <w:tr w:rsidR="00740BAB" w:rsidRPr="00061CCF" w14:paraId="16DFDEAC" w14:textId="77777777" w:rsidTr="004C76F2">
        <w:trPr>
          <w:trHeight w:val="20"/>
        </w:trPr>
        <w:tc>
          <w:tcPr>
            <w:tcW w:w="1044" w:type="pct"/>
            <w:vMerge/>
          </w:tcPr>
          <w:p w14:paraId="56D232F6"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58F9F702"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885FA4C" w14:textId="77777777" w:rsidR="00740BAB" w:rsidRPr="00061CCF" w:rsidRDefault="00740BAB" w:rsidP="004C76F2">
            <w:pPr>
              <w:widowControl w:val="0"/>
              <w:autoSpaceDE w:val="0"/>
              <w:autoSpaceDN w:val="0"/>
              <w:jc w:val="both"/>
              <w:rPr>
                <w:rFonts w:ascii="Times New Roman" w:hAnsi="Times New Roman"/>
                <w:strike/>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4</w:t>
            </w:r>
            <w:r w:rsidRPr="00061CCF">
              <w:rPr>
                <w:rFonts w:ascii="Times New Roman" w:hAnsi="Times New Roman"/>
                <w:sz w:val="24"/>
                <w:szCs w:val="24"/>
                <w:lang w:eastAsia="en-US"/>
              </w:rPr>
              <w:t>. Сущность и особенности акций.</w:t>
            </w:r>
          </w:p>
        </w:tc>
      </w:tr>
      <w:tr w:rsidR="00740BAB" w:rsidRPr="00061CCF" w14:paraId="0854835F" w14:textId="77777777" w:rsidTr="004C76F2">
        <w:trPr>
          <w:trHeight w:val="20"/>
        </w:trPr>
        <w:tc>
          <w:tcPr>
            <w:tcW w:w="1044" w:type="pct"/>
            <w:vMerge w:val="restart"/>
          </w:tcPr>
          <w:p w14:paraId="256E34A4"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4.</w:t>
            </w:r>
          </w:p>
          <w:p w14:paraId="0FE64E59"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Облигации</w:t>
            </w:r>
          </w:p>
        </w:tc>
        <w:tc>
          <w:tcPr>
            <w:tcW w:w="3956" w:type="pct"/>
          </w:tcPr>
          <w:p w14:paraId="11586CD9"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0DF22E57" w14:textId="77777777" w:rsidTr="004C76F2">
        <w:trPr>
          <w:trHeight w:val="20"/>
        </w:trPr>
        <w:tc>
          <w:tcPr>
            <w:tcW w:w="1044" w:type="pct"/>
            <w:vMerge/>
          </w:tcPr>
          <w:p w14:paraId="2D409261"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13C55ED" w14:textId="77777777" w:rsidR="00740BAB" w:rsidRPr="00061CCF" w:rsidRDefault="00740BAB"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облигаций.</w:t>
            </w:r>
          </w:p>
          <w:p w14:paraId="22B931E7" w14:textId="77777777" w:rsidR="00740BAB" w:rsidRPr="00061CCF" w:rsidRDefault="00740BAB"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2. Виды облигаций.</w:t>
            </w:r>
          </w:p>
          <w:p w14:paraId="35BC255D" w14:textId="77777777" w:rsidR="00740BAB" w:rsidRPr="00061CCF" w:rsidRDefault="00740BAB"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облигаций.</w:t>
            </w:r>
          </w:p>
        </w:tc>
      </w:tr>
      <w:tr w:rsidR="00740BAB" w:rsidRPr="00061CCF" w14:paraId="5DA292CE" w14:textId="77777777" w:rsidTr="004C76F2">
        <w:trPr>
          <w:trHeight w:val="20"/>
        </w:trPr>
        <w:tc>
          <w:tcPr>
            <w:tcW w:w="1044" w:type="pct"/>
            <w:vMerge/>
          </w:tcPr>
          <w:p w14:paraId="1EE87302"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690DE6E"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EB1FF7A"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5</w:t>
            </w:r>
            <w:r w:rsidRPr="00061CCF">
              <w:rPr>
                <w:rFonts w:ascii="Times New Roman" w:hAnsi="Times New Roman"/>
                <w:sz w:val="24"/>
                <w:szCs w:val="24"/>
                <w:lang w:eastAsia="en-US"/>
              </w:rPr>
              <w:t>. Сущность и особенности облигации.</w:t>
            </w:r>
          </w:p>
        </w:tc>
      </w:tr>
      <w:tr w:rsidR="00740BAB" w:rsidRPr="00061CCF" w14:paraId="3AF56C35" w14:textId="77777777" w:rsidTr="004C76F2">
        <w:trPr>
          <w:trHeight w:val="20"/>
        </w:trPr>
        <w:tc>
          <w:tcPr>
            <w:tcW w:w="1044" w:type="pct"/>
            <w:vMerge w:val="restart"/>
          </w:tcPr>
          <w:p w14:paraId="40E6DE79"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5.</w:t>
            </w:r>
          </w:p>
          <w:p w14:paraId="73F1A889" w14:textId="77777777" w:rsidR="00740BAB" w:rsidRPr="00202828" w:rsidRDefault="00740BAB" w:rsidP="004C76F2">
            <w:pPr>
              <w:widowControl w:val="0"/>
              <w:autoSpaceDE w:val="0"/>
              <w:autoSpaceDN w:val="0"/>
              <w:ind w:right="-36" w:hanging="112"/>
              <w:rPr>
                <w:rFonts w:ascii="Times New Roman" w:hAnsi="Times New Roman"/>
                <w:b/>
                <w:sz w:val="24"/>
                <w:szCs w:val="24"/>
                <w:lang w:eastAsia="en-US"/>
              </w:rPr>
            </w:pPr>
            <w:r w:rsidRPr="00202828">
              <w:rPr>
                <w:rFonts w:ascii="Times New Roman" w:hAnsi="Times New Roman"/>
                <w:b/>
                <w:sz w:val="24"/>
                <w:szCs w:val="24"/>
                <w:lang w:eastAsia="en-US"/>
              </w:rPr>
              <w:t>Государственные ценные бумаги</w:t>
            </w:r>
          </w:p>
        </w:tc>
        <w:tc>
          <w:tcPr>
            <w:tcW w:w="3956" w:type="pct"/>
          </w:tcPr>
          <w:p w14:paraId="18DB9525"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51799C1C" w14:textId="77777777" w:rsidTr="004C76F2">
        <w:trPr>
          <w:trHeight w:val="20"/>
        </w:trPr>
        <w:tc>
          <w:tcPr>
            <w:tcW w:w="1044" w:type="pct"/>
            <w:vMerge/>
          </w:tcPr>
          <w:p w14:paraId="7444F6D5"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14BE3175"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государственных ценных бумаг.</w:t>
            </w:r>
          </w:p>
          <w:p w14:paraId="5F7C1484"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государственных ценных бумаг.</w:t>
            </w:r>
          </w:p>
          <w:p w14:paraId="362C02F1"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Государственные ценные бумаги РФ.</w:t>
            </w:r>
          </w:p>
        </w:tc>
      </w:tr>
      <w:tr w:rsidR="00740BAB" w:rsidRPr="00061CCF" w14:paraId="7F1E708A" w14:textId="77777777" w:rsidTr="004C76F2">
        <w:trPr>
          <w:trHeight w:val="20"/>
        </w:trPr>
        <w:tc>
          <w:tcPr>
            <w:tcW w:w="1044" w:type="pct"/>
            <w:vMerge/>
          </w:tcPr>
          <w:p w14:paraId="4166BFBB"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1DD62F72"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3CE6D8F8"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6</w:t>
            </w:r>
            <w:r w:rsidRPr="00061CCF">
              <w:rPr>
                <w:rFonts w:ascii="Times New Roman" w:hAnsi="Times New Roman"/>
                <w:sz w:val="24"/>
                <w:szCs w:val="24"/>
                <w:lang w:eastAsia="en-US"/>
              </w:rPr>
              <w:t>. Характеристика государственных ценных бумаг.</w:t>
            </w:r>
          </w:p>
        </w:tc>
      </w:tr>
      <w:tr w:rsidR="00740BAB" w:rsidRPr="00061CCF" w14:paraId="6DACF283" w14:textId="77777777" w:rsidTr="004C76F2">
        <w:trPr>
          <w:trHeight w:val="20"/>
        </w:trPr>
        <w:tc>
          <w:tcPr>
            <w:tcW w:w="1044" w:type="pct"/>
            <w:vMerge w:val="restart"/>
          </w:tcPr>
          <w:p w14:paraId="76819983" w14:textId="77777777" w:rsidR="00740BAB" w:rsidRPr="00202828" w:rsidRDefault="00740BAB" w:rsidP="004C7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202828">
              <w:rPr>
                <w:rFonts w:ascii="Times New Roman" w:hAnsi="Times New Roman"/>
                <w:b/>
                <w:sz w:val="24"/>
                <w:szCs w:val="24"/>
              </w:rPr>
              <w:t>Тема 6.</w:t>
            </w:r>
          </w:p>
          <w:p w14:paraId="64EB1BE4"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Выпуск банками эмиссионных ценных бумаг</w:t>
            </w:r>
          </w:p>
        </w:tc>
        <w:tc>
          <w:tcPr>
            <w:tcW w:w="3956" w:type="pct"/>
            <w:tcBorders>
              <w:bottom w:val="single" w:sz="4" w:space="0" w:color="000000"/>
            </w:tcBorders>
          </w:tcPr>
          <w:p w14:paraId="2A99E9D9"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48EFCF65" w14:textId="77777777" w:rsidTr="004C76F2">
        <w:trPr>
          <w:trHeight w:val="20"/>
        </w:trPr>
        <w:tc>
          <w:tcPr>
            <w:tcW w:w="1044" w:type="pct"/>
            <w:vMerge/>
          </w:tcPr>
          <w:p w14:paraId="1EE06CC6"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22B9B209" w14:textId="77777777" w:rsidR="00740BAB" w:rsidRPr="001706B6" w:rsidRDefault="00740BAB" w:rsidP="004C76F2">
            <w:pPr>
              <w:widowControl w:val="0"/>
              <w:autoSpaceDE w:val="0"/>
              <w:autoSpaceDN w:val="0"/>
              <w:jc w:val="both"/>
              <w:rPr>
                <w:rFonts w:ascii="Times New Roman" w:hAnsi="Times New Roman"/>
                <w:b/>
                <w:sz w:val="24"/>
                <w:szCs w:val="24"/>
                <w:lang w:eastAsia="en-US"/>
              </w:rPr>
            </w:pPr>
            <w:r w:rsidRPr="001706B6">
              <w:rPr>
                <w:rFonts w:ascii="Times New Roman" w:hAnsi="Times New Roman"/>
                <w:sz w:val="24"/>
                <w:szCs w:val="24"/>
              </w:rPr>
              <w:t>Ценные бумаги, выпускаемые банками: классификация, цели выпуска, сравнительная характеристика процедуры выпуска. Нормативно-правовое регулирование деятельности кредитных организаций по выпуску эмиссионных ценных бумаг. Сберегательный (депозитный) сертификат: понятие, виды, сроки обращения. Требования к оформлению сертификата. Порядок оформления перехода прав (цессии) по сберегательным и депозитным сертификатам.</w:t>
            </w:r>
            <w:r w:rsidRPr="001706B6">
              <w:rPr>
                <w:sz w:val="24"/>
                <w:szCs w:val="24"/>
              </w:rPr>
              <w:t xml:space="preserve"> </w:t>
            </w:r>
            <w:r w:rsidRPr="001706B6">
              <w:rPr>
                <w:rFonts w:ascii="Times New Roman" w:hAnsi="Times New Roman"/>
                <w:sz w:val="24"/>
                <w:szCs w:val="24"/>
              </w:rPr>
              <w:t>Содержание и порядок регистрации условий выпуска и обращения сберегательных (депозитных) сертификатов</w:t>
            </w:r>
          </w:p>
        </w:tc>
      </w:tr>
      <w:tr w:rsidR="00740BAB" w:rsidRPr="00061CCF" w14:paraId="42A42208" w14:textId="77777777" w:rsidTr="004C76F2">
        <w:trPr>
          <w:trHeight w:val="20"/>
        </w:trPr>
        <w:tc>
          <w:tcPr>
            <w:tcW w:w="1044" w:type="pct"/>
            <w:vMerge/>
          </w:tcPr>
          <w:p w14:paraId="32F44483"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FF521DD"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A21180A"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 7</w:t>
            </w:r>
            <w:r w:rsidRPr="00061CCF">
              <w:rPr>
                <w:rFonts w:ascii="Times New Roman" w:hAnsi="Times New Roman"/>
                <w:sz w:val="24"/>
                <w:szCs w:val="24"/>
                <w:lang w:eastAsia="en-US"/>
              </w:rPr>
              <w:t xml:space="preserve">. </w:t>
            </w:r>
            <w:r w:rsidRPr="001706B6">
              <w:rPr>
                <w:rFonts w:ascii="Times New Roman" w:hAnsi="Times New Roman"/>
                <w:sz w:val="24"/>
                <w:szCs w:val="24"/>
              </w:rPr>
              <w:t xml:space="preserve">Оформление операций по выкупу и погашению банком </w:t>
            </w:r>
            <w:r>
              <w:rPr>
                <w:rFonts w:ascii="Times New Roman" w:hAnsi="Times New Roman"/>
                <w:sz w:val="24"/>
                <w:szCs w:val="24"/>
              </w:rPr>
              <w:t>ценных бумаг</w:t>
            </w:r>
            <w:r w:rsidRPr="001706B6">
              <w:rPr>
                <w:rFonts w:ascii="Times New Roman" w:hAnsi="Times New Roman"/>
                <w:sz w:val="24"/>
                <w:szCs w:val="24"/>
                <w:lang w:eastAsia="en-US"/>
              </w:rPr>
              <w:t>.</w:t>
            </w:r>
          </w:p>
        </w:tc>
      </w:tr>
      <w:tr w:rsidR="00740BAB" w:rsidRPr="00061CCF" w14:paraId="07C82E09" w14:textId="77777777" w:rsidTr="004C76F2">
        <w:trPr>
          <w:trHeight w:val="20"/>
        </w:trPr>
        <w:tc>
          <w:tcPr>
            <w:tcW w:w="1044" w:type="pct"/>
            <w:vMerge w:val="restart"/>
          </w:tcPr>
          <w:p w14:paraId="2DBA640D"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rPr>
            </w:pPr>
            <w:r w:rsidRPr="00202828">
              <w:rPr>
                <w:rFonts w:ascii="Times New Roman" w:hAnsi="Times New Roman"/>
                <w:b/>
                <w:sz w:val="24"/>
                <w:szCs w:val="24"/>
              </w:rPr>
              <w:t>Тема 7.</w:t>
            </w:r>
          </w:p>
          <w:p w14:paraId="629D03B6"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Порядок расчета дохода по эмиссионным ценным бумагам</w:t>
            </w:r>
          </w:p>
        </w:tc>
        <w:tc>
          <w:tcPr>
            <w:tcW w:w="3956" w:type="pct"/>
            <w:tcBorders>
              <w:bottom w:val="single" w:sz="4" w:space="0" w:color="000000"/>
            </w:tcBorders>
          </w:tcPr>
          <w:p w14:paraId="3CA457C6"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5CD23B56" w14:textId="77777777" w:rsidTr="004C76F2">
        <w:trPr>
          <w:trHeight w:val="20"/>
        </w:trPr>
        <w:tc>
          <w:tcPr>
            <w:tcW w:w="1044" w:type="pct"/>
            <w:vMerge/>
          </w:tcPr>
          <w:p w14:paraId="259AC059"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3CD1EF33" w14:textId="77777777" w:rsidR="00740BAB" w:rsidRPr="00162B6D" w:rsidRDefault="00740BAB" w:rsidP="004C76F2">
            <w:pPr>
              <w:widowControl w:val="0"/>
              <w:autoSpaceDE w:val="0"/>
              <w:autoSpaceDN w:val="0"/>
              <w:jc w:val="both"/>
              <w:rPr>
                <w:rFonts w:ascii="Times New Roman" w:hAnsi="Times New Roman"/>
                <w:sz w:val="24"/>
                <w:szCs w:val="24"/>
                <w:lang w:eastAsia="en-US"/>
              </w:rPr>
            </w:pPr>
            <w:r w:rsidRPr="00162B6D">
              <w:rPr>
                <w:rFonts w:ascii="Times New Roman" w:hAnsi="Times New Roman"/>
                <w:sz w:val="24"/>
                <w:szCs w:val="24"/>
                <w:lang w:eastAsia="en-US"/>
              </w:rPr>
              <w:t>Порядок расчёта суммы дивидендов по акциям. Размеры и порядок выплаты доходов по облигациям. Расчет дохода по депозитным и сберегательным сертификатам</w:t>
            </w:r>
          </w:p>
        </w:tc>
      </w:tr>
      <w:tr w:rsidR="00740BAB" w:rsidRPr="00061CCF" w14:paraId="14CE37F5" w14:textId="77777777" w:rsidTr="004C76F2">
        <w:trPr>
          <w:trHeight w:val="20"/>
        </w:trPr>
        <w:tc>
          <w:tcPr>
            <w:tcW w:w="1044" w:type="pct"/>
            <w:vMerge/>
          </w:tcPr>
          <w:p w14:paraId="083B3AD9"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634D39D2"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24B026D3"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тическое занятие № 8</w:t>
            </w:r>
            <w:r w:rsidRPr="00061CCF">
              <w:rPr>
                <w:rFonts w:ascii="Times New Roman" w:hAnsi="Times New Roman"/>
                <w:sz w:val="24"/>
                <w:szCs w:val="24"/>
                <w:lang w:eastAsia="en-US"/>
              </w:rPr>
              <w:t xml:space="preserve">. </w:t>
            </w:r>
            <w:r w:rsidRPr="00162B6D">
              <w:rPr>
                <w:rFonts w:ascii="Times New Roman" w:hAnsi="Times New Roman"/>
                <w:sz w:val="24"/>
                <w:szCs w:val="24"/>
              </w:rPr>
              <w:t>Расчёт дивидендов по акциям, сумм выплачиваемых доходов по процентным и дисконтным облигациям и сертификатам</w:t>
            </w:r>
          </w:p>
        </w:tc>
      </w:tr>
      <w:tr w:rsidR="00740BAB" w:rsidRPr="00061CCF" w14:paraId="73F55820" w14:textId="77777777" w:rsidTr="004C76F2">
        <w:trPr>
          <w:trHeight w:val="20"/>
        </w:trPr>
        <w:tc>
          <w:tcPr>
            <w:tcW w:w="1044" w:type="pct"/>
            <w:vMerge w:val="restart"/>
          </w:tcPr>
          <w:p w14:paraId="46457A89"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8.</w:t>
            </w:r>
          </w:p>
          <w:p w14:paraId="727AAD03"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Формирование банками портфеля ценных бумаг</w:t>
            </w:r>
          </w:p>
        </w:tc>
        <w:tc>
          <w:tcPr>
            <w:tcW w:w="3956" w:type="pct"/>
            <w:tcBorders>
              <w:bottom w:val="single" w:sz="4" w:space="0" w:color="000000"/>
            </w:tcBorders>
          </w:tcPr>
          <w:p w14:paraId="674C44B9"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485A2CCE" w14:textId="77777777" w:rsidTr="004C76F2">
        <w:trPr>
          <w:trHeight w:val="20"/>
        </w:trPr>
        <w:tc>
          <w:tcPr>
            <w:tcW w:w="1044" w:type="pct"/>
            <w:vMerge/>
          </w:tcPr>
          <w:p w14:paraId="2642CB8C"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6B878084" w14:textId="77777777" w:rsidR="00740BAB" w:rsidRPr="00F85140" w:rsidRDefault="00740BAB" w:rsidP="004C76F2">
            <w:pPr>
              <w:widowControl w:val="0"/>
              <w:autoSpaceDE w:val="0"/>
              <w:autoSpaceDN w:val="0"/>
              <w:jc w:val="both"/>
              <w:rPr>
                <w:rFonts w:ascii="Times New Roman" w:hAnsi="Times New Roman"/>
                <w:sz w:val="24"/>
                <w:szCs w:val="24"/>
                <w:lang w:eastAsia="en-US"/>
              </w:rPr>
            </w:pPr>
            <w:r w:rsidRPr="00F85140">
              <w:rPr>
                <w:rFonts w:ascii="Times New Roman" w:hAnsi="Times New Roman"/>
                <w:sz w:val="24"/>
                <w:szCs w:val="24"/>
                <w:lang w:eastAsia="en-US"/>
              </w:rPr>
              <w:t>Инвестиционные операции банков: понятие, назначение. Виды инвестиций. Типы инвестиционной политики</w:t>
            </w:r>
            <w:r>
              <w:rPr>
                <w:rFonts w:ascii="Times New Roman" w:hAnsi="Times New Roman"/>
                <w:sz w:val="24"/>
                <w:szCs w:val="24"/>
                <w:lang w:eastAsia="en-US"/>
              </w:rPr>
              <w:t xml:space="preserve">. </w:t>
            </w:r>
            <w:r w:rsidRPr="00F85140">
              <w:rPr>
                <w:rFonts w:ascii="Times New Roman" w:hAnsi="Times New Roman"/>
                <w:sz w:val="24"/>
                <w:szCs w:val="24"/>
                <w:lang w:eastAsia="en-US"/>
              </w:rPr>
              <w:t xml:space="preserve">Прямые и портфельные инвестиции. Портфель ценных бумаг: понятие и типы. Факторы, определяющие структуру портфеля ценных бумаг </w:t>
            </w:r>
          </w:p>
        </w:tc>
      </w:tr>
      <w:tr w:rsidR="00740BAB" w:rsidRPr="00061CCF" w14:paraId="7156DE13" w14:textId="77777777" w:rsidTr="004C76F2">
        <w:trPr>
          <w:trHeight w:val="20"/>
        </w:trPr>
        <w:tc>
          <w:tcPr>
            <w:tcW w:w="1044" w:type="pct"/>
            <w:vMerge/>
          </w:tcPr>
          <w:p w14:paraId="4675C78F"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F7581EE"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A065E27"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№9</w:t>
            </w:r>
            <w:r w:rsidRPr="00061CCF">
              <w:rPr>
                <w:rFonts w:ascii="Times New Roman" w:hAnsi="Times New Roman"/>
                <w:sz w:val="24"/>
                <w:szCs w:val="24"/>
                <w:lang w:eastAsia="en-US"/>
              </w:rPr>
              <w:t xml:space="preserve">. </w:t>
            </w:r>
            <w:r w:rsidRPr="00F85140">
              <w:rPr>
                <w:rFonts w:ascii="Times New Roman" w:hAnsi="Times New Roman"/>
                <w:sz w:val="24"/>
                <w:szCs w:val="24"/>
                <w:shd w:val="clear" w:color="auto" w:fill="FFFFFF"/>
              </w:rPr>
              <w:t>Определение качества ценных бумаг и степени риска вложений в ценные бумаги. Расчёт показателей эффективности портфеля ценных бумаг</w:t>
            </w:r>
          </w:p>
        </w:tc>
      </w:tr>
      <w:tr w:rsidR="00740BAB" w:rsidRPr="00061CCF" w14:paraId="518E051C" w14:textId="77777777" w:rsidTr="004C76F2">
        <w:trPr>
          <w:trHeight w:val="20"/>
        </w:trPr>
        <w:tc>
          <w:tcPr>
            <w:tcW w:w="1044" w:type="pct"/>
            <w:vMerge w:val="restart"/>
          </w:tcPr>
          <w:p w14:paraId="2C926BED"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9.</w:t>
            </w:r>
          </w:p>
          <w:p w14:paraId="084321AB"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Порядок проведения активных операций с ценными бумагами</w:t>
            </w:r>
          </w:p>
        </w:tc>
        <w:tc>
          <w:tcPr>
            <w:tcW w:w="3956" w:type="pct"/>
            <w:tcBorders>
              <w:bottom w:val="single" w:sz="4" w:space="0" w:color="000000"/>
            </w:tcBorders>
          </w:tcPr>
          <w:p w14:paraId="126F43F0"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4E147D3F" w14:textId="77777777" w:rsidTr="004C76F2">
        <w:trPr>
          <w:trHeight w:val="20"/>
        </w:trPr>
        <w:tc>
          <w:tcPr>
            <w:tcW w:w="1044" w:type="pct"/>
            <w:vMerge/>
          </w:tcPr>
          <w:p w14:paraId="5066E27B" w14:textId="77777777" w:rsidR="00740BAB" w:rsidRPr="00061CCF" w:rsidRDefault="00740BAB"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Borders>
              <w:bottom w:val="single" w:sz="4" w:space="0" w:color="000000"/>
            </w:tcBorders>
          </w:tcPr>
          <w:p w14:paraId="160B6453" w14:textId="77777777" w:rsidR="00740BAB" w:rsidRPr="00CE5B6F" w:rsidRDefault="00740BAB" w:rsidP="004C76F2">
            <w:pPr>
              <w:widowControl w:val="0"/>
              <w:autoSpaceDE w:val="0"/>
              <w:autoSpaceDN w:val="0"/>
              <w:jc w:val="both"/>
              <w:rPr>
                <w:rFonts w:ascii="Times New Roman" w:hAnsi="Times New Roman"/>
                <w:b/>
                <w:sz w:val="24"/>
                <w:szCs w:val="24"/>
                <w:lang w:eastAsia="en-US"/>
              </w:rPr>
            </w:pPr>
            <w:r w:rsidRPr="00CE5B6F">
              <w:rPr>
                <w:rFonts w:ascii="Times New Roman" w:hAnsi="Times New Roman"/>
                <w:sz w:val="24"/>
                <w:szCs w:val="24"/>
                <w:shd w:val="clear" w:color="auto" w:fill="FFFFFF"/>
              </w:rPr>
              <w:t>Порядок совершения операций по приобретению и реализации ценных бумаг на неорганизованном рынке ценных бумаг.</w:t>
            </w:r>
            <w:r w:rsidRPr="00CE5B6F">
              <w:rPr>
                <w:rFonts w:ascii="Times New Roman" w:hAnsi="Times New Roman"/>
                <w:sz w:val="24"/>
                <w:szCs w:val="24"/>
              </w:rPr>
              <w:t xml:space="preserve"> </w:t>
            </w:r>
            <w:r w:rsidRPr="00CE5B6F">
              <w:rPr>
                <w:rFonts w:ascii="Times New Roman" w:hAnsi="Times New Roman"/>
                <w:sz w:val="24"/>
                <w:szCs w:val="24"/>
                <w:shd w:val="clear" w:color="auto" w:fill="FFFFFF"/>
              </w:rPr>
              <w:t>Порядок совершения операций купли/продажи ценных бумаг на организованном рынке ценных бумаг через брокера. Посреднические операции банка.</w:t>
            </w:r>
          </w:p>
        </w:tc>
      </w:tr>
      <w:tr w:rsidR="00740BAB" w:rsidRPr="00061CCF" w14:paraId="68EAEFD1" w14:textId="77777777" w:rsidTr="004C76F2">
        <w:trPr>
          <w:trHeight w:val="20"/>
        </w:trPr>
        <w:tc>
          <w:tcPr>
            <w:tcW w:w="1044" w:type="pct"/>
            <w:vMerge/>
          </w:tcPr>
          <w:p w14:paraId="0315C377" w14:textId="77777777" w:rsidR="00740BAB" w:rsidRPr="00061CCF" w:rsidRDefault="00740BAB"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Pr>
          <w:p w14:paraId="74F85D15" w14:textId="77777777" w:rsidR="00740BAB" w:rsidRPr="005C2714"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7717D8F4" w14:textId="77777777" w:rsidR="00740BAB" w:rsidRPr="005C2714" w:rsidRDefault="00740BAB" w:rsidP="004C76F2">
            <w:pPr>
              <w:widowControl w:val="0"/>
              <w:autoSpaceDE w:val="0"/>
              <w:autoSpaceDN w:val="0"/>
              <w:jc w:val="both"/>
              <w:rPr>
                <w:rFonts w:ascii="Times New Roman" w:hAnsi="Times New Roman"/>
                <w:sz w:val="24"/>
                <w:szCs w:val="24"/>
                <w:lang w:eastAsia="en-US"/>
              </w:rPr>
            </w:pPr>
            <w:r w:rsidRPr="005C2714">
              <w:rPr>
                <w:rFonts w:ascii="Times New Roman" w:hAnsi="Times New Roman"/>
                <w:sz w:val="24"/>
                <w:szCs w:val="24"/>
                <w:lang w:eastAsia="en-US"/>
              </w:rPr>
              <w:t>Практические занятия № 1</w:t>
            </w:r>
            <w:r>
              <w:rPr>
                <w:rFonts w:ascii="Times New Roman" w:hAnsi="Times New Roman"/>
                <w:sz w:val="24"/>
                <w:szCs w:val="24"/>
                <w:lang w:eastAsia="en-US"/>
              </w:rPr>
              <w:t>0</w:t>
            </w:r>
            <w:r w:rsidRPr="005C2714">
              <w:rPr>
                <w:rFonts w:ascii="Times New Roman" w:hAnsi="Times New Roman"/>
                <w:sz w:val="24"/>
                <w:szCs w:val="24"/>
                <w:lang w:eastAsia="en-US"/>
              </w:rPr>
              <w:t xml:space="preserve">. </w:t>
            </w:r>
            <w:r w:rsidRPr="005C2714">
              <w:rPr>
                <w:rFonts w:ascii="Times New Roman" w:hAnsi="Times New Roman"/>
                <w:sz w:val="24"/>
                <w:szCs w:val="24"/>
              </w:rPr>
              <w:t xml:space="preserve">Оформление операций по покупке ценных </w:t>
            </w:r>
            <w:r w:rsidRPr="005C2714">
              <w:rPr>
                <w:rFonts w:ascii="Times New Roman" w:hAnsi="Times New Roman"/>
                <w:sz w:val="24"/>
                <w:szCs w:val="24"/>
              </w:rPr>
              <w:lastRenderedPageBreak/>
              <w:t>бумаг, их выбытию, определению финансового результата сделок с ценными бумагами. Расчет комиссионного вознаграждения при проведении брокерских, депозитарных операций, операций доверительного управления</w:t>
            </w:r>
          </w:p>
        </w:tc>
      </w:tr>
      <w:tr w:rsidR="00740BAB" w:rsidRPr="00061CCF" w14:paraId="2D32AEDC" w14:textId="77777777" w:rsidTr="004C76F2">
        <w:trPr>
          <w:trHeight w:val="20"/>
        </w:trPr>
        <w:tc>
          <w:tcPr>
            <w:tcW w:w="5000" w:type="pct"/>
            <w:gridSpan w:val="2"/>
          </w:tcPr>
          <w:p w14:paraId="17FF036A"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lastRenderedPageBreak/>
              <w:t>Промежуточная аттестация</w:t>
            </w:r>
          </w:p>
        </w:tc>
      </w:tr>
      <w:tr w:rsidR="00740BAB" w:rsidRPr="00061CCF" w14:paraId="7D38C1FF" w14:textId="77777777" w:rsidTr="004C76F2">
        <w:trPr>
          <w:trHeight w:val="20"/>
        </w:trPr>
        <w:tc>
          <w:tcPr>
            <w:tcW w:w="5000" w:type="pct"/>
            <w:gridSpan w:val="2"/>
          </w:tcPr>
          <w:p w14:paraId="0C6AEDFD"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t>Всего:</w:t>
            </w:r>
            <w:r>
              <w:rPr>
                <w:rFonts w:ascii="Times New Roman" w:hAnsi="Times New Roman"/>
                <w:b/>
                <w:sz w:val="24"/>
                <w:szCs w:val="24"/>
                <w:lang w:eastAsia="en-US"/>
              </w:rPr>
              <w:t xml:space="preserve"> 40 часов</w:t>
            </w:r>
          </w:p>
        </w:tc>
      </w:tr>
    </w:tbl>
    <w:p w14:paraId="05775198" w14:textId="77777777" w:rsidR="00740BAB" w:rsidRDefault="00740BAB" w:rsidP="00A22781"/>
    <w:p w14:paraId="4D81F4BB" w14:textId="77777777" w:rsidR="00740BAB" w:rsidRPr="006539BC" w:rsidRDefault="00740BAB" w:rsidP="00A22781"/>
    <w:p w14:paraId="0D9692D6" w14:textId="77777777" w:rsidR="00740BAB" w:rsidRPr="006539BC" w:rsidRDefault="00740BAB" w:rsidP="00740BAB">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648BDA9B"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644E555B" w14:textId="77777777" w:rsidR="00740BAB" w:rsidRPr="006539BC" w:rsidRDefault="00740BAB" w:rsidP="00740BAB">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2C2D773A" w14:textId="77777777" w:rsidR="00740BAB" w:rsidRPr="006539BC" w:rsidRDefault="00740BAB" w:rsidP="00740BAB">
      <w:pPr>
        <w:rPr>
          <w:rFonts w:ascii="Times New Roman" w:hAnsi="Times New Roman"/>
          <w:color w:val="auto"/>
        </w:rPr>
      </w:pPr>
    </w:p>
    <w:p w14:paraId="6743A683"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2957E381" w14:textId="77777777" w:rsidR="00740BAB" w:rsidRPr="006539BC" w:rsidRDefault="00740BAB" w:rsidP="00740BAB">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BFA5A1" w14:textId="77777777" w:rsidR="00740BAB" w:rsidRPr="006539BC" w:rsidRDefault="00740BAB" w:rsidP="00740BAB">
      <w:pPr>
        <w:pStyle w:val="affffff2"/>
        <w:spacing w:line="276" w:lineRule="auto"/>
        <w:ind w:left="0" w:firstLine="709"/>
        <w:jc w:val="both"/>
        <w:rPr>
          <w:rFonts w:ascii="Times New Roman" w:hAnsi="Times New Roman"/>
          <w:color w:val="auto"/>
          <w:sz w:val="24"/>
        </w:rPr>
      </w:pPr>
    </w:p>
    <w:p w14:paraId="7241DC30" w14:textId="77777777" w:rsidR="00740BAB" w:rsidRPr="006539BC" w:rsidRDefault="00740BAB" w:rsidP="00740BAB">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63A9214F" w14:textId="77777777" w:rsidR="00740BAB" w:rsidRPr="00740BAB" w:rsidRDefault="00740BAB" w:rsidP="00740BAB">
      <w:pPr>
        <w:pStyle w:val="affffff2"/>
        <w:widowControl w:val="0"/>
        <w:numPr>
          <w:ilvl w:val="0"/>
          <w:numId w:val="49"/>
        </w:numPr>
        <w:autoSpaceDE w:val="0"/>
        <w:autoSpaceDN w:val="0"/>
        <w:ind w:left="0" w:firstLine="567"/>
        <w:jc w:val="both"/>
        <w:rPr>
          <w:rFonts w:ascii="Times New Roman" w:hAnsi="Times New Roman"/>
          <w:sz w:val="24"/>
          <w:szCs w:val="24"/>
          <w:lang w:eastAsia="en-US"/>
        </w:rPr>
      </w:pPr>
      <w:r w:rsidRPr="00740BAB">
        <w:rPr>
          <w:rFonts w:ascii="Times New Roman" w:hAnsi="Times New Roman"/>
          <w:sz w:val="24"/>
          <w:szCs w:val="24"/>
          <w:lang w:eastAsia="en-US"/>
        </w:rPr>
        <w:t xml:space="preserve">Рынок ценных бумаг: учебник / Т. В. Абалакина, К. Р. Адамова, Л. Н. Андрианова [и др.]; под общ. ред. Б. Б. Рубцова. — Москва: </w:t>
      </w:r>
      <w:proofErr w:type="spellStart"/>
      <w:r w:rsidRPr="00740BAB">
        <w:rPr>
          <w:rFonts w:ascii="Times New Roman" w:hAnsi="Times New Roman"/>
          <w:sz w:val="24"/>
          <w:szCs w:val="24"/>
          <w:lang w:eastAsia="en-US"/>
        </w:rPr>
        <w:t>КноРус</w:t>
      </w:r>
      <w:proofErr w:type="spellEnd"/>
      <w:r w:rsidRPr="00740BAB">
        <w:rPr>
          <w:rFonts w:ascii="Times New Roman" w:hAnsi="Times New Roman"/>
          <w:sz w:val="24"/>
          <w:szCs w:val="24"/>
          <w:lang w:eastAsia="en-US"/>
        </w:rPr>
        <w:t>, 2023. — 407 с. — ISBN 978-5-406-11385-1. — URL: https://book.ru/book/949341 (дата обращения: 23.08.2023). — Текст: электронный.</w:t>
      </w:r>
    </w:p>
    <w:p w14:paraId="6A6FC7E9" w14:textId="77777777" w:rsidR="00740BAB" w:rsidRPr="006539BC" w:rsidRDefault="00740BAB" w:rsidP="00740BAB">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740BAB" w:rsidRPr="006539BC" w14:paraId="77BBA43F" w14:textId="77777777" w:rsidTr="004C76F2">
        <w:trPr>
          <w:trHeight w:val="20"/>
        </w:trPr>
        <w:tc>
          <w:tcPr>
            <w:tcW w:w="3306" w:type="dxa"/>
          </w:tcPr>
          <w:p w14:paraId="5D552B48" w14:textId="77777777" w:rsidR="00740BAB" w:rsidRPr="006539BC" w:rsidRDefault="00740B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276A49BE" w14:textId="77777777" w:rsidR="00740BAB" w:rsidRPr="006539BC" w:rsidRDefault="00740B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339BB6AC" w14:textId="77777777" w:rsidR="00740BAB" w:rsidRPr="006539BC" w:rsidRDefault="00740B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740BAB" w:rsidRPr="006539BC" w14:paraId="2BCF3005" w14:textId="77777777" w:rsidTr="004C76F2">
        <w:trPr>
          <w:trHeight w:val="20"/>
        </w:trPr>
        <w:tc>
          <w:tcPr>
            <w:tcW w:w="3306" w:type="dxa"/>
          </w:tcPr>
          <w:p w14:paraId="7498F4D4"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2AF5513E"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203A847A"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7FF904B3"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0F3632B4" w14:textId="77777777" w:rsidR="00740BAB" w:rsidRPr="008820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p w14:paraId="2D43D79E" w14:textId="77777777" w:rsidR="00740BAB" w:rsidRPr="006539BC" w:rsidRDefault="00740BAB" w:rsidP="004C76F2">
            <w:pPr>
              <w:spacing w:line="276" w:lineRule="auto"/>
              <w:contextualSpacing/>
              <w:rPr>
                <w:rFonts w:ascii="Times New Roman" w:hAnsi="Times New Roman"/>
                <w:color w:val="auto"/>
                <w:szCs w:val="22"/>
              </w:rPr>
            </w:pPr>
          </w:p>
        </w:tc>
        <w:tc>
          <w:tcPr>
            <w:tcW w:w="3306" w:type="dxa"/>
          </w:tcPr>
          <w:p w14:paraId="1EB39308"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Демонстрирует знания</w:t>
            </w:r>
          </w:p>
          <w:p w14:paraId="6A1C4A15"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5A52FFF6"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3D3275A1"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53D78597" w14:textId="77777777" w:rsidR="00740BAB" w:rsidRPr="006539BC"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tc>
        <w:tc>
          <w:tcPr>
            <w:tcW w:w="3307" w:type="dxa"/>
            <w:vMerge w:val="restart"/>
          </w:tcPr>
          <w:p w14:paraId="0E2CE579" w14:textId="77777777" w:rsidR="00740BAB" w:rsidRPr="006539BC" w:rsidRDefault="00740BAB" w:rsidP="004C76F2">
            <w:pPr>
              <w:spacing w:line="276" w:lineRule="auto"/>
              <w:contextualSpacing/>
              <w:rPr>
                <w:rFonts w:ascii="Times New Roman" w:hAnsi="Times New Roman"/>
                <w:color w:val="auto"/>
                <w:szCs w:val="22"/>
              </w:rPr>
            </w:pPr>
            <w:r w:rsidRPr="006539BC">
              <w:rPr>
                <w:rFonts w:ascii="Times New Roman" w:hAnsi="Times New Roman"/>
                <w:color w:val="auto"/>
                <w:szCs w:val="22"/>
              </w:rPr>
              <w:t xml:space="preserve">Экспертное наблюдение выполнения практических работ </w:t>
            </w:r>
          </w:p>
          <w:p w14:paraId="6B6C10D8" w14:textId="77777777" w:rsidR="00740BAB" w:rsidRPr="006539BC" w:rsidRDefault="00740BAB" w:rsidP="004C76F2">
            <w:pPr>
              <w:spacing w:line="276" w:lineRule="auto"/>
              <w:contextualSpacing/>
              <w:rPr>
                <w:rFonts w:ascii="Times New Roman" w:hAnsi="Times New Roman"/>
                <w:color w:val="auto"/>
                <w:szCs w:val="22"/>
              </w:rPr>
            </w:pPr>
          </w:p>
        </w:tc>
      </w:tr>
      <w:tr w:rsidR="00740BAB" w:rsidRPr="006539BC" w14:paraId="2E1B6B27" w14:textId="77777777" w:rsidTr="004C76F2">
        <w:trPr>
          <w:trHeight w:val="20"/>
        </w:trPr>
        <w:tc>
          <w:tcPr>
            <w:tcW w:w="3306" w:type="dxa"/>
          </w:tcPr>
          <w:p w14:paraId="46720BE7"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lastRenderedPageBreak/>
              <w:t>Умеет:</w:t>
            </w:r>
          </w:p>
          <w:p w14:paraId="203F7FD3"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3F179280"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проводить конверсионные операции по счетам клиентов;</w:t>
            </w:r>
          </w:p>
          <w:p w14:paraId="065C11F8"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152A05ED" w14:textId="77777777" w:rsid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p w14:paraId="08321CBC" w14:textId="77777777" w:rsidR="00740BAB" w:rsidRPr="006539BC" w:rsidRDefault="00740BAB" w:rsidP="004C76F2">
            <w:pPr>
              <w:spacing w:line="276" w:lineRule="auto"/>
              <w:contextualSpacing/>
              <w:rPr>
                <w:rFonts w:ascii="Times New Roman" w:hAnsi="Times New Roman"/>
                <w:color w:val="auto"/>
                <w:szCs w:val="22"/>
              </w:rPr>
            </w:pPr>
          </w:p>
        </w:tc>
        <w:tc>
          <w:tcPr>
            <w:tcW w:w="3306" w:type="dxa"/>
          </w:tcPr>
          <w:p w14:paraId="0584FE4A"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Демонстрирует умения</w:t>
            </w:r>
          </w:p>
          <w:p w14:paraId="5A1C13E1"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02338505"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проводить конверсионные операции по счетам клиентов;</w:t>
            </w:r>
          </w:p>
          <w:p w14:paraId="0D82C1F9"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6C5826ED" w14:textId="77777777" w:rsidR="00740BAB" w:rsidRPr="006539BC"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tc>
        <w:tc>
          <w:tcPr>
            <w:tcW w:w="3307" w:type="dxa"/>
            <w:vMerge/>
          </w:tcPr>
          <w:p w14:paraId="0CDA4F28" w14:textId="77777777" w:rsidR="00740BAB" w:rsidRPr="006539BC" w:rsidRDefault="00740BAB" w:rsidP="004C76F2">
            <w:pPr>
              <w:spacing w:line="276" w:lineRule="auto"/>
              <w:contextualSpacing/>
              <w:rPr>
                <w:rFonts w:ascii="Times New Roman" w:hAnsi="Times New Roman"/>
                <w:color w:val="auto"/>
                <w:szCs w:val="22"/>
              </w:rPr>
            </w:pPr>
          </w:p>
        </w:tc>
      </w:tr>
    </w:tbl>
    <w:p w14:paraId="6CEA84CB" w14:textId="77777777" w:rsidR="00740BAB" w:rsidRPr="006539BC" w:rsidRDefault="00740BAB" w:rsidP="00740BAB">
      <w:pPr>
        <w:rPr>
          <w:rFonts w:ascii="Times New Roman" w:hAnsi="Times New Roman"/>
          <w:b/>
          <w:caps/>
          <w:color w:val="auto"/>
          <w:sz w:val="24"/>
        </w:rPr>
      </w:pPr>
    </w:p>
    <w:p w14:paraId="7BF5407A" w14:textId="77777777" w:rsidR="00740BAB" w:rsidRPr="006539BC" w:rsidRDefault="00740BAB" w:rsidP="00740BAB">
      <w:pPr>
        <w:rPr>
          <w:rFonts w:ascii="Times New Roman" w:hAnsi="Times New Roman"/>
          <w:b/>
          <w:caps/>
          <w:color w:val="auto"/>
          <w:sz w:val="24"/>
        </w:rPr>
      </w:pPr>
    </w:p>
    <w:p w14:paraId="7023B50A" w14:textId="07E47D89"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12</w:t>
      </w:r>
    </w:p>
    <w:p w14:paraId="32D5C333"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7F5B8161" w14:textId="4DAE5165"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747F60E5" w14:textId="77777777" w:rsidR="009506FD" w:rsidRPr="00037760" w:rsidRDefault="009506FD" w:rsidP="009506FD">
      <w:pPr>
        <w:jc w:val="right"/>
        <w:rPr>
          <w:rFonts w:ascii="Times New Roman" w:hAnsi="Times New Roman"/>
          <w:b/>
          <w:bCs/>
          <w:color w:val="0070C0"/>
          <w:sz w:val="24"/>
          <w:szCs w:val="24"/>
        </w:rPr>
      </w:pPr>
    </w:p>
    <w:p w14:paraId="55B5185E" w14:textId="77777777" w:rsidR="009506FD" w:rsidRPr="00037760" w:rsidRDefault="009506FD" w:rsidP="009506FD">
      <w:pPr>
        <w:jc w:val="right"/>
        <w:rPr>
          <w:rFonts w:ascii="Times New Roman" w:hAnsi="Times New Roman"/>
          <w:b/>
          <w:bCs/>
          <w:color w:val="0070C0"/>
          <w:sz w:val="24"/>
          <w:szCs w:val="24"/>
        </w:rPr>
      </w:pPr>
    </w:p>
    <w:p w14:paraId="1F74ACA3" w14:textId="77777777" w:rsidR="009506FD" w:rsidRPr="00037760" w:rsidRDefault="009506FD" w:rsidP="009506FD">
      <w:pPr>
        <w:jc w:val="right"/>
        <w:rPr>
          <w:rFonts w:ascii="Times New Roman" w:hAnsi="Times New Roman"/>
          <w:b/>
          <w:bCs/>
          <w:color w:val="0070C0"/>
          <w:sz w:val="24"/>
          <w:szCs w:val="24"/>
        </w:rPr>
      </w:pPr>
    </w:p>
    <w:p w14:paraId="5A0F9E90" w14:textId="77777777" w:rsidR="009506FD" w:rsidRPr="00037760" w:rsidRDefault="009506FD" w:rsidP="009506FD">
      <w:pPr>
        <w:jc w:val="right"/>
        <w:rPr>
          <w:rFonts w:ascii="Times New Roman" w:hAnsi="Times New Roman"/>
          <w:b/>
          <w:bCs/>
          <w:color w:val="0070C0"/>
          <w:sz w:val="24"/>
          <w:szCs w:val="24"/>
        </w:rPr>
      </w:pPr>
    </w:p>
    <w:p w14:paraId="2442E0BE" w14:textId="77777777" w:rsidR="009506FD" w:rsidRPr="00037760" w:rsidRDefault="009506FD" w:rsidP="009506FD">
      <w:pPr>
        <w:jc w:val="right"/>
        <w:rPr>
          <w:rFonts w:ascii="Times New Roman" w:hAnsi="Times New Roman"/>
          <w:b/>
          <w:bCs/>
          <w:color w:val="0070C0"/>
          <w:sz w:val="24"/>
          <w:szCs w:val="24"/>
        </w:rPr>
      </w:pPr>
    </w:p>
    <w:p w14:paraId="34B4981D" w14:textId="77777777" w:rsidR="009506FD" w:rsidRPr="00037760" w:rsidRDefault="009506FD" w:rsidP="009506FD">
      <w:pPr>
        <w:jc w:val="right"/>
        <w:rPr>
          <w:rFonts w:ascii="Times New Roman" w:hAnsi="Times New Roman"/>
          <w:b/>
          <w:bCs/>
          <w:color w:val="0070C0"/>
          <w:sz w:val="24"/>
          <w:szCs w:val="24"/>
        </w:rPr>
      </w:pPr>
    </w:p>
    <w:p w14:paraId="0F3C6821" w14:textId="77777777" w:rsidR="009506FD" w:rsidRPr="00037760" w:rsidRDefault="009506FD" w:rsidP="009506FD">
      <w:pPr>
        <w:jc w:val="right"/>
        <w:rPr>
          <w:rFonts w:ascii="Times New Roman" w:hAnsi="Times New Roman"/>
          <w:b/>
          <w:bCs/>
          <w:color w:val="0070C0"/>
          <w:sz w:val="24"/>
          <w:szCs w:val="24"/>
        </w:rPr>
      </w:pPr>
    </w:p>
    <w:p w14:paraId="1B737A6E" w14:textId="77777777" w:rsidR="009506FD" w:rsidRPr="00037760" w:rsidRDefault="009506FD" w:rsidP="009506FD">
      <w:pPr>
        <w:jc w:val="right"/>
        <w:rPr>
          <w:rFonts w:ascii="Times New Roman" w:hAnsi="Times New Roman"/>
          <w:b/>
          <w:bCs/>
          <w:color w:val="0070C0"/>
          <w:sz w:val="24"/>
          <w:szCs w:val="24"/>
        </w:rPr>
      </w:pPr>
    </w:p>
    <w:p w14:paraId="382C8988"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FA4E965" w14:textId="77777777" w:rsidR="009506FD" w:rsidRPr="00037760" w:rsidRDefault="009506FD" w:rsidP="009506FD">
      <w:pPr>
        <w:pStyle w:val="10"/>
      </w:pPr>
      <w:bookmarkStart w:id="286" w:name="_Toc150695621"/>
      <w:bookmarkStart w:id="287" w:name="_Toc150695786"/>
      <w:bookmarkStart w:id="288" w:name="_Toc179876134"/>
      <w:bookmarkStart w:id="289" w:name="_Toc179905741"/>
      <w:r w:rsidRPr="00037760">
        <w:t xml:space="preserve">«СГ.01 </w:t>
      </w:r>
      <w:r w:rsidRPr="00037760">
        <w:rPr>
          <w:rFonts w:ascii="Times New Roman Полужирный" w:hAnsi="Times New Roman Полужирный"/>
          <w:caps/>
        </w:rPr>
        <w:t>История России</w:t>
      </w:r>
      <w:r w:rsidRPr="00037760">
        <w:t>»</w:t>
      </w:r>
      <w:bookmarkEnd w:id="286"/>
      <w:bookmarkEnd w:id="287"/>
      <w:bookmarkEnd w:id="288"/>
      <w:bookmarkEnd w:id="289"/>
    </w:p>
    <w:p w14:paraId="149A8A02" w14:textId="77777777" w:rsidR="009506FD" w:rsidRPr="006746D1" w:rsidRDefault="009506FD" w:rsidP="009506FD">
      <w:pPr>
        <w:jc w:val="center"/>
        <w:rPr>
          <w:rFonts w:ascii="Times New Roman" w:hAnsi="Times New Roman"/>
          <w:sz w:val="24"/>
          <w:szCs w:val="24"/>
        </w:rPr>
      </w:pPr>
      <w:bookmarkStart w:id="290" w:name="_Toc172906916"/>
      <w:bookmarkStart w:id="291" w:name="_Toc172906944"/>
      <w:bookmarkStart w:id="292"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0"/>
      <w:bookmarkEnd w:id="291"/>
    </w:p>
    <w:p w14:paraId="07AD18B1" w14:textId="77777777" w:rsidR="009506FD" w:rsidRDefault="00320034" w:rsidP="009506FD">
      <w:pPr>
        <w:jc w:val="center"/>
        <w:rPr>
          <w:rStyle w:val="afffffff"/>
          <w:szCs w:val="24"/>
        </w:rPr>
      </w:pPr>
      <w:hyperlink r:id="rId34" w:history="1">
        <w:bookmarkStart w:id="293" w:name="_Toc172906917"/>
        <w:bookmarkStart w:id="294" w:name="_Toc172906945"/>
        <w:r w:rsidR="009506FD" w:rsidRPr="006746D1">
          <w:rPr>
            <w:rStyle w:val="afffffff"/>
            <w:szCs w:val="24"/>
          </w:rPr>
          <w:t>https://spolab.firpo.ru/npdv2/category-doc/get/4879</w:t>
        </w:r>
        <w:bookmarkEnd w:id="293"/>
        <w:bookmarkEnd w:id="294"/>
      </w:hyperlink>
    </w:p>
    <w:p w14:paraId="1698E6FD" w14:textId="77777777" w:rsidR="009506FD" w:rsidRDefault="009506FD" w:rsidP="009506FD">
      <w:pPr>
        <w:jc w:val="center"/>
        <w:rPr>
          <w:rStyle w:val="afffffff"/>
          <w:szCs w:val="24"/>
        </w:rPr>
      </w:pPr>
    </w:p>
    <w:p w14:paraId="02E24397" w14:textId="77777777" w:rsidR="009506FD" w:rsidRDefault="009506FD" w:rsidP="009506FD">
      <w:pPr>
        <w:jc w:val="center"/>
        <w:rPr>
          <w:rStyle w:val="afffffff"/>
          <w:szCs w:val="24"/>
        </w:rPr>
      </w:pPr>
    </w:p>
    <w:p w14:paraId="3D47BCDD" w14:textId="77777777" w:rsidR="009506FD" w:rsidRDefault="009506FD" w:rsidP="009506FD">
      <w:pPr>
        <w:jc w:val="center"/>
        <w:rPr>
          <w:rStyle w:val="afffffff"/>
          <w:szCs w:val="24"/>
        </w:rPr>
      </w:pPr>
    </w:p>
    <w:p w14:paraId="04254F4B" w14:textId="77777777" w:rsidR="009506FD" w:rsidRDefault="009506FD" w:rsidP="009506FD">
      <w:pPr>
        <w:jc w:val="center"/>
        <w:rPr>
          <w:rStyle w:val="afffffff"/>
          <w:szCs w:val="24"/>
        </w:rPr>
      </w:pPr>
    </w:p>
    <w:p w14:paraId="265FB508" w14:textId="77777777" w:rsidR="009506FD" w:rsidRDefault="009506FD" w:rsidP="009506FD">
      <w:pPr>
        <w:jc w:val="center"/>
        <w:rPr>
          <w:rStyle w:val="afffffff"/>
          <w:szCs w:val="24"/>
        </w:rPr>
      </w:pPr>
    </w:p>
    <w:p w14:paraId="40B0C401" w14:textId="77777777" w:rsidR="009506FD" w:rsidRDefault="009506FD" w:rsidP="009506FD">
      <w:pPr>
        <w:jc w:val="center"/>
        <w:rPr>
          <w:rStyle w:val="afffffff"/>
          <w:szCs w:val="24"/>
        </w:rPr>
      </w:pPr>
    </w:p>
    <w:p w14:paraId="585C3ADF" w14:textId="77777777" w:rsidR="009506FD" w:rsidRDefault="009506FD" w:rsidP="009506FD">
      <w:pPr>
        <w:jc w:val="center"/>
        <w:rPr>
          <w:rStyle w:val="afffffff"/>
          <w:szCs w:val="24"/>
        </w:rPr>
      </w:pPr>
    </w:p>
    <w:p w14:paraId="654B550D" w14:textId="77777777" w:rsidR="009506FD" w:rsidRDefault="009506FD" w:rsidP="009506FD">
      <w:pPr>
        <w:jc w:val="center"/>
        <w:rPr>
          <w:rStyle w:val="afffffff"/>
          <w:szCs w:val="24"/>
        </w:rPr>
      </w:pPr>
    </w:p>
    <w:p w14:paraId="160ABDF9" w14:textId="77777777" w:rsidR="009506FD" w:rsidRDefault="009506FD" w:rsidP="009506FD">
      <w:pPr>
        <w:jc w:val="center"/>
        <w:rPr>
          <w:rStyle w:val="afffffff"/>
          <w:szCs w:val="24"/>
        </w:rPr>
      </w:pPr>
    </w:p>
    <w:p w14:paraId="3526C2AA" w14:textId="77777777" w:rsidR="009506FD" w:rsidRDefault="009506FD" w:rsidP="009506FD">
      <w:pPr>
        <w:jc w:val="center"/>
        <w:rPr>
          <w:rStyle w:val="afffffff"/>
          <w:szCs w:val="24"/>
        </w:rPr>
      </w:pPr>
    </w:p>
    <w:p w14:paraId="2B06B8FE" w14:textId="77777777" w:rsidR="009506FD" w:rsidRDefault="009506FD" w:rsidP="009506FD">
      <w:pPr>
        <w:jc w:val="center"/>
        <w:rPr>
          <w:rStyle w:val="afffffff"/>
          <w:szCs w:val="24"/>
        </w:rPr>
      </w:pPr>
    </w:p>
    <w:p w14:paraId="3BF3BBD2" w14:textId="77777777" w:rsidR="009506FD" w:rsidRDefault="009506FD" w:rsidP="009506FD">
      <w:pPr>
        <w:jc w:val="center"/>
        <w:rPr>
          <w:rStyle w:val="afffffff"/>
          <w:szCs w:val="24"/>
        </w:rPr>
      </w:pPr>
    </w:p>
    <w:p w14:paraId="10792F13" w14:textId="77777777" w:rsidR="009506FD" w:rsidRDefault="009506FD" w:rsidP="009506FD">
      <w:pPr>
        <w:jc w:val="center"/>
        <w:rPr>
          <w:rStyle w:val="afffffff"/>
          <w:szCs w:val="24"/>
        </w:rPr>
      </w:pPr>
    </w:p>
    <w:p w14:paraId="140F9FD5" w14:textId="77777777" w:rsidR="009506FD" w:rsidRDefault="009506FD" w:rsidP="009506FD">
      <w:pPr>
        <w:jc w:val="center"/>
        <w:rPr>
          <w:rStyle w:val="afffffff"/>
          <w:szCs w:val="24"/>
        </w:rPr>
      </w:pPr>
    </w:p>
    <w:p w14:paraId="36735D23" w14:textId="77777777" w:rsidR="009506FD" w:rsidRDefault="009506FD" w:rsidP="009506FD">
      <w:pPr>
        <w:jc w:val="center"/>
        <w:rPr>
          <w:rStyle w:val="afffffff"/>
          <w:szCs w:val="24"/>
        </w:rPr>
      </w:pPr>
    </w:p>
    <w:p w14:paraId="02C8C862" w14:textId="77777777" w:rsidR="009506FD" w:rsidRDefault="009506FD" w:rsidP="009506FD">
      <w:pPr>
        <w:jc w:val="center"/>
        <w:rPr>
          <w:rStyle w:val="afffffff"/>
          <w:szCs w:val="24"/>
        </w:rPr>
      </w:pPr>
    </w:p>
    <w:p w14:paraId="6BBC01B5" w14:textId="77777777" w:rsidR="009506FD" w:rsidRDefault="009506FD" w:rsidP="009506FD">
      <w:pPr>
        <w:jc w:val="center"/>
        <w:rPr>
          <w:rStyle w:val="afffffff"/>
          <w:szCs w:val="24"/>
        </w:rPr>
      </w:pPr>
    </w:p>
    <w:p w14:paraId="269A801B" w14:textId="77777777" w:rsidR="009506FD" w:rsidRDefault="009506FD" w:rsidP="009506FD">
      <w:pPr>
        <w:jc w:val="center"/>
        <w:rPr>
          <w:rStyle w:val="afffffff"/>
          <w:szCs w:val="24"/>
        </w:rPr>
      </w:pPr>
    </w:p>
    <w:p w14:paraId="10316640" w14:textId="77777777" w:rsidR="009506FD" w:rsidRDefault="009506FD" w:rsidP="009506FD">
      <w:pPr>
        <w:jc w:val="center"/>
        <w:rPr>
          <w:rStyle w:val="afffffff"/>
          <w:szCs w:val="24"/>
        </w:rPr>
      </w:pPr>
    </w:p>
    <w:p w14:paraId="522C61F1" w14:textId="77777777" w:rsidR="009506FD" w:rsidRDefault="009506FD" w:rsidP="009506FD">
      <w:pPr>
        <w:jc w:val="center"/>
        <w:rPr>
          <w:rStyle w:val="afffffff"/>
          <w:szCs w:val="24"/>
        </w:rPr>
      </w:pPr>
    </w:p>
    <w:p w14:paraId="0BB63957" w14:textId="77777777" w:rsidR="009506FD" w:rsidRDefault="009506FD" w:rsidP="009506FD">
      <w:pPr>
        <w:jc w:val="center"/>
        <w:rPr>
          <w:rStyle w:val="afffffff"/>
          <w:szCs w:val="24"/>
        </w:rPr>
      </w:pPr>
    </w:p>
    <w:p w14:paraId="68C26976" w14:textId="77777777" w:rsidR="009506FD" w:rsidRDefault="009506FD" w:rsidP="009506FD">
      <w:pPr>
        <w:jc w:val="center"/>
        <w:rPr>
          <w:rStyle w:val="afffffff"/>
          <w:szCs w:val="24"/>
        </w:rPr>
      </w:pPr>
    </w:p>
    <w:p w14:paraId="0554D02D" w14:textId="77777777" w:rsidR="009506FD" w:rsidRDefault="009506FD" w:rsidP="009506FD">
      <w:pPr>
        <w:jc w:val="center"/>
        <w:rPr>
          <w:rStyle w:val="afffffff"/>
          <w:szCs w:val="24"/>
        </w:rPr>
      </w:pPr>
    </w:p>
    <w:p w14:paraId="21C30EF0" w14:textId="77777777" w:rsidR="009506FD" w:rsidRDefault="009506FD" w:rsidP="009506FD">
      <w:pPr>
        <w:jc w:val="center"/>
        <w:rPr>
          <w:rStyle w:val="afffffff"/>
          <w:szCs w:val="24"/>
        </w:rPr>
      </w:pPr>
    </w:p>
    <w:p w14:paraId="5320D6B1" w14:textId="77777777" w:rsidR="009506FD" w:rsidRDefault="009506FD" w:rsidP="009506FD">
      <w:pPr>
        <w:jc w:val="center"/>
        <w:rPr>
          <w:rStyle w:val="afffffff"/>
          <w:szCs w:val="24"/>
        </w:rPr>
      </w:pPr>
    </w:p>
    <w:p w14:paraId="2DD92569" w14:textId="77777777" w:rsidR="009506FD" w:rsidRDefault="009506FD" w:rsidP="009506FD">
      <w:pPr>
        <w:jc w:val="center"/>
        <w:rPr>
          <w:rStyle w:val="afffffff"/>
          <w:szCs w:val="24"/>
        </w:rPr>
      </w:pPr>
    </w:p>
    <w:p w14:paraId="7E7CF034" w14:textId="77777777" w:rsidR="009506FD" w:rsidRDefault="009506FD" w:rsidP="009506FD">
      <w:pPr>
        <w:jc w:val="center"/>
        <w:rPr>
          <w:rStyle w:val="afffffff"/>
          <w:szCs w:val="24"/>
        </w:rPr>
      </w:pPr>
    </w:p>
    <w:p w14:paraId="1A17EA89" w14:textId="77777777" w:rsidR="009506FD" w:rsidRDefault="009506FD" w:rsidP="009506FD">
      <w:pPr>
        <w:jc w:val="center"/>
        <w:rPr>
          <w:rStyle w:val="afffffff"/>
          <w:szCs w:val="24"/>
        </w:rPr>
      </w:pPr>
    </w:p>
    <w:p w14:paraId="228D5620" w14:textId="77777777" w:rsidR="009506FD" w:rsidRDefault="009506FD" w:rsidP="009506FD">
      <w:pPr>
        <w:jc w:val="center"/>
        <w:rPr>
          <w:rStyle w:val="afffffff"/>
          <w:szCs w:val="24"/>
        </w:rPr>
      </w:pPr>
    </w:p>
    <w:p w14:paraId="232DC0A0" w14:textId="77777777" w:rsidR="009506FD" w:rsidRDefault="009506FD" w:rsidP="009506FD">
      <w:pPr>
        <w:jc w:val="center"/>
        <w:rPr>
          <w:rStyle w:val="afffffff"/>
          <w:szCs w:val="24"/>
        </w:rPr>
      </w:pPr>
    </w:p>
    <w:p w14:paraId="2D437A0A" w14:textId="77777777" w:rsidR="009506FD" w:rsidRDefault="009506FD" w:rsidP="009506FD">
      <w:pPr>
        <w:jc w:val="center"/>
        <w:rPr>
          <w:rStyle w:val="afffffff"/>
          <w:szCs w:val="24"/>
        </w:rPr>
      </w:pPr>
    </w:p>
    <w:p w14:paraId="10ADA927" w14:textId="77777777" w:rsidR="009506FD" w:rsidRPr="00A57071" w:rsidRDefault="009506FD" w:rsidP="009506FD">
      <w:pPr>
        <w:jc w:val="center"/>
        <w:rPr>
          <w:rFonts w:ascii="Times New Roman" w:hAnsi="Times New Roman"/>
          <w:b/>
          <w:bCs/>
          <w:sz w:val="24"/>
          <w:szCs w:val="24"/>
        </w:rPr>
        <w:sectPr w:rsidR="009506FD" w:rsidRPr="00A57071" w:rsidSect="00502F97">
          <w:headerReference w:type="even" r:id="rId35"/>
          <w:headerReference w:type="default" r:id="rId36"/>
          <w:pgSz w:w="11906" w:h="16838"/>
          <w:pgMar w:top="1134" w:right="567" w:bottom="1134" w:left="1701" w:header="709" w:footer="709" w:gutter="0"/>
          <w:cols w:space="708"/>
          <w:docGrid w:linePitch="360"/>
        </w:sectPr>
      </w:pPr>
      <w:r w:rsidRPr="00A57071">
        <w:rPr>
          <w:rFonts w:ascii="Times New Roman" w:hAnsi="Times New Roman"/>
          <w:b/>
          <w:bCs/>
          <w:sz w:val="24"/>
          <w:szCs w:val="24"/>
        </w:rPr>
        <w:t>2024 г.</w:t>
      </w:r>
    </w:p>
    <w:bookmarkEnd w:id="292"/>
    <w:p w14:paraId="713EF6A3" w14:textId="07723AD2"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13</w:t>
      </w:r>
    </w:p>
    <w:p w14:paraId="1A4CF82E"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5446A6C9" w14:textId="15D9C000"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357949DB" w14:textId="77777777" w:rsidR="009506FD" w:rsidRPr="00037760" w:rsidRDefault="009506FD" w:rsidP="009506FD">
      <w:pPr>
        <w:jc w:val="right"/>
        <w:rPr>
          <w:rFonts w:ascii="Times New Roman" w:hAnsi="Times New Roman"/>
          <w:b/>
          <w:bCs/>
          <w:color w:val="0070C0"/>
          <w:sz w:val="24"/>
          <w:szCs w:val="24"/>
        </w:rPr>
      </w:pPr>
    </w:p>
    <w:p w14:paraId="0913326D" w14:textId="77777777" w:rsidR="009506FD" w:rsidRPr="00037760" w:rsidRDefault="009506FD" w:rsidP="009506FD">
      <w:pPr>
        <w:jc w:val="right"/>
        <w:rPr>
          <w:rFonts w:ascii="Times New Roman" w:hAnsi="Times New Roman"/>
          <w:b/>
          <w:bCs/>
          <w:color w:val="0070C0"/>
          <w:sz w:val="24"/>
          <w:szCs w:val="24"/>
        </w:rPr>
      </w:pPr>
    </w:p>
    <w:p w14:paraId="4082273C" w14:textId="77777777" w:rsidR="009506FD" w:rsidRPr="00037760" w:rsidRDefault="009506FD" w:rsidP="009506FD">
      <w:pPr>
        <w:jc w:val="right"/>
        <w:rPr>
          <w:rFonts w:ascii="Times New Roman" w:hAnsi="Times New Roman"/>
          <w:b/>
          <w:bCs/>
          <w:color w:val="0070C0"/>
          <w:sz w:val="24"/>
          <w:szCs w:val="24"/>
        </w:rPr>
      </w:pPr>
    </w:p>
    <w:p w14:paraId="5C280602" w14:textId="77777777" w:rsidR="009506FD" w:rsidRPr="00037760" w:rsidRDefault="009506FD" w:rsidP="009506FD">
      <w:pPr>
        <w:jc w:val="right"/>
        <w:rPr>
          <w:rFonts w:ascii="Times New Roman" w:hAnsi="Times New Roman"/>
          <w:b/>
          <w:bCs/>
          <w:color w:val="0070C0"/>
          <w:sz w:val="24"/>
          <w:szCs w:val="24"/>
        </w:rPr>
      </w:pPr>
    </w:p>
    <w:p w14:paraId="067B5312" w14:textId="77777777" w:rsidR="009506FD" w:rsidRPr="00037760" w:rsidRDefault="009506FD" w:rsidP="009506FD">
      <w:pPr>
        <w:jc w:val="right"/>
        <w:rPr>
          <w:rFonts w:ascii="Times New Roman" w:hAnsi="Times New Roman"/>
          <w:b/>
          <w:bCs/>
          <w:color w:val="0070C0"/>
          <w:sz w:val="24"/>
          <w:szCs w:val="24"/>
        </w:rPr>
      </w:pPr>
    </w:p>
    <w:p w14:paraId="442E92EF" w14:textId="77777777" w:rsidR="009506FD" w:rsidRPr="00037760" w:rsidRDefault="009506FD" w:rsidP="009506FD">
      <w:pPr>
        <w:jc w:val="right"/>
        <w:rPr>
          <w:rFonts w:ascii="Times New Roman" w:hAnsi="Times New Roman"/>
          <w:b/>
          <w:bCs/>
          <w:color w:val="0070C0"/>
          <w:sz w:val="24"/>
          <w:szCs w:val="24"/>
        </w:rPr>
      </w:pPr>
    </w:p>
    <w:p w14:paraId="49C7B9E8" w14:textId="77777777" w:rsidR="009506FD" w:rsidRPr="00037760" w:rsidRDefault="009506FD" w:rsidP="009506FD">
      <w:pPr>
        <w:jc w:val="right"/>
        <w:rPr>
          <w:rFonts w:ascii="Times New Roman" w:hAnsi="Times New Roman"/>
          <w:b/>
          <w:bCs/>
          <w:color w:val="0070C0"/>
          <w:sz w:val="24"/>
          <w:szCs w:val="24"/>
        </w:rPr>
      </w:pPr>
    </w:p>
    <w:p w14:paraId="0E33E661" w14:textId="77777777" w:rsidR="009506FD" w:rsidRPr="00037760" w:rsidRDefault="009506FD" w:rsidP="009506FD">
      <w:pPr>
        <w:jc w:val="right"/>
        <w:rPr>
          <w:rFonts w:ascii="Times New Roman" w:hAnsi="Times New Roman"/>
          <w:b/>
          <w:bCs/>
          <w:color w:val="0070C0"/>
          <w:sz w:val="24"/>
          <w:szCs w:val="24"/>
        </w:rPr>
      </w:pPr>
    </w:p>
    <w:p w14:paraId="7819DCB2"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334811E" w14:textId="77777777" w:rsidR="009506FD" w:rsidRPr="00037760" w:rsidRDefault="009506FD" w:rsidP="009506FD">
      <w:pPr>
        <w:pStyle w:val="10"/>
      </w:pPr>
      <w:bookmarkStart w:id="295" w:name="_Toc179876135"/>
      <w:bookmarkStart w:id="296" w:name="_Toc179905742"/>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95"/>
      <w:bookmarkEnd w:id="296"/>
    </w:p>
    <w:p w14:paraId="604A1777" w14:textId="77777777" w:rsidR="009506FD" w:rsidRPr="006746D1" w:rsidRDefault="009506FD" w:rsidP="009506FD">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5731995" w14:textId="77777777" w:rsidR="009506FD" w:rsidRPr="006746D1" w:rsidRDefault="00320034" w:rsidP="009506FD">
      <w:pPr>
        <w:jc w:val="center"/>
        <w:rPr>
          <w:rFonts w:ascii="Times New Roman" w:hAnsi="Times New Roman"/>
          <w:sz w:val="24"/>
          <w:szCs w:val="24"/>
        </w:rPr>
      </w:pPr>
      <w:hyperlink r:id="rId37" w:history="1">
        <w:bookmarkStart w:id="297" w:name="_Toc172906920"/>
        <w:bookmarkStart w:id="298" w:name="_Toc172906948"/>
        <w:r w:rsidR="009506FD" w:rsidRPr="006746D1">
          <w:rPr>
            <w:rStyle w:val="afffffff"/>
            <w:szCs w:val="24"/>
          </w:rPr>
          <w:t>https://spolab.firpo.ru/npdv2/category-doc/get/5133</w:t>
        </w:r>
        <w:bookmarkEnd w:id="297"/>
        <w:bookmarkEnd w:id="298"/>
      </w:hyperlink>
    </w:p>
    <w:p w14:paraId="7BA92B70" w14:textId="77777777" w:rsidR="009506FD" w:rsidRPr="00037760" w:rsidRDefault="009506FD" w:rsidP="009506FD"/>
    <w:p w14:paraId="23F45E60" w14:textId="77777777" w:rsidR="009506FD" w:rsidRPr="00037760" w:rsidRDefault="009506FD" w:rsidP="009506FD"/>
    <w:p w14:paraId="70D557EC" w14:textId="77777777" w:rsidR="009506FD" w:rsidRPr="00037760" w:rsidRDefault="009506FD" w:rsidP="009506FD"/>
    <w:p w14:paraId="439AEAC6" w14:textId="77777777" w:rsidR="009506FD" w:rsidRPr="00037760" w:rsidRDefault="009506FD" w:rsidP="009506FD"/>
    <w:p w14:paraId="292D9974" w14:textId="77777777" w:rsidR="009506FD" w:rsidRPr="00037760" w:rsidRDefault="009506FD" w:rsidP="009506FD"/>
    <w:p w14:paraId="5564C3B7" w14:textId="77777777" w:rsidR="009506FD" w:rsidRPr="00037760" w:rsidRDefault="009506FD" w:rsidP="009506FD"/>
    <w:p w14:paraId="15B535C0" w14:textId="77777777" w:rsidR="009506FD" w:rsidRPr="00037760" w:rsidRDefault="009506FD" w:rsidP="009506FD"/>
    <w:p w14:paraId="63DBBA4C" w14:textId="77777777" w:rsidR="009506FD" w:rsidRPr="00037760" w:rsidRDefault="009506FD" w:rsidP="009506FD"/>
    <w:p w14:paraId="7F86F49C" w14:textId="77777777" w:rsidR="009506FD" w:rsidRPr="00037760" w:rsidRDefault="009506FD" w:rsidP="009506FD"/>
    <w:p w14:paraId="7763004D" w14:textId="77777777" w:rsidR="009506FD" w:rsidRPr="00037760" w:rsidRDefault="009506FD" w:rsidP="009506FD"/>
    <w:p w14:paraId="2C0F7F16" w14:textId="77777777" w:rsidR="009506FD" w:rsidRPr="00037760" w:rsidRDefault="009506FD" w:rsidP="009506FD"/>
    <w:p w14:paraId="698B453C" w14:textId="77777777" w:rsidR="009506FD" w:rsidRPr="00037760" w:rsidRDefault="009506FD" w:rsidP="009506FD"/>
    <w:p w14:paraId="1EEBEB43" w14:textId="77777777" w:rsidR="009506FD" w:rsidRPr="00037760" w:rsidRDefault="009506FD" w:rsidP="009506FD"/>
    <w:p w14:paraId="5BAD225C" w14:textId="77777777" w:rsidR="009506FD" w:rsidRPr="00037760" w:rsidRDefault="009506FD" w:rsidP="009506FD"/>
    <w:p w14:paraId="1C0C0608" w14:textId="77777777" w:rsidR="009506FD" w:rsidRPr="00037760" w:rsidRDefault="009506FD" w:rsidP="009506FD"/>
    <w:p w14:paraId="145015E2" w14:textId="77777777" w:rsidR="009506FD" w:rsidRPr="00037760" w:rsidRDefault="009506FD" w:rsidP="009506FD"/>
    <w:p w14:paraId="5F6442AF" w14:textId="77777777" w:rsidR="009506FD" w:rsidRPr="00037760" w:rsidRDefault="009506FD" w:rsidP="009506FD"/>
    <w:p w14:paraId="245F2DA2" w14:textId="77777777" w:rsidR="009506FD" w:rsidRPr="00037760" w:rsidRDefault="009506FD" w:rsidP="009506FD"/>
    <w:p w14:paraId="72667591" w14:textId="77777777" w:rsidR="009506FD" w:rsidRPr="00037760" w:rsidRDefault="009506FD" w:rsidP="009506FD"/>
    <w:p w14:paraId="5FB93415" w14:textId="77777777" w:rsidR="009506FD" w:rsidRPr="00037760" w:rsidRDefault="009506FD" w:rsidP="009506FD"/>
    <w:p w14:paraId="5F1005EF" w14:textId="77777777" w:rsidR="009506FD" w:rsidRPr="00037760" w:rsidRDefault="009506FD" w:rsidP="009506FD"/>
    <w:p w14:paraId="04C088C8" w14:textId="77777777" w:rsidR="009506FD" w:rsidRPr="00037760" w:rsidRDefault="009506FD" w:rsidP="009506FD"/>
    <w:p w14:paraId="694C03CC" w14:textId="77777777" w:rsidR="009506FD" w:rsidRPr="00037760" w:rsidRDefault="009506FD" w:rsidP="009506FD"/>
    <w:p w14:paraId="243A8A38" w14:textId="77777777" w:rsidR="009506FD" w:rsidRPr="00037760" w:rsidRDefault="009506FD" w:rsidP="009506FD"/>
    <w:p w14:paraId="74D54967" w14:textId="77777777" w:rsidR="009506FD" w:rsidRPr="00037760" w:rsidRDefault="009506FD" w:rsidP="009506FD"/>
    <w:p w14:paraId="356DE410" w14:textId="77777777" w:rsidR="009506FD" w:rsidRPr="00037760" w:rsidRDefault="009506FD" w:rsidP="009506FD"/>
    <w:p w14:paraId="53D3062A" w14:textId="77777777" w:rsidR="009506FD" w:rsidRPr="00037760" w:rsidRDefault="009506FD" w:rsidP="009506FD"/>
    <w:p w14:paraId="61A0569E" w14:textId="77777777" w:rsidR="009506FD" w:rsidRPr="00037760" w:rsidRDefault="009506FD" w:rsidP="009506FD"/>
    <w:p w14:paraId="5F27D1AD" w14:textId="77777777" w:rsidR="009506FD" w:rsidRPr="00037760" w:rsidRDefault="009506FD" w:rsidP="009506FD"/>
    <w:p w14:paraId="15A3B15E" w14:textId="77777777" w:rsidR="009506FD" w:rsidRPr="00037760" w:rsidRDefault="009506FD" w:rsidP="009506FD"/>
    <w:p w14:paraId="7DBB4FA4" w14:textId="77777777" w:rsidR="009506FD" w:rsidRPr="00037760" w:rsidRDefault="009506FD" w:rsidP="009506FD"/>
    <w:p w14:paraId="15EB4A3B" w14:textId="77777777" w:rsidR="009506FD" w:rsidRPr="00037760" w:rsidRDefault="009506FD" w:rsidP="009506FD"/>
    <w:p w14:paraId="7E8B7273" w14:textId="77777777" w:rsidR="009506FD" w:rsidRPr="00A57071" w:rsidRDefault="009506FD" w:rsidP="009506FD">
      <w:pPr>
        <w:jc w:val="center"/>
        <w:rPr>
          <w:rFonts w:ascii="Times New Roman" w:hAnsi="Times New Roman"/>
          <w:b/>
          <w:bCs/>
          <w:sz w:val="24"/>
          <w:szCs w:val="24"/>
        </w:rPr>
        <w:sectPr w:rsidR="009506FD" w:rsidRPr="00A57071" w:rsidSect="00502F97">
          <w:headerReference w:type="even" r:id="rId38"/>
          <w:headerReference w:type="default" r:id="rId39"/>
          <w:pgSz w:w="11906" w:h="16838"/>
          <w:pgMar w:top="1134" w:right="567" w:bottom="1134" w:left="1701" w:header="709" w:footer="709" w:gutter="0"/>
          <w:cols w:space="708"/>
          <w:docGrid w:linePitch="360"/>
        </w:sectPr>
      </w:pPr>
      <w:bookmarkStart w:id="299" w:name="_Toc156295010"/>
      <w:r w:rsidRPr="00A57071">
        <w:rPr>
          <w:rFonts w:ascii="Times New Roman" w:hAnsi="Times New Roman"/>
          <w:b/>
          <w:bCs/>
          <w:sz w:val="24"/>
          <w:szCs w:val="24"/>
        </w:rPr>
        <w:t>2024 г.</w:t>
      </w:r>
      <w:bookmarkEnd w:id="299"/>
    </w:p>
    <w:p w14:paraId="46B2AEBF" w14:textId="449E1E0E" w:rsidR="009506FD" w:rsidRPr="00037760" w:rsidRDefault="009506FD" w:rsidP="009506FD">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14</w:t>
      </w:r>
    </w:p>
    <w:p w14:paraId="2C141AD9"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5D18393A" w14:textId="1A56B70C"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05583BCB" w14:textId="77777777" w:rsidR="009506FD" w:rsidRPr="00037760" w:rsidRDefault="009506FD" w:rsidP="009506FD">
      <w:pPr>
        <w:jc w:val="right"/>
        <w:rPr>
          <w:rFonts w:ascii="Times New Roman" w:hAnsi="Times New Roman"/>
          <w:b/>
          <w:bCs/>
          <w:color w:val="0070C0"/>
          <w:sz w:val="24"/>
          <w:szCs w:val="24"/>
        </w:rPr>
      </w:pPr>
    </w:p>
    <w:p w14:paraId="24FA866E" w14:textId="77777777" w:rsidR="009506FD" w:rsidRPr="00037760" w:rsidRDefault="009506FD" w:rsidP="009506FD">
      <w:pPr>
        <w:jc w:val="right"/>
        <w:rPr>
          <w:rFonts w:ascii="Times New Roman" w:hAnsi="Times New Roman"/>
          <w:b/>
          <w:bCs/>
          <w:color w:val="0070C0"/>
          <w:sz w:val="24"/>
          <w:szCs w:val="24"/>
        </w:rPr>
      </w:pPr>
    </w:p>
    <w:p w14:paraId="3A03FFD4" w14:textId="77777777" w:rsidR="009506FD" w:rsidRPr="00037760" w:rsidRDefault="009506FD" w:rsidP="009506FD">
      <w:pPr>
        <w:jc w:val="right"/>
        <w:rPr>
          <w:rFonts w:ascii="Times New Roman" w:hAnsi="Times New Roman"/>
          <w:b/>
          <w:bCs/>
          <w:color w:val="0070C0"/>
          <w:sz w:val="24"/>
          <w:szCs w:val="24"/>
        </w:rPr>
      </w:pPr>
    </w:p>
    <w:p w14:paraId="467A4800" w14:textId="77777777" w:rsidR="009506FD" w:rsidRPr="00037760" w:rsidRDefault="009506FD" w:rsidP="009506FD">
      <w:pPr>
        <w:jc w:val="right"/>
        <w:rPr>
          <w:rFonts w:ascii="Times New Roman" w:hAnsi="Times New Roman"/>
          <w:b/>
          <w:bCs/>
          <w:color w:val="0070C0"/>
          <w:sz w:val="24"/>
          <w:szCs w:val="24"/>
        </w:rPr>
      </w:pPr>
    </w:p>
    <w:p w14:paraId="5C28F5A0" w14:textId="77777777" w:rsidR="009506FD" w:rsidRPr="00037760" w:rsidRDefault="009506FD" w:rsidP="009506FD">
      <w:pPr>
        <w:jc w:val="right"/>
        <w:rPr>
          <w:rFonts w:ascii="Times New Roman" w:hAnsi="Times New Roman"/>
          <w:b/>
          <w:bCs/>
          <w:color w:val="0070C0"/>
          <w:sz w:val="24"/>
          <w:szCs w:val="24"/>
        </w:rPr>
      </w:pPr>
    </w:p>
    <w:p w14:paraId="2A63DBDC" w14:textId="77777777" w:rsidR="009506FD" w:rsidRPr="00037760" w:rsidRDefault="009506FD" w:rsidP="009506FD">
      <w:pPr>
        <w:jc w:val="right"/>
        <w:rPr>
          <w:rFonts w:ascii="Times New Roman" w:hAnsi="Times New Roman"/>
          <w:b/>
          <w:bCs/>
          <w:color w:val="0070C0"/>
          <w:sz w:val="24"/>
          <w:szCs w:val="24"/>
        </w:rPr>
      </w:pPr>
    </w:p>
    <w:p w14:paraId="53F64D81" w14:textId="77777777" w:rsidR="009506FD" w:rsidRPr="00037760" w:rsidRDefault="009506FD" w:rsidP="009506FD">
      <w:pPr>
        <w:jc w:val="right"/>
        <w:rPr>
          <w:rFonts w:ascii="Times New Roman" w:hAnsi="Times New Roman"/>
          <w:b/>
          <w:bCs/>
          <w:color w:val="0070C0"/>
          <w:sz w:val="24"/>
          <w:szCs w:val="24"/>
        </w:rPr>
      </w:pPr>
    </w:p>
    <w:p w14:paraId="2B082BC0" w14:textId="77777777" w:rsidR="009506FD" w:rsidRPr="00037760" w:rsidRDefault="009506FD" w:rsidP="009506FD">
      <w:pPr>
        <w:jc w:val="right"/>
        <w:rPr>
          <w:rFonts w:ascii="Times New Roman" w:hAnsi="Times New Roman"/>
          <w:b/>
          <w:bCs/>
          <w:color w:val="0070C0"/>
          <w:sz w:val="24"/>
          <w:szCs w:val="24"/>
        </w:rPr>
      </w:pPr>
    </w:p>
    <w:p w14:paraId="73832F13" w14:textId="77777777" w:rsidR="009506FD" w:rsidRPr="00037760" w:rsidRDefault="009506FD" w:rsidP="009506FD">
      <w:pPr>
        <w:jc w:val="right"/>
        <w:rPr>
          <w:rFonts w:ascii="Times New Roman" w:hAnsi="Times New Roman"/>
          <w:b/>
          <w:bCs/>
          <w:color w:val="0070C0"/>
          <w:sz w:val="24"/>
          <w:szCs w:val="24"/>
        </w:rPr>
      </w:pPr>
    </w:p>
    <w:p w14:paraId="0AB1F34D"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67CF8D23" w14:textId="77777777" w:rsidR="009506FD" w:rsidRDefault="009506FD" w:rsidP="009506FD">
      <w:pPr>
        <w:pStyle w:val="10"/>
      </w:pPr>
      <w:bookmarkStart w:id="300" w:name="_Toc179876136"/>
      <w:bookmarkStart w:id="301" w:name="_Toc179905743"/>
      <w:r w:rsidRPr="00037760">
        <w:t>«СГ.03 БЕЗОПАСНОСТЬ ЖИЗНЕДЕЯТЕЛЬНОСТИ»</w:t>
      </w:r>
      <w:bookmarkEnd w:id="300"/>
      <w:bookmarkEnd w:id="301"/>
    </w:p>
    <w:p w14:paraId="20667273" w14:textId="77777777" w:rsidR="009506FD" w:rsidRPr="006746D1" w:rsidRDefault="009506FD" w:rsidP="009506FD">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5416D7D" w14:textId="77777777" w:rsidR="009506FD" w:rsidRPr="006746D1" w:rsidRDefault="00320034" w:rsidP="009506FD">
      <w:pPr>
        <w:jc w:val="center"/>
        <w:rPr>
          <w:rFonts w:ascii="Times New Roman" w:hAnsi="Times New Roman"/>
          <w:sz w:val="24"/>
          <w:szCs w:val="24"/>
        </w:rPr>
      </w:pPr>
      <w:hyperlink r:id="rId40" w:history="1">
        <w:bookmarkStart w:id="302" w:name="_Toc172906923"/>
        <w:bookmarkStart w:id="303" w:name="_Toc172906951"/>
        <w:r w:rsidR="009506FD" w:rsidRPr="006746D1">
          <w:rPr>
            <w:rStyle w:val="afffffff"/>
            <w:szCs w:val="24"/>
          </w:rPr>
          <w:t>https://spolab.firpo.ru/npdv2/category-doc/get/4877</w:t>
        </w:r>
        <w:bookmarkEnd w:id="302"/>
        <w:bookmarkEnd w:id="303"/>
      </w:hyperlink>
    </w:p>
    <w:p w14:paraId="0A12015F" w14:textId="77777777" w:rsidR="009506FD" w:rsidRPr="00037760" w:rsidRDefault="009506FD" w:rsidP="009506FD"/>
    <w:p w14:paraId="6FCB4C63" w14:textId="005F2267"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15</w:t>
      </w:r>
    </w:p>
    <w:p w14:paraId="273B6B99"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2EEE0D14" w14:textId="2D9BA200"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7D789061" w14:textId="77777777" w:rsidR="009506FD" w:rsidRPr="00037760" w:rsidRDefault="009506FD" w:rsidP="009506FD">
      <w:pPr>
        <w:jc w:val="right"/>
        <w:rPr>
          <w:rFonts w:ascii="Times New Roman" w:hAnsi="Times New Roman"/>
          <w:b/>
          <w:bCs/>
          <w:color w:val="0070C0"/>
          <w:sz w:val="24"/>
          <w:szCs w:val="24"/>
        </w:rPr>
      </w:pPr>
    </w:p>
    <w:p w14:paraId="1547CA75" w14:textId="77777777" w:rsidR="009506FD" w:rsidRPr="00037760" w:rsidRDefault="009506FD" w:rsidP="009506FD">
      <w:pPr>
        <w:jc w:val="right"/>
        <w:rPr>
          <w:rFonts w:ascii="Times New Roman" w:hAnsi="Times New Roman"/>
          <w:b/>
          <w:bCs/>
          <w:color w:val="0070C0"/>
          <w:sz w:val="24"/>
          <w:szCs w:val="24"/>
        </w:rPr>
      </w:pPr>
    </w:p>
    <w:p w14:paraId="7E2EAFA9" w14:textId="77777777" w:rsidR="009506FD" w:rsidRPr="00037760" w:rsidRDefault="009506FD" w:rsidP="009506FD">
      <w:pPr>
        <w:jc w:val="right"/>
        <w:rPr>
          <w:rFonts w:ascii="Times New Roman" w:hAnsi="Times New Roman"/>
          <w:b/>
          <w:bCs/>
          <w:color w:val="0070C0"/>
          <w:sz w:val="24"/>
          <w:szCs w:val="24"/>
        </w:rPr>
      </w:pPr>
    </w:p>
    <w:p w14:paraId="6015D955" w14:textId="77777777" w:rsidR="009506FD" w:rsidRPr="00037760" w:rsidRDefault="009506FD" w:rsidP="009506FD">
      <w:pPr>
        <w:jc w:val="right"/>
        <w:rPr>
          <w:rFonts w:ascii="Times New Roman" w:hAnsi="Times New Roman"/>
          <w:b/>
          <w:bCs/>
          <w:color w:val="0070C0"/>
          <w:sz w:val="24"/>
          <w:szCs w:val="24"/>
        </w:rPr>
      </w:pPr>
    </w:p>
    <w:p w14:paraId="413F844B" w14:textId="77777777" w:rsidR="009506FD" w:rsidRPr="00037760" w:rsidRDefault="009506FD" w:rsidP="009506FD">
      <w:pPr>
        <w:jc w:val="right"/>
        <w:rPr>
          <w:rFonts w:ascii="Times New Roman" w:hAnsi="Times New Roman"/>
          <w:b/>
          <w:bCs/>
          <w:color w:val="0070C0"/>
          <w:sz w:val="24"/>
          <w:szCs w:val="24"/>
        </w:rPr>
      </w:pPr>
    </w:p>
    <w:p w14:paraId="3CC31919" w14:textId="77777777" w:rsidR="009506FD" w:rsidRPr="00037760" w:rsidRDefault="009506FD" w:rsidP="009506FD">
      <w:pPr>
        <w:jc w:val="right"/>
        <w:rPr>
          <w:rFonts w:ascii="Times New Roman" w:hAnsi="Times New Roman"/>
          <w:b/>
          <w:bCs/>
          <w:color w:val="0070C0"/>
          <w:sz w:val="24"/>
          <w:szCs w:val="24"/>
        </w:rPr>
      </w:pPr>
    </w:p>
    <w:p w14:paraId="23A6A47B" w14:textId="77777777" w:rsidR="009506FD" w:rsidRPr="00037760" w:rsidRDefault="009506FD" w:rsidP="009506FD">
      <w:pPr>
        <w:jc w:val="right"/>
        <w:rPr>
          <w:rFonts w:ascii="Times New Roman" w:hAnsi="Times New Roman"/>
          <w:b/>
          <w:bCs/>
          <w:color w:val="0070C0"/>
          <w:sz w:val="24"/>
          <w:szCs w:val="24"/>
        </w:rPr>
      </w:pPr>
    </w:p>
    <w:p w14:paraId="4B00D8B3" w14:textId="77777777" w:rsidR="009506FD" w:rsidRPr="00037760" w:rsidRDefault="009506FD" w:rsidP="009506FD">
      <w:pPr>
        <w:jc w:val="right"/>
        <w:rPr>
          <w:rFonts w:ascii="Times New Roman" w:hAnsi="Times New Roman"/>
          <w:b/>
          <w:bCs/>
          <w:color w:val="0070C0"/>
          <w:sz w:val="24"/>
          <w:szCs w:val="24"/>
        </w:rPr>
      </w:pPr>
    </w:p>
    <w:p w14:paraId="7A8638F2"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A4387AA" w14:textId="77777777" w:rsidR="009506FD" w:rsidRPr="00037760" w:rsidRDefault="009506FD" w:rsidP="009506FD">
      <w:pPr>
        <w:pStyle w:val="10"/>
      </w:pPr>
      <w:bookmarkStart w:id="304" w:name="_Toc179876137"/>
      <w:bookmarkStart w:id="305" w:name="_Toc179905744"/>
      <w:r w:rsidRPr="00037760">
        <w:t>«СГ.04 ФИЗИЧЕСКАЯ КУЛЬТУРА»</w:t>
      </w:r>
      <w:bookmarkEnd w:id="304"/>
      <w:bookmarkEnd w:id="305"/>
    </w:p>
    <w:p w14:paraId="5BB84006" w14:textId="77777777" w:rsidR="009506FD" w:rsidRPr="006746D1" w:rsidRDefault="009506FD" w:rsidP="009506FD">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7D1A05" w14:textId="77777777" w:rsidR="009506FD" w:rsidRPr="006746D1" w:rsidRDefault="00320034" w:rsidP="009506FD">
      <w:pPr>
        <w:jc w:val="center"/>
        <w:rPr>
          <w:rFonts w:ascii="Times New Roman" w:hAnsi="Times New Roman"/>
          <w:sz w:val="24"/>
          <w:szCs w:val="24"/>
        </w:rPr>
      </w:pPr>
      <w:hyperlink r:id="rId41" w:history="1">
        <w:bookmarkStart w:id="306" w:name="_Toc172906926"/>
        <w:bookmarkStart w:id="307" w:name="_Toc172906954"/>
        <w:r w:rsidR="009506FD" w:rsidRPr="006746D1">
          <w:rPr>
            <w:rStyle w:val="afffffff"/>
            <w:szCs w:val="24"/>
          </w:rPr>
          <w:t>https://spolab.firpo.ru/npdv2/category-doc/get/5138</w:t>
        </w:r>
        <w:bookmarkEnd w:id="306"/>
        <w:bookmarkEnd w:id="307"/>
      </w:hyperlink>
    </w:p>
    <w:p w14:paraId="18059D67" w14:textId="2140C962"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16</w:t>
      </w:r>
    </w:p>
    <w:p w14:paraId="46D24DED"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223E60D3" w14:textId="0D04542B"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4E154C34" w14:textId="77777777" w:rsidR="009506FD" w:rsidRPr="00037760" w:rsidRDefault="009506FD" w:rsidP="009506FD">
      <w:pPr>
        <w:jc w:val="right"/>
        <w:rPr>
          <w:rFonts w:ascii="Times New Roman" w:hAnsi="Times New Roman"/>
          <w:b/>
          <w:bCs/>
          <w:color w:val="0070C0"/>
          <w:sz w:val="24"/>
          <w:szCs w:val="24"/>
        </w:rPr>
      </w:pPr>
    </w:p>
    <w:p w14:paraId="221940A8" w14:textId="77777777" w:rsidR="009506FD" w:rsidRPr="00037760" w:rsidRDefault="009506FD" w:rsidP="009506FD">
      <w:pPr>
        <w:jc w:val="right"/>
        <w:rPr>
          <w:rFonts w:ascii="Times New Roman" w:hAnsi="Times New Roman"/>
          <w:b/>
          <w:bCs/>
          <w:color w:val="0070C0"/>
          <w:sz w:val="24"/>
          <w:szCs w:val="24"/>
        </w:rPr>
      </w:pPr>
    </w:p>
    <w:p w14:paraId="3DD237BC" w14:textId="77777777" w:rsidR="009506FD" w:rsidRPr="00037760" w:rsidRDefault="009506FD" w:rsidP="009506FD">
      <w:pPr>
        <w:jc w:val="right"/>
        <w:rPr>
          <w:rFonts w:ascii="Times New Roman" w:hAnsi="Times New Roman"/>
          <w:b/>
          <w:bCs/>
          <w:color w:val="0070C0"/>
          <w:sz w:val="24"/>
          <w:szCs w:val="24"/>
        </w:rPr>
      </w:pPr>
    </w:p>
    <w:p w14:paraId="44B104CF" w14:textId="77777777" w:rsidR="009506FD" w:rsidRPr="00037760" w:rsidRDefault="009506FD" w:rsidP="009506FD">
      <w:pPr>
        <w:jc w:val="right"/>
        <w:rPr>
          <w:rFonts w:ascii="Times New Roman" w:hAnsi="Times New Roman"/>
          <w:b/>
          <w:bCs/>
          <w:color w:val="0070C0"/>
          <w:sz w:val="24"/>
          <w:szCs w:val="24"/>
        </w:rPr>
      </w:pPr>
    </w:p>
    <w:p w14:paraId="5612470C" w14:textId="77777777" w:rsidR="009506FD" w:rsidRPr="00037760" w:rsidRDefault="009506FD" w:rsidP="009506FD">
      <w:pPr>
        <w:jc w:val="right"/>
        <w:rPr>
          <w:rFonts w:ascii="Times New Roman" w:hAnsi="Times New Roman"/>
          <w:b/>
          <w:bCs/>
          <w:color w:val="0070C0"/>
          <w:sz w:val="24"/>
          <w:szCs w:val="24"/>
        </w:rPr>
      </w:pPr>
    </w:p>
    <w:p w14:paraId="163C8D00" w14:textId="77777777" w:rsidR="009506FD" w:rsidRPr="00037760" w:rsidRDefault="009506FD" w:rsidP="009506FD">
      <w:pPr>
        <w:jc w:val="right"/>
        <w:rPr>
          <w:rFonts w:ascii="Times New Roman" w:hAnsi="Times New Roman"/>
          <w:b/>
          <w:bCs/>
          <w:color w:val="0070C0"/>
          <w:sz w:val="24"/>
          <w:szCs w:val="24"/>
        </w:rPr>
      </w:pPr>
    </w:p>
    <w:p w14:paraId="2BF9F339" w14:textId="77777777" w:rsidR="009506FD" w:rsidRPr="00037760" w:rsidRDefault="009506FD" w:rsidP="009506FD">
      <w:pPr>
        <w:jc w:val="right"/>
        <w:rPr>
          <w:rFonts w:ascii="Times New Roman" w:hAnsi="Times New Roman"/>
          <w:b/>
          <w:bCs/>
          <w:color w:val="0070C0"/>
          <w:sz w:val="24"/>
          <w:szCs w:val="24"/>
        </w:rPr>
      </w:pPr>
    </w:p>
    <w:p w14:paraId="2EF48A5B" w14:textId="77777777" w:rsidR="009506FD" w:rsidRPr="00037760" w:rsidRDefault="009506FD" w:rsidP="009506FD">
      <w:pPr>
        <w:jc w:val="right"/>
        <w:rPr>
          <w:rFonts w:ascii="Times New Roman" w:hAnsi="Times New Roman"/>
          <w:b/>
          <w:bCs/>
          <w:color w:val="0070C0"/>
          <w:sz w:val="24"/>
          <w:szCs w:val="24"/>
        </w:rPr>
      </w:pPr>
    </w:p>
    <w:p w14:paraId="766C84D2"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3C305C3C" w14:textId="77777777" w:rsidR="009506FD" w:rsidRPr="00037760" w:rsidRDefault="009506FD" w:rsidP="009506FD">
      <w:pPr>
        <w:pStyle w:val="10"/>
      </w:pPr>
      <w:bookmarkStart w:id="308" w:name="_Toc179876138"/>
      <w:bookmarkStart w:id="309" w:name="_Toc179905745"/>
      <w:r w:rsidRPr="00037760">
        <w:t>«СГ.05 ОСНОВЫ БЕРЕЖЛИВОГО ПРОИЗВОДСТВА»</w:t>
      </w:r>
      <w:bookmarkEnd w:id="308"/>
      <w:bookmarkEnd w:id="309"/>
    </w:p>
    <w:p w14:paraId="264F2BA9" w14:textId="77777777" w:rsidR="009506FD" w:rsidRDefault="009506FD" w:rsidP="009506FD">
      <w:pPr>
        <w:jc w:val="center"/>
        <w:rPr>
          <w:rFonts w:ascii="Times New Roman" w:hAnsi="Times New Roman"/>
          <w:sz w:val="24"/>
          <w:szCs w:val="24"/>
        </w:rPr>
      </w:pPr>
      <w:bookmarkStart w:id="310"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4ABF45" w14:textId="77777777" w:rsidR="009506FD" w:rsidRDefault="00320034" w:rsidP="009506FD">
      <w:pPr>
        <w:jc w:val="center"/>
        <w:rPr>
          <w:rFonts w:ascii="Times New Roman" w:hAnsi="Times New Roman"/>
          <w:sz w:val="24"/>
          <w:szCs w:val="24"/>
        </w:rPr>
      </w:pPr>
      <w:hyperlink r:id="rId42" w:history="1">
        <w:r w:rsidR="009506FD" w:rsidRPr="00383079">
          <w:rPr>
            <w:rStyle w:val="afffffff"/>
            <w:szCs w:val="24"/>
          </w:rPr>
          <w:t>https://spolab.firpo.ru/npdv2/category-doc/get/5135</w:t>
        </w:r>
      </w:hyperlink>
    </w:p>
    <w:bookmarkEnd w:id="310"/>
    <w:p w14:paraId="3C98A1D8" w14:textId="77777777" w:rsidR="009506FD" w:rsidRPr="00A57071" w:rsidRDefault="009506FD" w:rsidP="009506FD">
      <w:pPr>
        <w:rPr>
          <w:rFonts w:ascii="Times New Roman Полужирный" w:eastAsia="Segoe UI" w:hAnsi="Times New Roman Полужирный"/>
          <w:b/>
          <w:bCs/>
          <w:caps/>
          <w:kern w:val="32"/>
          <w:sz w:val="24"/>
          <w:szCs w:val="24"/>
          <w:lang w:eastAsia="x-none"/>
        </w:rPr>
      </w:pPr>
    </w:p>
    <w:p w14:paraId="584572B4" w14:textId="77777777" w:rsidR="001C38E6" w:rsidRPr="006539BC" w:rsidRDefault="001C38E6">
      <w:pPr>
        <w:rPr>
          <w:rFonts w:ascii="Times New Roman" w:hAnsi="Times New Roman"/>
          <w:b/>
          <w:caps/>
          <w:color w:val="auto"/>
          <w:sz w:val="24"/>
        </w:rPr>
      </w:pPr>
    </w:p>
    <w:sectPr w:rsidR="001C38E6" w:rsidRPr="006539BC">
      <w:headerReference w:type="even" r:id="rId43"/>
      <w:headerReference w:type="default" r:id="rId44"/>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B32F2" w14:textId="77777777" w:rsidR="00320034" w:rsidRDefault="00320034">
      <w:r>
        <w:separator/>
      </w:r>
    </w:p>
  </w:endnote>
  <w:endnote w:type="continuationSeparator" w:id="0">
    <w:p w14:paraId="6A31AC13" w14:textId="77777777" w:rsidR="00320034" w:rsidRDefault="0032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C8166" w14:textId="77777777" w:rsidR="00320034" w:rsidRDefault="00320034">
      <w:r>
        <w:separator/>
      </w:r>
    </w:p>
  </w:footnote>
  <w:footnote w:type="continuationSeparator" w:id="0">
    <w:p w14:paraId="130C69A2" w14:textId="77777777" w:rsidR="00320034" w:rsidRDefault="00320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A89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EA3BE"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5A3C9C98" w14:textId="77777777" w:rsidR="00E424CC" w:rsidRDefault="00E424CC">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5D0F"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1ABDE79C" w14:textId="77777777" w:rsidR="00E424CC" w:rsidRDefault="00E424CC">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30AA"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47ACA09B" w14:textId="77777777" w:rsidR="00E23327" w:rsidRDefault="00E23327">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EA10"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144146E6" w14:textId="77777777" w:rsidR="00E23327" w:rsidRDefault="00E23327">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1883E" w14:textId="77777777" w:rsidR="001C38E6" w:rsidRDefault="001C38E6">
    <w:pPr>
      <w:pStyle w:val="afd"/>
      <w:jc w:val="center"/>
    </w:pPr>
    <w:r>
      <w:fldChar w:fldCharType="begin"/>
    </w:r>
    <w:r>
      <w:instrText xml:space="preserve">PAGE </w:instrText>
    </w:r>
    <w:r>
      <w:fldChar w:fldCharType="separate"/>
    </w:r>
    <w:r>
      <w:t xml:space="preserve"> </w:t>
    </w:r>
    <w:r>
      <w:fldChar w:fldCharType="end"/>
    </w:r>
  </w:p>
  <w:p w14:paraId="1ED49462" w14:textId="77777777" w:rsidR="001C38E6" w:rsidRDefault="001C38E6">
    <w:pPr>
      <w:pStyle w:val="a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8AD32" w14:textId="77777777" w:rsidR="001C38E6" w:rsidRDefault="001C38E6">
    <w:pPr>
      <w:pStyle w:val="afd"/>
      <w:jc w:val="center"/>
    </w:pPr>
    <w:r>
      <w:fldChar w:fldCharType="begin"/>
    </w:r>
    <w:r>
      <w:instrText xml:space="preserve">PAGE </w:instrText>
    </w:r>
    <w:r>
      <w:fldChar w:fldCharType="separate"/>
    </w:r>
    <w:r>
      <w:t xml:space="preserve"> </w:t>
    </w:r>
    <w:r>
      <w:fldChar w:fldCharType="end"/>
    </w:r>
  </w:p>
  <w:p w14:paraId="6B89271C" w14:textId="77777777" w:rsidR="001C38E6" w:rsidRDefault="001C38E6">
    <w:pPr>
      <w:pStyle w:val="a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591F" w14:textId="77777777" w:rsidR="008820AB" w:rsidRDefault="008820AB">
    <w:pPr>
      <w:pStyle w:val="afd"/>
      <w:jc w:val="center"/>
    </w:pPr>
    <w:r>
      <w:fldChar w:fldCharType="begin"/>
    </w:r>
    <w:r>
      <w:instrText xml:space="preserve">PAGE </w:instrText>
    </w:r>
    <w:r>
      <w:fldChar w:fldCharType="separate"/>
    </w:r>
    <w:r>
      <w:t xml:space="preserve"> </w:t>
    </w:r>
    <w:r>
      <w:fldChar w:fldCharType="end"/>
    </w:r>
  </w:p>
  <w:p w14:paraId="13A0E82F" w14:textId="77777777" w:rsidR="008820AB" w:rsidRDefault="008820AB">
    <w:pPr>
      <w:pStyle w:val="af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21FD" w14:textId="77777777" w:rsidR="008820AB" w:rsidRDefault="008820AB">
    <w:pPr>
      <w:pStyle w:val="afd"/>
      <w:jc w:val="center"/>
    </w:pPr>
    <w:r>
      <w:fldChar w:fldCharType="begin"/>
    </w:r>
    <w:r>
      <w:instrText xml:space="preserve">PAGE </w:instrText>
    </w:r>
    <w:r>
      <w:fldChar w:fldCharType="separate"/>
    </w:r>
    <w:r>
      <w:t xml:space="preserve"> </w:t>
    </w:r>
    <w:r>
      <w:fldChar w:fldCharType="end"/>
    </w:r>
  </w:p>
  <w:p w14:paraId="5B57A673" w14:textId="77777777" w:rsidR="008820AB" w:rsidRDefault="008820AB">
    <w:pPr>
      <w:pStyle w:val="af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7558" w14:textId="77777777" w:rsidR="00740BAB" w:rsidRDefault="00740BAB">
    <w:pPr>
      <w:pStyle w:val="afd"/>
      <w:jc w:val="center"/>
    </w:pPr>
    <w:r>
      <w:fldChar w:fldCharType="begin"/>
    </w:r>
    <w:r>
      <w:instrText xml:space="preserve">PAGE </w:instrText>
    </w:r>
    <w:r>
      <w:fldChar w:fldCharType="separate"/>
    </w:r>
    <w:r>
      <w:t xml:space="preserve"> </w:t>
    </w:r>
    <w:r>
      <w:fldChar w:fldCharType="end"/>
    </w:r>
  </w:p>
  <w:p w14:paraId="3B1D6F89" w14:textId="77777777" w:rsidR="00740BAB" w:rsidRDefault="00740BAB">
    <w:pPr>
      <w:pStyle w:val="af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CC33" w14:textId="77777777" w:rsidR="00740BAB" w:rsidRDefault="00740BAB">
    <w:pPr>
      <w:pStyle w:val="afd"/>
      <w:jc w:val="center"/>
    </w:pPr>
    <w:r>
      <w:fldChar w:fldCharType="begin"/>
    </w:r>
    <w:r>
      <w:instrText xml:space="preserve">PAGE </w:instrText>
    </w:r>
    <w:r>
      <w:fldChar w:fldCharType="separate"/>
    </w:r>
    <w:r>
      <w:t xml:space="preserve"> </w:t>
    </w:r>
    <w:r>
      <w:fldChar w:fldCharType="end"/>
    </w:r>
  </w:p>
  <w:p w14:paraId="7E4D9FE8" w14:textId="77777777" w:rsidR="00740BAB" w:rsidRDefault="00740BAB">
    <w:pPr>
      <w:pStyle w:val="afd"/>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049D" w14:textId="77777777" w:rsidR="009506FD" w:rsidRDefault="009506FD">
    <w:pPr>
      <w:pStyle w:val="afd"/>
      <w:jc w:val="center"/>
    </w:pPr>
    <w:r>
      <w:fldChar w:fldCharType="begin"/>
    </w:r>
    <w:r>
      <w:instrText xml:space="preserve"> PAGE   \* MERGEFORMAT </w:instrText>
    </w:r>
    <w:r>
      <w:fldChar w:fldCharType="separate"/>
    </w:r>
    <w:r>
      <w:rPr>
        <w:noProof/>
      </w:rPr>
      <w:t>48</w:t>
    </w:r>
    <w:r>
      <w:rPr>
        <w:noProof/>
      </w:rPr>
      <w:fldChar w:fldCharType="end"/>
    </w:r>
  </w:p>
  <w:p w14:paraId="0D29C9DD" w14:textId="77777777" w:rsidR="009506FD" w:rsidRDefault="009506FD">
    <w:pPr>
      <w:pStyle w:val="afd"/>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6E8742D2" w14:textId="77777777" w:rsidR="009506FD" w:rsidRDefault="009506FD">
        <w:pPr>
          <w:pStyle w:val="afd"/>
          <w:jc w:val="center"/>
        </w:pPr>
        <w:r>
          <w:fldChar w:fldCharType="begin"/>
        </w:r>
        <w:r>
          <w:instrText>PAGE   \* MERGEFORMAT</w:instrText>
        </w:r>
        <w:r>
          <w:fldChar w:fldCharType="separate"/>
        </w:r>
        <w:r>
          <w:rPr>
            <w:noProof/>
          </w:rPr>
          <w:t>14</w:t>
        </w:r>
        <w:r>
          <w:fldChar w:fldCharType="end"/>
        </w:r>
      </w:p>
    </w:sdtContent>
  </w:sdt>
  <w:p w14:paraId="561B562B" w14:textId="77777777" w:rsidR="009506FD" w:rsidRDefault="009506FD">
    <w:pPr>
      <w:pStyle w:val="afd"/>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4FD01" w14:textId="77777777" w:rsidR="009506FD" w:rsidRDefault="009506FD">
    <w:pPr>
      <w:pStyle w:val="afd"/>
      <w:jc w:val="center"/>
    </w:pPr>
    <w:r>
      <w:fldChar w:fldCharType="begin"/>
    </w:r>
    <w:r>
      <w:instrText xml:space="preserve"> PAGE   \* MERGEFORMAT </w:instrText>
    </w:r>
    <w:r>
      <w:fldChar w:fldCharType="separate"/>
    </w:r>
    <w:r>
      <w:rPr>
        <w:noProof/>
      </w:rPr>
      <w:t>48</w:t>
    </w:r>
    <w:r>
      <w:rPr>
        <w:noProof/>
      </w:rPr>
      <w:fldChar w:fldCharType="end"/>
    </w:r>
  </w:p>
  <w:p w14:paraId="4B9AE54E" w14:textId="77777777" w:rsidR="009506FD" w:rsidRDefault="009506FD">
    <w:pPr>
      <w:pStyle w:val="afd"/>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C1F8864" w14:textId="77777777" w:rsidR="009506FD" w:rsidRDefault="009506FD">
        <w:pPr>
          <w:pStyle w:val="afd"/>
          <w:jc w:val="center"/>
        </w:pPr>
        <w:r>
          <w:fldChar w:fldCharType="begin"/>
        </w:r>
        <w:r>
          <w:instrText>PAGE   \* MERGEFORMAT</w:instrText>
        </w:r>
        <w:r>
          <w:fldChar w:fldCharType="separate"/>
        </w:r>
        <w:r>
          <w:rPr>
            <w:noProof/>
          </w:rPr>
          <w:t>14</w:t>
        </w:r>
        <w:r>
          <w:fldChar w:fldCharType="end"/>
        </w:r>
      </w:p>
    </w:sdtContent>
  </w:sdt>
  <w:p w14:paraId="50C01F12" w14:textId="77777777" w:rsidR="009506FD" w:rsidRDefault="009506FD">
    <w:pPr>
      <w:pStyle w:val="afd"/>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3D7"/>
    <w:multiLevelType w:val="hybridMultilevel"/>
    <w:tmpl w:val="F0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FD246E"/>
    <w:multiLevelType w:val="multilevel"/>
    <w:tmpl w:val="B240B70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7A75290"/>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C14108A"/>
    <w:multiLevelType w:val="hybridMultilevel"/>
    <w:tmpl w:val="4D6A302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1"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ED5CB6"/>
    <w:multiLevelType w:val="hybridMultilevel"/>
    <w:tmpl w:val="F0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537956"/>
    <w:multiLevelType w:val="multilevel"/>
    <w:tmpl w:val="6D34FB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204F3289"/>
    <w:multiLevelType w:val="multilevel"/>
    <w:tmpl w:val="18A4D51C"/>
    <w:lvl w:ilvl="0">
      <w:start w:val="1"/>
      <w:numFmt w:val="decimal"/>
      <w:lvlText w:val="%1."/>
      <w:lvlJc w:val="left"/>
      <w:pPr>
        <w:ind w:left="401" w:hanging="360"/>
      </w:pPr>
      <w:rPr>
        <w:rFonts w:hint="default"/>
      </w:rPr>
    </w:lvl>
    <w:lvl w:ilvl="1">
      <w:start w:val="2"/>
      <w:numFmt w:val="decimal"/>
      <w:isLgl/>
      <w:lvlText w:val="%1.%2."/>
      <w:lvlJc w:val="left"/>
      <w:pPr>
        <w:ind w:left="641" w:hanging="600"/>
      </w:pPr>
      <w:rPr>
        <w:rFonts w:hint="default"/>
      </w:rPr>
    </w:lvl>
    <w:lvl w:ilvl="2">
      <w:start w:val="3"/>
      <w:numFmt w:val="decimal"/>
      <w:isLgl/>
      <w:lvlText w:val="%1.%2.%3."/>
      <w:lvlJc w:val="left"/>
      <w:pPr>
        <w:ind w:left="761" w:hanging="720"/>
      </w:pPr>
      <w:rPr>
        <w:rFonts w:hint="default"/>
      </w:rPr>
    </w:lvl>
    <w:lvl w:ilvl="3">
      <w:start w:val="1"/>
      <w:numFmt w:val="decimal"/>
      <w:isLgl/>
      <w:lvlText w:val="%1.%2.%3.%4."/>
      <w:lvlJc w:val="left"/>
      <w:pPr>
        <w:ind w:left="761" w:hanging="720"/>
      </w:pPr>
      <w:rPr>
        <w:rFonts w:hint="default"/>
      </w:rPr>
    </w:lvl>
    <w:lvl w:ilvl="4">
      <w:start w:val="1"/>
      <w:numFmt w:val="decimal"/>
      <w:isLgl/>
      <w:lvlText w:val="%1.%2.%3.%4.%5."/>
      <w:lvlJc w:val="left"/>
      <w:pPr>
        <w:ind w:left="1121" w:hanging="1080"/>
      </w:pPr>
      <w:rPr>
        <w:rFonts w:hint="default"/>
      </w:rPr>
    </w:lvl>
    <w:lvl w:ilvl="5">
      <w:start w:val="1"/>
      <w:numFmt w:val="decimal"/>
      <w:isLgl/>
      <w:lvlText w:val="%1.%2.%3.%4.%5.%6."/>
      <w:lvlJc w:val="left"/>
      <w:pPr>
        <w:ind w:left="1121" w:hanging="1080"/>
      </w:pPr>
      <w:rPr>
        <w:rFonts w:hint="default"/>
      </w:rPr>
    </w:lvl>
    <w:lvl w:ilvl="6">
      <w:start w:val="1"/>
      <w:numFmt w:val="decimal"/>
      <w:isLgl/>
      <w:lvlText w:val="%1.%2.%3.%4.%5.%6.%7."/>
      <w:lvlJc w:val="left"/>
      <w:pPr>
        <w:ind w:left="1481" w:hanging="1440"/>
      </w:pPr>
      <w:rPr>
        <w:rFonts w:hint="default"/>
      </w:rPr>
    </w:lvl>
    <w:lvl w:ilvl="7">
      <w:start w:val="1"/>
      <w:numFmt w:val="decimal"/>
      <w:isLgl/>
      <w:lvlText w:val="%1.%2.%3.%4.%5.%6.%7.%8."/>
      <w:lvlJc w:val="left"/>
      <w:pPr>
        <w:ind w:left="1481" w:hanging="1440"/>
      </w:pPr>
      <w:rPr>
        <w:rFonts w:hint="default"/>
      </w:rPr>
    </w:lvl>
    <w:lvl w:ilvl="8">
      <w:start w:val="1"/>
      <w:numFmt w:val="decimal"/>
      <w:isLgl/>
      <w:lvlText w:val="%1.%2.%3.%4.%5.%6.%7.%8.%9."/>
      <w:lvlJc w:val="left"/>
      <w:pPr>
        <w:ind w:left="1841" w:hanging="1800"/>
      </w:pPr>
      <w:rPr>
        <w:rFonts w:hint="default"/>
      </w:rPr>
    </w:lvl>
  </w:abstractNum>
  <w:abstractNum w:abstractNumId="15"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135230B"/>
    <w:multiLevelType w:val="multilevel"/>
    <w:tmpl w:val="352A03A4"/>
    <w:lvl w:ilvl="0">
      <w:start w:val="1"/>
      <w:numFmt w:val="decimal"/>
      <w:lvlText w:val="%1."/>
      <w:lvlJc w:val="left"/>
      <w:pPr>
        <w:ind w:left="1429" w:hanging="360"/>
      </w:pPr>
      <w:rPr>
        <w:b w:val="0"/>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27A404FD"/>
    <w:multiLevelType w:val="multilevel"/>
    <w:tmpl w:val="7714B63C"/>
    <w:lvl w:ilvl="0">
      <w:start w:val="1"/>
      <w:numFmt w:val="decimal"/>
      <w:lvlText w:val="%1."/>
      <w:lvlJc w:val="left"/>
      <w:pPr>
        <w:ind w:left="720"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18" w15:restartNumberingAfterBreak="0">
    <w:nsid w:val="27EA6AEB"/>
    <w:multiLevelType w:val="multilevel"/>
    <w:tmpl w:val="1E8C4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F4C2C75"/>
    <w:multiLevelType w:val="hybridMultilevel"/>
    <w:tmpl w:val="86248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6A0AF3"/>
    <w:multiLevelType w:val="multilevel"/>
    <w:tmpl w:val="637AAEC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3602343E"/>
    <w:multiLevelType w:val="multilevel"/>
    <w:tmpl w:val="CA20C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7" w15:restartNumberingAfterBreak="0">
    <w:nsid w:val="3A1B4F03"/>
    <w:multiLevelType w:val="multilevel"/>
    <w:tmpl w:val="7430DB2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7456C5E"/>
    <w:multiLevelType w:val="hybridMultilevel"/>
    <w:tmpl w:val="54DCE458"/>
    <w:lvl w:ilvl="0" w:tplc="A3E0529E">
      <w:start w:val="1"/>
      <w:numFmt w:val="decimal"/>
      <w:lvlText w:val="%1."/>
      <w:lvlJc w:val="left"/>
      <w:pPr>
        <w:ind w:left="101" w:hanging="286"/>
      </w:pPr>
      <w:rPr>
        <w:rFonts w:ascii="Times New Roman" w:eastAsia="Times New Roman" w:hAnsi="Times New Roman" w:cs="Times New Roman" w:hint="default"/>
        <w:spacing w:val="-27"/>
        <w:w w:val="100"/>
        <w:sz w:val="24"/>
        <w:szCs w:val="24"/>
        <w:lang w:val="ru-RU" w:eastAsia="en-US" w:bidi="ar-SA"/>
      </w:rPr>
    </w:lvl>
    <w:lvl w:ilvl="1" w:tplc="08E0B634">
      <w:numFmt w:val="bullet"/>
      <w:lvlText w:val="•"/>
      <w:lvlJc w:val="left"/>
      <w:pPr>
        <w:ind w:left="1087" w:hanging="286"/>
      </w:pPr>
      <w:rPr>
        <w:rFonts w:hint="default"/>
        <w:lang w:val="ru-RU" w:eastAsia="en-US" w:bidi="ar-SA"/>
      </w:rPr>
    </w:lvl>
    <w:lvl w:ilvl="2" w:tplc="8630857E">
      <w:numFmt w:val="bullet"/>
      <w:lvlText w:val="•"/>
      <w:lvlJc w:val="left"/>
      <w:pPr>
        <w:ind w:left="2074" w:hanging="286"/>
      </w:pPr>
      <w:rPr>
        <w:rFonts w:hint="default"/>
        <w:lang w:val="ru-RU" w:eastAsia="en-US" w:bidi="ar-SA"/>
      </w:rPr>
    </w:lvl>
    <w:lvl w:ilvl="3" w:tplc="CC649080">
      <w:numFmt w:val="bullet"/>
      <w:lvlText w:val="•"/>
      <w:lvlJc w:val="left"/>
      <w:pPr>
        <w:ind w:left="3061" w:hanging="286"/>
      </w:pPr>
      <w:rPr>
        <w:rFonts w:hint="default"/>
        <w:lang w:val="ru-RU" w:eastAsia="en-US" w:bidi="ar-SA"/>
      </w:rPr>
    </w:lvl>
    <w:lvl w:ilvl="4" w:tplc="03182764">
      <w:numFmt w:val="bullet"/>
      <w:lvlText w:val="•"/>
      <w:lvlJc w:val="left"/>
      <w:pPr>
        <w:ind w:left="4048" w:hanging="286"/>
      </w:pPr>
      <w:rPr>
        <w:rFonts w:hint="default"/>
        <w:lang w:val="ru-RU" w:eastAsia="en-US" w:bidi="ar-SA"/>
      </w:rPr>
    </w:lvl>
    <w:lvl w:ilvl="5" w:tplc="7F04454C">
      <w:numFmt w:val="bullet"/>
      <w:lvlText w:val="•"/>
      <w:lvlJc w:val="left"/>
      <w:pPr>
        <w:ind w:left="5035" w:hanging="286"/>
      </w:pPr>
      <w:rPr>
        <w:rFonts w:hint="default"/>
        <w:lang w:val="ru-RU" w:eastAsia="en-US" w:bidi="ar-SA"/>
      </w:rPr>
    </w:lvl>
    <w:lvl w:ilvl="6" w:tplc="ED42B294">
      <w:numFmt w:val="bullet"/>
      <w:lvlText w:val="•"/>
      <w:lvlJc w:val="left"/>
      <w:pPr>
        <w:ind w:left="6022" w:hanging="286"/>
      </w:pPr>
      <w:rPr>
        <w:rFonts w:hint="default"/>
        <w:lang w:val="ru-RU" w:eastAsia="en-US" w:bidi="ar-SA"/>
      </w:rPr>
    </w:lvl>
    <w:lvl w:ilvl="7" w:tplc="619AD2AC">
      <w:numFmt w:val="bullet"/>
      <w:lvlText w:val="•"/>
      <w:lvlJc w:val="left"/>
      <w:pPr>
        <w:ind w:left="7009" w:hanging="286"/>
      </w:pPr>
      <w:rPr>
        <w:rFonts w:hint="default"/>
        <w:lang w:val="ru-RU" w:eastAsia="en-US" w:bidi="ar-SA"/>
      </w:rPr>
    </w:lvl>
    <w:lvl w:ilvl="8" w:tplc="C88426F6">
      <w:numFmt w:val="bullet"/>
      <w:lvlText w:val="•"/>
      <w:lvlJc w:val="left"/>
      <w:pPr>
        <w:ind w:left="7996" w:hanging="286"/>
      </w:pPr>
      <w:rPr>
        <w:rFonts w:hint="default"/>
        <w:lang w:val="ru-RU" w:eastAsia="en-US" w:bidi="ar-SA"/>
      </w:rPr>
    </w:lvl>
  </w:abstractNum>
  <w:abstractNum w:abstractNumId="30"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AA07457"/>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BEA56F8"/>
    <w:multiLevelType w:val="multilevel"/>
    <w:tmpl w:val="578E7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C5C00A2"/>
    <w:multiLevelType w:val="multilevel"/>
    <w:tmpl w:val="F8B4A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7" w15:restartNumberingAfterBreak="0">
    <w:nsid w:val="5EDC6F80"/>
    <w:multiLevelType w:val="multilevel"/>
    <w:tmpl w:val="3B467A84"/>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8"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18743BE"/>
    <w:multiLevelType w:val="hybridMultilevel"/>
    <w:tmpl w:val="0F34B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B305C94"/>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42"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3" w15:restartNumberingAfterBreak="0">
    <w:nsid w:val="72975517"/>
    <w:multiLevelType w:val="multilevel"/>
    <w:tmpl w:val="147A14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4"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3F04EE"/>
    <w:multiLevelType w:val="hybridMultilevel"/>
    <w:tmpl w:val="98A44CC4"/>
    <w:lvl w:ilvl="0" w:tplc="6B181080">
      <w:start w:val="1"/>
      <w:numFmt w:val="bullet"/>
      <w:lvlText w:val="-"/>
      <w:lvlJc w:val="left"/>
      <w:pPr>
        <w:tabs>
          <w:tab w:val="num" w:pos="340"/>
        </w:tabs>
        <w:ind w:left="113" w:firstLine="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4EE1442"/>
    <w:multiLevelType w:val="multilevel"/>
    <w:tmpl w:val="CAB89B7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7"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8ED6535"/>
    <w:multiLevelType w:val="multilevel"/>
    <w:tmpl w:val="FFA868A4"/>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0"/>
  </w:num>
  <w:num w:numId="2">
    <w:abstractNumId w:val="31"/>
  </w:num>
  <w:num w:numId="3">
    <w:abstractNumId w:val="10"/>
  </w:num>
  <w:num w:numId="4">
    <w:abstractNumId w:val="20"/>
  </w:num>
  <w:num w:numId="5">
    <w:abstractNumId w:val="42"/>
  </w:num>
  <w:num w:numId="6">
    <w:abstractNumId w:val="38"/>
  </w:num>
  <w:num w:numId="7">
    <w:abstractNumId w:val="26"/>
  </w:num>
  <w:num w:numId="8">
    <w:abstractNumId w:val="2"/>
  </w:num>
  <w:num w:numId="9">
    <w:abstractNumId w:val="44"/>
  </w:num>
  <w:num w:numId="10">
    <w:abstractNumId w:val="5"/>
  </w:num>
  <w:num w:numId="11">
    <w:abstractNumId w:val="15"/>
  </w:num>
  <w:num w:numId="12">
    <w:abstractNumId w:val="21"/>
  </w:num>
  <w:num w:numId="13">
    <w:abstractNumId w:val="6"/>
  </w:num>
  <w:num w:numId="14">
    <w:abstractNumId w:val="24"/>
  </w:num>
  <w:num w:numId="15">
    <w:abstractNumId w:val="34"/>
  </w:num>
  <w:num w:numId="16">
    <w:abstractNumId w:val="1"/>
  </w:num>
  <w:num w:numId="17">
    <w:abstractNumId w:val="32"/>
  </w:num>
  <w:num w:numId="18">
    <w:abstractNumId w:val="27"/>
  </w:num>
  <w:num w:numId="19">
    <w:abstractNumId w:val="7"/>
  </w:num>
  <w:num w:numId="20">
    <w:abstractNumId w:val="25"/>
  </w:num>
  <w:num w:numId="21">
    <w:abstractNumId w:val="19"/>
  </w:num>
  <w:num w:numId="22">
    <w:abstractNumId w:val="18"/>
  </w:num>
  <w:num w:numId="23">
    <w:abstractNumId w:val="47"/>
  </w:num>
  <w:num w:numId="24">
    <w:abstractNumId w:val="13"/>
  </w:num>
  <w:num w:numId="25">
    <w:abstractNumId w:val="43"/>
  </w:num>
  <w:num w:numId="26">
    <w:abstractNumId w:val="48"/>
  </w:num>
  <w:num w:numId="27">
    <w:abstractNumId w:val="40"/>
  </w:num>
  <w:num w:numId="28">
    <w:abstractNumId w:val="35"/>
  </w:num>
  <w:num w:numId="29">
    <w:abstractNumId w:val="28"/>
  </w:num>
  <w:num w:numId="30">
    <w:abstractNumId w:val="16"/>
  </w:num>
  <w:num w:numId="31">
    <w:abstractNumId w:val="46"/>
  </w:num>
  <w:num w:numId="32">
    <w:abstractNumId w:val="9"/>
  </w:num>
  <w:num w:numId="33">
    <w:abstractNumId w:val="22"/>
  </w:num>
  <w:num w:numId="34">
    <w:abstractNumId w:val="23"/>
  </w:num>
  <w:num w:numId="35">
    <w:abstractNumId w:val="11"/>
  </w:num>
  <w:num w:numId="36">
    <w:abstractNumId w:val="36"/>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45"/>
  </w:num>
  <w:num w:numId="40">
    <w:abstractNumId w:val="8"/>
  </w:num>
  <w:num w:numId="41">
    <w:abstractNumId w:val="12"/>
  </w:num>
  <w:num w:numId="42">
    <w:abstractNumId w:val="14"/>
  </w:num>
  <w:num w:numId="43">
    <w:abstractNumId w:val="0"/>
  </w:num>
  <w:num w:numId="44">
    <w:abstractNumId w:val="37"/>
  </w:num>
  <w:num w:numId="45">
    <w:abstractNumId w:val="17"/>
  </w:num>
  <w:num w:numId="46">
    <w:abstractNumId w:val="3"/>
  </w:num>
  <w:num w:numId="47">
    <w:abstractNumId w:val="29"/>
  </w:num>
  <w:num w:numId="48">
    <w:abstractNumId w:val="33"/>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106874"/>
    <w:rsid w:val="00136AC2"/>
    <w:rsid w:val="001543F3"/>
    <w:rsid w:val="001C38E6"/>
    <w:rsid w:val="001E5528"/>
    <w:rsid w:val="001F310D"/>
    <w:rsid w:val="0023613C"/>
    <w:rsid w:val="00237A4F"/>
    <w:rsid w:val="00262632"/>
    <w:rsid w:val="00320034"/>
    <w:rsid w:val="00325B32"/>
    <w:rsid w:val="00336538"/>
    <w:rsid w:val="003769E3"/>
    <w:rsid w:val="003C6231"/>
    <w:rsid w:val="00410442"/>
    <w:rsid w:val="00416884"/>
    <w:rsid w:val="004B5ADB"/>
    <w:rsid w:val="0059343A"/>
    <w:rsid w:val="005B7958"/>
    <w:rsid w:val="006539BC"/>
    <w:rsid w:val="0067258A"/>
    <w:rsid w:val="00684799"/>
    <w:rsid w:val="00696D9E"/>
    <w:rsid w:val="006A391A"/>
    <w:rsid w:val="006B4341"/>
    <w:rsid w:val="006D7955"/>
    <w:rsid w:val="0073483F"/>
    <w:rsid w:val="00740BAB"/>
    <w:rsid w:val="0076026B"/>
    <w:rsid w:val="008061DC"/>
    <w:rsid w:val="008820AB"/>
    <w:rsid w:val="008E4993"/>
    <w:rsid w:val="00945E08"/>
    <w:rsid w:val="009506FD"/>
    <w:rsid w:val="00986297"/>
    <w:rsid w:val="009B4E23"/>
    <w:rsid w:val="009C3A8D"/>
    <w:rsid w:val="009F45E5"/>
    <w:rsid w:val="009F6596"/>
    <w:rsid w:val="00A04F11"/>
    <w:rsid w:val="00A06ACD"/>
    <w:rsid w:val="00A22781"/>
    <w:rsid w:val="00A66867"/>
    <w:rsid w:val="00A8759E"/>
    <w:rsid w:val="00AD6DF0"/>
    <w:rsid w:val="00AF2628"/>
    <w:rsid w:val="00AF68B0"/>
    <w:rsid w:val="00B01EAA"/>
    <w:rsid w:val="00B128A5"/>
    <w:rsid w:val="00B368F5"/>
    <w:rsid w:val="00B77A19"/>
    <w:rsid w:val="00BC2447"/>
    <w:rsid w:val="00C369FD"/>
    <w:rsid w:val="00C53EAF"/>
    <w:rsid w:val="00D20529"/>
    <w:rsid w:val="00D60AAC"/>
    <w:rsid w:val="00D73ECC"/>
    <w:rsid w:val="00E23327"/>
    <w:rsid w:val="00E424CC"/>
    <w:rsid w:val="00E625E8"/>
    <w:rsid w:val="00E95851"/>
    <w:rsid w:val="00EA3D73"/>
    <w:rsid w:val="00EE518C"/>
    <w:rsid w:val="00F07A5C"/>
    <w:rsid w:val="00F138AB"/>
    <w:rsid w:val="00F409F7"/>
    <w:rsid w:val="00F77877"/>
    <w:rsid w:val="00FD5D6F"/>
    <w:rsid w:val="00FF2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uiPriority w:val="99"/>
    <w:pPr>
      <w:tabs>
        <w:tab w:val="center" w:pos="4677"/>
        <w:tab w:val="right" w:pos="9355"/>
      </w:tabs>
    </w:pPr>
  </w:style>
  <w:style w:type="character" w:customStyle="1" w:styleId="afe">
    <w:name w:val="Верхний колонтитул Знак"/>
    <w:basedOn w:val="1"/>
    <w:link w:val="afd"/>
    <w:uiPriority w:val="99"/>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32"/>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basedOn w:val="a"/>
    <w:link w:val="affffff3"/>
    <w:pPr>
      <w:ind w:left="720"/>
      <w:contextualSpacing/>
    </w:pPr>
  </w:style>
  <w:style w:type="character" w:customStyle="1" w:styleId="affffff3">
    <w:name w:val="Абзац списка Знак"/>
    <w:basedOn w:val="1"/>
    <w:link w:val="affffff2"/>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uiPriority w:val="99"/>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header" Target="header26.xml"/><Relationship Id="rId21" Type="http://schemas.openxmlformats.org/officeDocument/2006/relationships/header" Target="header12.xml"/><Relationship Id="rId34" Type="http://schemas.openxmlformats.org/officeDocument/2006/relationships/hyperlink" Target="https://spolab.firpo.ru/npdv2/category-doc/get/4879" TargetMode="External"/><Relationship Id="rId42" Type="http://schemas.openxmlformats.org/officeDocument/2006/relationships/hyperlink" Target="https://spolab.firpo.ru/npdv2/category-doc/get/513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yperlink" Target="https://profspo.ru/books/1247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book.ru/book/936310" TargetMode="External"/><Relationship Id="rId32" Type="http://schemas.openxmlformats.org/officeDocument/2006/relationships/header" Target="header21.xml"/><Relationship Id="rId37" Type="http://schemas.openxmlformats.org/officeDocument/2006/relationships/hyperlink" Target="https://spolab.firpo.ru/npdv2/category-doc/get/5133" TargetMode="External"/><Relationship Id="rId40" Type="http://schemas.openxmlformats.org/officeDocument/2006/relationships/hyperlink" Target="https://spolab.firpo.ru/npdv2/category-doc/get/4877"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eader" Target="header18.xml"/><Relationship Id="rId36" Type="http://schemas.openxmlformats.org/officeDocument/2006/relationships/header" Target="header24.xml"/><Relationship Id="rId10" Type="http://schemas.openxmlformats.org/officeDocument/2006/relationships/header" Target="header3.xml"/><Relationship Id="rId19" Type="http://schemas.openxmlformats.org/officeDocument/2006/relationships/hyperlink" Target="https://profspo.ru/books/121295" TargetMode="External"/><Relationship Id="rId31" Type="http://schemas.openxmlformats.org/officeDocument/2006/relationships/header" Target="header20.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105140" TargetMode="Externa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eader" Target="header19.xml"/><Relationship Id="rId35" Type="http://schemas.openxmlformats.org/officeDocument/2006/relationships/header" Target="header23.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header" Target="header22.xml"/><Relationship Id="rId38" Type="http://schemas.openxmlformats.org/officeDocument/2006/relationships/header" Target="header25.xml"/><Relationship Id="rId46" Type="http://schemas.openxmlformats.org/officeDocument/2006/relationships/theme" Target="theme/theme1.xml"/><Relationship Id="rId20" Type="http://schemas.openxmlformats.org/officeDocument/2006/relationships/header" Target="header11.xml"/><Relationship Id="rId41"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143</Pages>
  <Words>31377</Words>
  <Characters>178854</Characters>
  <Application>Microsoft Office Word</Application>
  <DocSecurity>0</DocSecurity>
  <Lines>1490</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Лалаева Асет Вахаевна</cp:lastModifiedBy>
  <cp:revision>12</cp:revision>
  <dcterms:created xsi:type="dcterms:W3CDTF">2024-04-18T07:08:00Z</dcterms:created>
  <dcterms:modified xsi:type="dcterms:W3CDTF">2024-12-04T13:34:00Z</dcterms:modified>
</cp:coreProperties>
</file>